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B1F0" w14:textId="72A1F57E" w:rsidR="000B4031" w:rsidRPr="00422975" w:rsidRDefault="005C1B9B" w:rsidP="00422975">
      <w:pPr>
        <w:spacing w:after="0"/>
        <w:rPr>
          <w:sz w:val="17"/>
          <w:szCs w:val="17"/>
        </w:rPr>
      </w:pPr>
      <w:r w:rsidRPr="00422975">
        <w:rPr>
          <w:sz w:val="17"/>
          <w:szCs w:val="17"/>
        </w:rPr>
        <w:t>Medellín</w:t>
      </w:r>
      <w:bookmarkStart w:id="0" w:name="bookmark=id.gjdgxs" w:colFirst="0" w:colLast="0"/>
      <w:bookmarkEnd w:id="0"/>
      <w:r w:rsidRPr="00422975">
        <w:rPr>
          <w:sz w:val="17"/>
          <w:szCs w:val="17"/>
        </w:rPr>
        <w:t xml:space="preserve">, </w:t>
      </w:r>
      <w:r w:rsidR="00082DAD" w:rsidRPr="00422975">
        <w:rPr>
          <w:sz w:val="17"/>
          <w:szCs w:val="17"/>
        </w:rPr>
        <w:t>10</w:t>
      </w:r>
      <w:r w:rsidRPr="00422975">
        <w:rPr>
          <w:sz w:val="17"/>
          <w:szCs w:val="17"/>
        </w:rPr>
        <w:t xml:space="preserve"> de </w:t>
      </w:r>
      <w:r w:rsidR="00372D8B" w:rsidRPr="00422975">
        <w:rPr>
          <w:sz w:val="17"/>
          <w:szCs w:val="17"/>
        </w:rPr>
        <w:t>abril</w:t>
      </w:r>
      <w:r w:rsidRPr="00422975">
        <w:rPr>
          <w:sz w:val="17"/>
          <w:szCs w:val="17"/>
        </w:rPr>
        <w:t xml:space="preserve"> de 202</w:t>
      </w:r>
      <w:r w:rsidR="008277D6" w:rsidRPr="00422975">
        <w:rPr>
          <w:sz w:val="17"/>
          <w:szCs w:val="17"/>
        </w:rPr>
        <w:t>4</w:t>
      </w:r>
    </w:p>
    <w:p w14:paraId="11EB11F7" w14:textId="6AE55310" w:rsidR="000B4031" w:rsidRPr="00422975" w:rsidRDefault="005C1B9B">
      <w:pPr>
        <w:spacing w:after="0"/>
        <w:ind w:hanging="720"/>
        <w:jc w:val="center"/>
        <w:rPr>
          <w:b/>
          <w:color w:val="000000"/>
          <w:sz w:val="17"/>
          <w:szCs w:val="17"/>
        </w:rPr>
      </w:pPr>
      <w:r w:rsidRPr="00422975">
        <w:rPr>
          <w:b/>
          <w:color w:val="000000"/>
          <w:sz w:val="17"/>
          <w:szCs w:val="17"/>
        </w:rPr>
        <w:t xml:space="preserve">CONVOCATORIA PÚBLICA </w:t>
      </w:r>
      <w:r w:rsidR="005A53F7" w:rsidRPr="00422975">
        <w:rPr>
          <w:b/>
          <w:sz w:val="17"/>
          <w:szCs w:val="17"/>
        </w:rPr>
        <w:t>0</w:t>
      </w:r>
      <w:r w:rsidR="00B02883" w:rsidRPr="00422975">
        <w:rPr>
          <w:b/>
          <w:sz w:val="17"/>
          <w:szCs w:val="17"/>
        </w:rPr>
        <w:t>9</w:t>
      </w:r>
    </w:p>
    <w:p w14:paraId="021CF90A" w14:textId="77777777" w:rsidR="000B4031" w:rsidRPr="00422975" w:rsidRDefault="000B4031">
      <w:pPr>
        <w:spacing w:after="0"/>
        <w:ind w:hanging="720"/>
        <w:rPr>
          <w:color w:val="000000"/>
          <w:sz w:val="17"/>
          <w:szCs w:val="17"/>
        </w:rPr>
      </w:pPr>
    </w:p>
    <w:p w14:paraId="2C8AB2FA" w14:textId="265EE08D" w:rsidR="000B4031" w:rsidRPr="00422975" w:rsidRDefault="005C1B9B">
      <w:pPr>
        <w:spacing w:after="0"/>
        <w:jc w:val="both"/>
        <w:rPr>
          <w:color w:val="000000"/>
          <w:sz w:val="17"/>
          <w:szCs w:val="17"/>
        </w:rPr>
      </w:pPr>
      <w:r w:rsidRPr="00422975">
        <w:rPr>
          <w:sz w:val="17"/>
          <w:szCs w:val="17"/>
        </w:rPr>
        <w:t xml:space="preserve">El Decano de </w:t>
      </w:r>
      <w:bookmarkStart w:id="1" w:name="bookmark=id.30j0zll" w:colFirst="0" w:colLast="0"/>
      <w:bookmarkEnd w:id="1"/>
      <w:r w:rsidRPr="00422975">
        <w:rPr>
          <w:sz w:val="17"/>
          <w:szCs w:val="17"/>
        </w:rPr>
        <w:t>La</w:t>
      </w:r>
      <w:r w:rsidRPr="00422975">
        <w:rPr>
          <w:color w:val="000000"/>
          <w:sz w:val="17"/>
          <w:szCs w:val="17"/>
        </w:rPr>
        <w:t xml:space="preserve"> Facultad o el Instituto o la Escuela con base en los Acuerdos Superiores: 295 del 9 de agosto de 2005 y 308 del 13 de diciembre de 2005; Convoca a los estudiantes interesados en cubrir </w:t>
      </w:r>
      <w:r w:rsidR="008F472D" w:rsidRPr="00422975">
        <w:rPr>
          <w:color w:val="000000"/>
          <w:sz w:val="17"/>
          <w:szCs w:val="17"/>
        </w:rPr>
        <w:t>la plaza</w:t>
      </w:r>
      <w:r w:rsidRPr="00422975">
        <w:rPr>
          <w:color w:val="000000"/>
          <w:sz w:val="17"/>
          <w:szCs w:val="17"/>
        </w:rPr>
        <w:t xml:space="preserve">(s) </w:t>
      </w:r>
      <w:r w:rsidRPr="00422975">
        <w:rPr>
          <w:b/>
          <w:color w:val="000000"/>
          <w:sz w:val="17"/>
          <w:szCs w:val="17"/>
        </w:rPr>
        <w:t>21320009906</w:t>
      </w:r>
      <w:r w:rsidRPr="00422975">
        <w:rPr>
          <w:b/>
          <w:sz w:val="17"/>
          <w:szCs w:val="17"/>
        </w:rPr>
        <w:t>0</w:t>
      </w:r>
      <w:r w:rsidR="00B02883" w:rsidRPr="00422975">
        <w:rPr>
          <w:b/>
          <w:sz w:val="17"/>
          <w:szCs w:val="17"/>
        </w:rPr>
        <w:t>08</w:t>
      </w:r>
      <w:r w:rsidRPr="00422975">
        <w:rPr>
          <w:b/>
          <w:sz w:val="17"/>
          <w:szCs w:val="17"/>
        </w:rPr>
        <w:t xml:space="preserve"> </w:t>
      </w:r>
      <w:r w:rsidRPr="00422975">
        <w:rPr>
          <w:color w:val="000000"/>
          <w:sz w:val="17"/>
          <w:szCs w:val="17"/>
        </w:rPr>
        <w:t xml:space="preserve">de MONITOR </w:t>
      </w:r>
      <w:r w:rsidR="00B02883" w:rsidRPr="00422975">
        <w:rPr>
          <w:color w:val="000000"/>
          <w:sz w:val="17"/>
          <w:szCs w:val="17"/>
        </w:rPr>
        <w:t xml:space="preserve">en comunicación digital </w:t>
      </w:r>
      <w:r w:rsidRPr="00422975">
        <w:rPr>
          <w:color w:val="000000"/>
          <w:sz w:val="17"/>
          <w:szCs w:val="17"/>
        </w:rPr>
        <w:t xml:space="preserve">para </w:t>
      </w:r>
      <w:r w:rsidR="00B02883" w:rsidRPr="00422975">
        <w:rPr>
          <w:color w:val="000000"/>
          <w:sz w:val="17"/>
          <w:szCs w:val="17"/>
        </w:rPr>
        <w:t xml:space="preserve">el apoyo de </w:t>
      </w:r>
      <w:r w:rsidR="00B02883" w:rsidRPr="00422975">
        <w:rPr>
          <w:sz w:val="17"/>
          <w:szCs w:val="17"/>
        </w:rPr>
        <w:t>Competencia Comunicativa</w:t>
      </w:r>
      <w:r w:rsidRPr="00422975">
        <w:rPr>
          <w:color w:val="000000"/>
          <w:sz w:val="17"/>
          <w:szCs w:val="17"/>
        </w:rPr>
        <w:t xml:space="preserve">, a partir de la vigencia </w:t>
      </w:r>
      <w:r w:rsidRPr="00422975">
        <w:rPr>
          <w:sz w:val="17"/>
          <w:szCs w:val="17"/>
        </w:rPr>
        <w:t>202</w:t>
      </w:r>
      <w:r w:rsidR="00A365F2" w:rsidRPr="00422975">
        <w:rPr>
          <w:sz w:val="17"/>
          <w:szCs w:val="17"/>
        </w:rPr>
        <w:t>4</w:t>
      </w:r>
      <w:r w:rsidRPr="00422975">
        <w:rPr>
          <w:color w:val="000000"/>
          <w:sz w:val="17"/>
          <w:szCs w:val="17"/>
        </w:rPr>
        <w:t xml:space="preserve">, semestre académico </w:t>
      </w:r>
      <w:r w:rsidRPr="00422975">
        <w:rPr>
          <w:sz w:val="17"/>
          <w:szCs w:val="17"/>
        </w:rPr>
        <w:t>202</w:t>
      </w:r>
      <w:r w:rsidR="00A365F2" w:rsidRPr="00422975">
        <w:rPr>
          <w:sz w:val="17"/>
          <w:szCs w:val="17"/>
        </w:rPr>
        <w:t>4</w:t>
      </w:r>
      <w:r w:rsidRPr="00422975">
        <w:rPr>
          <w:sz w:val="17"/>
          <w:szCs w:val="17"/>
        </w:rPr>
        <w:t>-</w:t>
      </w:r>
      <w:r w:rsidR="00963523" w:rsidRPr="00422975">
        <w:rPr>
          <w:sz w:val="17"/>
          <w:szCs w:val="17"/>
        </w:rPr>
        <w:t>1</w:t>
      </w:r>
      <w:r w:rsidRPr="00422975">
        <w:rPr>
          <w:color w:val="000000"/>
          <w:sz w:val="17"/>
          <w:szCs w:val="17"/>
        </w:rPr>
        <w:t xml:space="preserve"> y Unidad Ejecutora </w:t>
      </w:r>
      <w:r w:rsidRPr="00422975">
        <w:rPr>
          <w:sz w:val="17"/>
          <w:szCs w:val="17"/>
        </w:rPr>
        <w:t>21320009.</w:t>
      </w:r>
    </w:p>
    <w:p w14:paraId="6000D918" w14:textId="77777777" w:rsidR="000B4031" w:rsidRPr="00422975" w:rsidRDefault="000B4031">
      <w:pPr>
        <w:spacing w:after="0"/>
        <w:ind w:hanging="720"/>
        <w:rPr>
          <w:color w:val="000000"/>
          <w:sz w:val="17"/>
          <w:szCs w:val="17"/>
        </w:rPr>
      </w:pPr>
    </w:p>
    <w:p w14:paraId="1B954803" w14:textId="77777777" w:rsidR="000B4031" w:rsidRPr="00422975" w:rsidRDefault="005C1B9B">
      <w:pPr>
        <w:spacing w:after="0"/>
        <w:rPr>
          <w:b/>
          <w:color w:val="000000"/>
          <w:sz w:val="17"/>
          <w:szCs w:val="17"/>
        </w:rPr>
      </w:pPr>
      <w:r w:rsidRPr="00422975">
        <w:rPr>
          <w:b/>
          <w:color w:val="000000"/>
          <w:sz w:val="17"/>
          <w:szCs w:val="17"/>
        </w:rPr>
        <w:t>Requisitos:</w:t>
      </w:r>
    </w:p>
    <w:p w14:paraId="48F849D8" w14:textId="77777777" w:rsidR="000B4031" w:rsidRPr="00422975" w:rsidRDefault="005C1B9B">
      <w:pPr>
        <w:numPr>
          <w:ilvl w:val="0"/>
          <w:numId w:val="4"/>
        </w:numPr>
        <w:spacing w:after="0"/>
        <w:jc w:val="both"/>
        <w:rPr>
          <w:color w:val="000000"/>
          <w:sz w:val="17"/>
          <w:szCs w:val="17"/>
        </w:rPr>
      </w:pPr>
      <w:r w:rsidRPr="00422975">
        <w:rPr>
          <w:color w:val="000000"/>
          <w:sz w:val="17"/>
          <w:szCs w:val="17"/>
        </w:rPr>
        <w:t xml:space="preserve">Estar matriculado como mínimo en </w:t>
      </w:r>
      <w:r w:rsidRPr="00422975">
        <w:rPr>
          <w:b/>
          <w:color w:val="000000"/>
          <w:sz w:val="17"/>
          <w:szCs w:val="17"/>
        </w:rPr>
        <w:t>doce (12)</w:t>
      </w:r>
      <w:r w:rsidRPr="00422975">
        <w:rPr>
          <w:color w:val="000000"/>
          <w:sz w:val="17"/>
          <w:szCs w:val="17"/>
        </w:rPr>
        <w:t xml:space="preserve"> créditos de su programa académico.</w:t>
      </w:r>
    </w:p>
    <w:p w14:paraId="7835CA7E" w14:textId="77777777" w:rsidR="000B4031" w:rsidRPr="00422975" w:rsidRDefault="005C1B9B">
      <w:pPr>
        <w:numPr>
          <w:ilvl w:val="0"/>
          <w:numId w:val="4"/>
        </w:numPr>
        <w:spacing w:after="0" w:line="240" w:lineRule="auto"/>
        <w:jc w:val="both"/>
        <w:rPr>
          <w:color w:val="000000"/>
          <w:sz w:val="17"/>
          <w:szCs w:val="17"/>
        </w:rPr>
      </w:pPr>
      <w:r w:rsidRPr="00422975">
        <w:rPr>
          <w:color w:val="000000"/>
          <w:sz w:val="17"/>
          <w:szCs w:val="17"/>
        </w:rPr>
        <w:t xml:space="preserve">Haber aprobado como mínimo </w:t>
      </w:r>
      <w:r w:rsidRPr="00422975">
        <w:rPr>
          <w:b/>
          <w:color w:val="000000"/>
          <w:sz w:val="17"/>
          <w:szCs w:val="17"/>
        </w:rPr>
        <w:t xml:space="preserve">cuarenta por ciento (40%) </w:t>
      </w:r>
      <w:r w:rsidRPr="00422975">
        <w:rPr>
          <w:color w:val="000000"/>
          <w:sz w:val="17"/>
          <w:szCs w:val="17"/>
        </w:rPr>
        <w:t>de los créditos del programa en el cual se encuentra matriculado.</w:t>
      </w:r>
    </w:p>
    <w:p w14:paraId="42A63A9C" w14:textId="77777777" w:rsidR="000B4031" w:rsidRPr="00422975" w:rsidRDefault="005C1B9B">
      <w:pPr>
        <w:numPr>
          <w:ilvl w:val="0"/>
          <w:numId w:val="4"/>
        </w:numPr>
        <w:spacing w:after="0" w:line="240" w:lineRule="auto"/>
        <w:jc w:val="both"/>
        <w:rPr>
          <w:color w:val="000000"/>
          <w:sz w:val="17"/>
          <w:szCs w:val="17"/>
        </w:rPr>
      </w:pPr>
      <w:r w:rsidRPr="00422975">
        <w:rPr>
          <w:color w:val="000000"/>
          <w:sz w:val="17"/>
          <w:szCs w:val="17"/>
        </w:rPr>
        <w:t>Haber obtenido un promedio crédito que lo ubique en el tercio superior de su nivel académico inmediatamente anterior o tener mínimo un promedio de 3.8 en su semestre anterior, en la escala de cero (0.0) a cinco (5.0).</w:t>
      </w:r>
    </w:p>
    <w:p w14:paraId="7E234FCE" w14:textId="77777777" w:rsidR="000B4031" w:rsidRPr="00422975" w:rsidRDefault="005C1B9B">
      <w:pPr>
        <w:numPr>
          <w:ilvl w:val="0"/>
          <w:numId w:val="4"/>
        </w:numPr>
        <w:spacing w:after="0" w:line="240" w:lineRule="auto"/>
        <w:jc w:val="both"/>
        <w:rPr>
          <w:color w:val="000000"/>
          <w:sz w:val="17"/>
          <w:szCs w:val="17"/>
        </w:rPr>
      </w:pPr>
      <w:r w:rsidRPr="00422975">
        <w:rPr>
          <w:sz w:val="17"/>
          <w:szCs w:val="17"/>
        </w:rPr>
        <w:t>Haber aprobado la totalidad de las asignaturas cursadas en el semestre académico inmediatamente anterior.</w:t>
      </w:r>
    </w:p>
    <w:p w14:paraId="5592F8E0" w14:textId="6592DEBE" w:rsidR="00042236" w:rsidRPr="00422975" w:rsidRDefault="005C1B9B" w:rsidP="00042236">
      <w:pPr>
        <w:numPr>
          <w:ilvl w:val="0"/>
          <w:numId w:val="4"/>
        </w:numPr>
        <w:spacing w:after="0" w:line="240" w:lineRule="auto"/>
        <w:jc w:val="both"/>
        <w:rPr>
          <w:sz w:val="17"/>
          <w:szCs w:val="17"/>
        </w:rPr>
      </w:pPr>
      <w:r w:rsidRPr="00422975">
        <w:rPr>
          <w:sz w:val="17"/>
          <w:szCs w:val="17"/>
        </w:rPr>
        <w:t>Tener conocimientos y aptitudes claramente demostradas en el área en la cual va a realizar su actividad.</w:t>
      </w:r>
    </w:p>
    <w:p w14:paraId="27786A3A" w14:textId="29F05DEB" w:rsidR="000B4031" w:rsidRPr="00422975" w:rsidRDefault="005A53F7" w:rsidP="00BD729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17"/>
          <w:szCs w:val="17"/>
        </w:rPr>
      </w:pPr>
      <w:r w:rsidRPr="00422975">
        <w:rPr>
          <w:sz w:val="17"/>
          <w:szCs w:val="17"/>
        </w:rPr>
        <w:t>El estudiante asignado no podrá recibir ningún otro estímulo económico o devengar dinero de otras modalidades de apoyo que ofrece la Universidad de Antioquia y la relación con la institución no generará ningún vínculo laboral</w:t>
      </w:r>
      <w:r w:rsidR="00B02883" w:rsidRPr="00422975">
        <w:rPr>
          <w:sz w:val="17"/>
          <w:szCs w:val="17"/>
        </w:rPr>
        <w:t>.</w:t>
      </w:r>
    </w:p>
    <w:p w14:paraId="7DEFE9F3" w14:textId="6F00E41E" w:rsidR="00082DAD" w:rsidRPr="00422975" w:rsidRDefault="00082DAD" w:rsidP="00BD729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17"/>
          <w:szCs w:val="17"/>
        </w:rPr>
      </w:pPr>
      <w:r w:rsidRPr="00422975">
        <w:rPr>
          <w:sz w:val="17"/>
          <w:szCs w:val="17"/>
        </w:rPr>
        <w:t>Hacer parte de uno de los siguientes programas académicos: Comunicación audiovisual y multimedial, Comunicación, Periodismo o Artes plásticas.</w:t>
      </w:r>
    </w:p>
    <w:p w14:paraId="70F1905E" w14:textId="4F98A152" w:rsidR="00082DAD" w:rsidRPr="00422975" w:rsidRDefault="00082DAD" w:rsidP="00BD729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17"/>
          <w:szCs w:val="17"/>
        </w:rPr>
      </w:pPr>
      <w:r w:rsidRPr="00422975">
        <w:rPr>
          <w:sz w:val="17"/>
          <w:szCs w:val="17"/>
        </w:rPr>
        <w:t>Contar con conocimientos sobre la gestión de áreas; así como con vocación e interés por procesos de acompañamiento, investigación y formación en cuanto a dicha competencia.</w:t>
      </w:r>
    </w:p>
    <w:p w14:paraId="622B6A08" w14:textId="5611CE67" w:rsidR="00B02883" w:rsidRPr="00422975" w:rsidRDefault="00B02883" w:rsidP="00BD729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17"/>
          <w:szCs w:val="17"/>
        </w:rPr>
      </w:pPr>
      <w:r w:rsidRPr="00422975">
        <w:rPr>
          <w:sz w:val="17"/>
          <w:szCs w:val="17"/>
        </w:rPr>
        <w:t xml:space="preserve">Tener disponibilidad horaria los martes y viernes de 10:00 a.m. a 12:00 </w:t>
      </w:r>
      <w:r w:rsidR="00A13CB9" w:rsidRPr="00422975">
        <w:rPr>
          <w:sz w:val="17"/>
          <w:szCs w:val="17"/>
        </w:rPr>
        <w:t>p.m</w:t>
      </w:r>
      <w:r w:rsidRPr="00422975">
        <w:rPr>
          <w:sz w:val="17"/>
          <w:szCs w:val="17"/>
        </w:rPr>
        <w:t>.</w:t>
      </w:r>
    </w:p>
    <w:p w14:paraId="10EBD103" w14:textId="77777777" w:rsidR="00B02883" w:rsidRPr="00422975" w:rsidRDefault="00B02883" w:rsidP="00B02883">
      <w:pPr>
        <w:pStyle w:val="Prrafodelista"/>
        <w:spacing w:after="0" w:line="240" w:lineRule="auto"/>
        <w:ind w:left="360"/>
        <w:jc w:val="both"/>
        <w:rPr>
          <w:sz w:val="17"/>
          <w:szCs w:val="17"/>
        </w:rPr>
      </w:pPr>
    </w:p>
    <w:p w14:paraId="518FF767" w14:textId="77777777" w:rsidR="000B4031" w:rsidRPr="00422975" w:rsidRDefault="005C1B9B">
      <w:pPr>
        <w:spacing w:after="0"/>
        <w:rPr>
          <w:b/>
          <w:color w:val="000000"/>
          <w:sz w:val="17"/>
          <w:szCs w:val="17"/>
        </w:rPr>
      </w:pPr>
      <w:r w:rsidRPr="00422975">
        <w:rPr>
          <w:b/>
          <w:color w:val="000000"/>
          <w:sz w:val="17"/>
          <w:szCs w:val="17"/>
        </w:rPr>
        <w:t>Funciones:</w:t>
      </w:r>
    </w:p>
    <w:p w14:paraId="547627CA" w14:textId="2F86E051" w:rsidR="00A13CB9" w:rsidRPr="00422975" w:rsidRDefault="00A13CB9" w:rsidP="00B50AEE">
      <w:pPr>
        <w:numPr>
          <w:ilvl w:val="0"/>
          <w:numId w:val="2"/>
        </w:numPr>
        <w:spacing w:after="0"/>
        <w:jc w:val="both"/>
        <w:rPr>
          <w:color w:val="000000"/>
          <w:sz w:val="17"/>
          <w:szCs w:val="17"/>
        </w:rPr>
      </w:pPr>
      <w:r w:rsidRPr="00422975">
        <w:rPr>
          <w:color w:val="000000"/>
          <w:sz w:val="17"/>
          <w:szCs w:val="17"/>
        </w:rPr>
        <w:t xml:space="preserve">En el marco de la unidad de apoyo en competencia comunicativa COCOA: Asesoramiento a estudiantes que necesiten apoyo en la comunicación de sus resultados, especialmente en la expresión por medio de diferentes formatos como videos, infografías, guiones, </w:t>
      </w:r>
      <w:proofErr w:type="spellStart"/>
      <w:r w:rsidRPr="00422975">
        <w:rPr>
          <w:color w:val="000000"/>
          <w:sz w:val="17"/>
          <w:szCs w:val="17"/>
        </w:rPr>
        <w:t>flyers</w:t>
      </w:r>
      <w:proofErr w:type="spellEnd"/>
      <w:r w:rsidRPr="00422975">
        <w:rPr>
          <w:color w:val="000000"/>
          <w:sz w:val="17"/>
          <w:szCs w:val="17"/>
        </w:rPr>
        <w:t xml:space="preserve">, ensayos, podcasts y presentaciones digitales. </w:t>
      </w:r>
    </w:p>
    <w:p w14:paraId="15E46EE1" w14:textId="53E1408E" w:rsidR="00A13CB9" w:rsidRPr="00422975" w:rsidRDefault="00A13CB9" w:rsidP="00A13CB9">
      <w:pPr>
        <w:numPr>
          <w:ilvl w:val="0"/>
          <w:numId w:val="2"/>
        </w:numPr>
        <w:spacing w:after="0"/>
        <w:jc w:val="both"/>
        <w:rPr>
          <w:color w:val="000000"/>
          <w:sz w:val="17"/>
          <w:szCs w:val="17"/>
        </w:rPr>
      </w:pPr>
      <w:r w:rsidRPr="00422975">
        <w:rPr>
          <w:color w:val="000000"/>
          <w:sz w:val="17"/>
          <w:szCs w:val="17"/>
        </w:rPr>
        <w:t>Los(as) asesores de esta área deben poseer un sólido conocimiento en este campo, habilidades en el uso de plataformas y herramientas digitales de comunicación, capacidad para analizar y evaluar estrategias de comunicación digital, así como destrezas pedagógicas para guiar y enseñar a otros en el desarrollo de su competencia en este ámbito.</w:t>
      </w:r>
    </w:p>
    <w:p w14:paraId="559099F5" w14:textId="71B170C3" w:rsidR="000B4031" w:rsidRPr="00422975" w:rsidRDefault="005C1B9B" w:rsidP="00A13CB9">
      <w:pPr>
        <w:numPr>
          <w:ilvl w:val="0"/>
          <w:numId w:val="1"/>
        </w:numPr>
        <w:spacing w:after="0"/>
        <w:jc w:val="both"/>
        <w:rPr>
          <w:b/>
          <w:color w:val="000000"/>
          <w:sz w:val="17"/>
          <w:szCs w:val="17"/>
        </w:rPr>
      </w:pPr>
      <w:r w:rsidRPr="00422975">
        <w:rPr>
          <w:b/>
          <w:color w:val="000000"/>
          <w:sz w:val="17"/>
          <w:szCs w:val="17"/>
        </w:rPr>
        <w:t>REGISTRAR DIARIAMENTE TODAS LAS ACTIVIDADES REALIZADAS EN EL APLICATIVO SEA.</w:t>
      </w:r>
    </w:p>
    <w:p w14:paraId="276F2505" w14:textId="77777777" w:rsidR="000B4031" w:rsidRPr="00422975" w:rsidRDefault="005C1B9B">
      <w:pPr>
        <w:spacing w:after="0"/>
        <w:rPr>
          <w:b/>
          <w:color w:val="000000"/>
          <w:sz w:val="17"/>
          <w:szCs w:val="17"/>
        </w:rPr>
      </w:pPr>
      <w:r w:rsidRPr="00422975">
        <w:rPr>
          <w:b/>
          <w:color w:val="000000"/>
          <w:sz w:val="17"/>
          <w:szCs w:val="17"/>
        </w:rPr>
        <w:t xml:space="preserve">Inscripciones: </w:t>
      </w:r>
    </w:p>
    <w:p w14:paraId="6DEC0290" w14:textId="169C8934" w:rsidR="000B4031" w:rsidRPr="00422975" w:rsidRDefault="00ED3DA1">
      <w:pPr>
        <w:spacing w:after="0"/>
        <w:jc w:val="both"/>
        <w:rPr>
          <w:color w:val="000000"/>
          <w:sz w:val="17"/>
          <w:szCs w:val="17"/>
        </w:rPr>
      </w:pPr>
      <w:r w:rsidRPr="00422975">
        <w:rPr>
          <w:color w:val="000000"/>
          <w:sz w:val="17"/>
          <w:szCs w:val="17"/>
        </w:rPr>
        <w:t xml:space="preserve">Se harán durante los </w:t>
      </w:r>
      <w:r w:rsidRPr="00422975">
        <w:rPr>
          <w:sz w:val="17"/>
          <w:szCs w:val="17"/>
        </w:rPr>
        <w:t>cinco días</w:t>
      </w:r>
      <w:r w:rsidRPr="00422975">
        <w:rPr>
          <w:color w:val="000000"/>
          <w:sz w:val="17"/>
          <w:szCs w:val="17"/>
        </w:rPr>
        <w:t xml:space="preserve"> (</w:t>
      </w:r>
      <w:r w:rsidRPr="00422975">
        <w:rPr>
          <w:sz w:val="17"/>
          <w:szCs w:val="17"/>
        </w:rPr>
        <w:t>5</w:t>
      </w:r>
      <w:r w:rsidRPr="00422975">
        <w:rPr>
          <w:color w:val="000000"/>
          <w:sz w:val="17"/>
          <w:szCs w:val="17"/>
        </w:rPr>
        <w:t xml:space="preserve">) días hábiles siguientes a la fecha de la convocatoria pública. Los interesados deben tener disponibilidad horaria, presentar hoja de vida y certificado o historial académico para validar los requisitos al </w:t>
      </w:r>
      <w:bookmarkStart w:id="2" w:name="3znysh7" w:colFirst="0" w:colLast="0"/>
      <w:bookmarkEnd w:id="2"/>
      <w:r w:rsidRPr="00422975">
        <w:rPr>
          <w:color w:val="000000"/>
          <w:sz w:val="17"/>
          <w:szCs w:val="17"/>
        </w:rPr>
        <w:t xml:space="preserve">Departamento Académico o Unidad Académica, en el Bloque </w:t>
      </w:r>
      <w:r w:rsidRPr="00422975">
        <w:rPr>
          <w:sz w:val="17"/>
          <w:szCs w:val="17"/>
        </w:rPr>
        <w:t>18</w:t>
      </w:r>
      <w:r w:rsidRPr="00422975">
        <w:rPr>
          <w:color w:val="000000"/>
          <w:sz w:val="17"/>
          <w:szCs w:val="17"/>
        </w:rPr>
        <w:t xml:space="preserve">, Oficina </w:t>
      </w:r>
      <w:r w:rsidRPr="00422975">
        <w:rPr>
          <w:sz w:val="17"/>
          <w:szCs w:val="17"/>
        </w:rPr>
        <w:t>210</w:t>
      </w:r>
      <w:r w:rsidRPr="00422975">
        <w:rPr>
          <w:color w:val="000000"/>
          <w:sz w:val="17"/>
          <w:szCs w:val="17"/>
        </w:rPr>
        <w:t xml:space="preserve"> o al </w:t>
      </w:r>
      <w:hyperlink r:id="rId8">
        <w:r w:rsidRPr="00422975">
          <w:rPr>
            <w:color w:val="1155CC"/>
            <w:sz w:val="17"/>
            <w:szCs w:val="17"/>
            <w:u w:val="single"/>
          </w:rPr>
          <w:t>laboratoriois@udea.edu.co</w:t>
        </w:r>
      </w:hyperlink>
      <w:r w:rsidR="005C1B9B" w:rsidRPr="00422975">
        <w:rPr>
          <w:sz w:val="17"/>
          <w:szCs w:val="17"/>
        </w:rPr>
        <w:t>.</w:t>
      </w:r>
    </w:p>
    <w:p w14:paraId="28689ABA" w14:textId="77777777" w:rsidR="000B4031" w:rsidRPr="00422975" w:rsidRDefault="000B4031" w:rsidP="00F809C5">
      <w:pPr>
        <w:spacing w:after="0"/>
        <w:rPr>
          <w:b/>
          <w:sz w:val="17"/>
          <w:szCs w:val="17"/>
        </w:rPr>
      </w:pPr>
    </w:p>
    <w:p w14:paraId="500491C9" w14:textId="77777777" w:rsidR="000B4031" w:rsidRPr="00422975" w:rsidRDefault="005C1B9B">
      <w:pPr>
        <w:spacing w:after="0"/>
        <w:rPr>
          <w:b/>
          <w:color w:val="000000"/>
          <w:sz w:val="17"/>
          <w:szCs w:val="17"/>
        </w:rPr>
      </w:pPr>
      <w:r w:rsidRPr="00422975">
        <w:rPr>
          <w:b/>
          <w:color w:val="000000"/>
          <w:sz w:val="17"/>
          <w:szCs w:val="17"/>
        </w:rPr>
        <w:t>Selección:</w:t>
      </w:r>
    </w:p>
    <w:p w14:paraId="5A59990B" w14:textId="77777777" w:rsidR="000B4031" w:rsidRPr="00422975" w:rsidRDefault="005C1B9B">
      <w:pPr>
        <w:spacing w:after="0"/>
        <w:jc w:val="both"/>
        <w:rPr>
          <w:color w:val="000000"/>
          <w:sz w:val="17"/>
          <w:szCs w:val="17"/>
        </w:rPr>
      </w:pPr>
      <w:r w:rsidRPr="00422975">
        <w:rPr>
          <w:color w:val="000000"/>
          <w:sz w:val="17"/>
          <w:szCs w:val="17"/>
        </w:rPr>
        <w:t xml:space="preserve">Si se considera necesario, se realizarán pruebas y/o entrevista a los estudiantes cuyas hojas de vida sean preseleccionadas, </w:t>
      </w:r>
      <w:r w:rsidRPr="00422975">
        <w:rPr>
          <w:sz w:val="17"/>
          <w:szCs w:val="17"/>
        </w:rPr>
        <w:t>dentro de los tres (3) días hábiles siguientes al cierre de inscripciones.</w:t>
      </w:r>
    </w:p>
    <w:p w14:paraId="3A5130B6" w14:textId="77777777" w:rsidR="000B4031" w:rsidRPr="00422975" w:rsidRDefault="000B4031">
      <w:pPr>
        <w:spacing w:after="0"/>
        <w:ind w:hanging="720"/>
        <w:rPr>
          <w:color w:val="000000"/>
          <w:sz w:val="17"/>
          <w:szCs w:val="17"/>
        </w:rPr>
      </w:pPr>
    </w:p>
    <w:p w14:paraId="57C6774E" w14:textId="77777777" w:rsidR="000B4031" w:rsidRPr="00422975" w:rsidRDefault="005C1B9B">
      <w:pPr>
        <w:spacing w:after="0"/>
        <w:rPr>
          <w:b/>
          <w:color w:val="000000"/>
          <w:sz w:val="17"/>
          <w:szCs w:val="17"/>
        </w:rPr>
      </w:pPr>
      <w:r w:rsidRPr="00422975">
        <w:rPr>
          <w:b/>
          <w:color w:val="000000"/>
          <w:sz w:val="17"/>
          <w:szCs w:val="17"/>
        </w:rPr>
        <w:t>Resultados:</w:t>
      </w:r>
    </w:p>
    <w:p w14:paraId="73DBC639" w14:textId="77777777" w:rsidR="000B4031" w:rsidRPr="00422975" w:rsidRDefault="005C1B9B">
      <w:pPr>
        <w:spacing w:after="0"/>
        <w:jc w:val="both"/>
        <w:rPr>
          <w:color w:val="000000"/>
          <w:sz w:val="17"/>
          <w:szCs w:val="17"/>
        </w:rPr>
      </w:pPr>
      <w:r w:rsidRPr="00422975">
        <w:rPr>
          <w:color w:val="000000"/>
          <w:sz w:val="17"/>
          <w:szCs w:val="17"/>
        </w:rPr>
        <w:t xml:space="preserve">Las listas de elegidos y elegibles se publicará </w:t>
      </w:r>
      <w:r w:rsidRPr="00422975">
        <w:rPr>
          <w:sz w:val="17"/>
          <w:szCs w:val="17"/>
        </w:rPr>
        <w:t>máximo los tres (3) días hábiles después</w:t>
      </w:r>
      <w:r w:rsidRPr="00422975">
        <w:rPr>
          <w:color w:val="000000"/>
          <w:sz w:val="17"/>
          <w:szCs w:val="17"/>
        </w:rPr>
        <w:t xml:space="preserve"> de terminada la selección.</w:t>
      </w:r>
    </w:p>
    <w:p w14:paraId="51505F35" w14:textId="77777777" w:rsidR="000B4031" w:rsidRPr="00422975" w:rsidRDefault="000B4031">
      <w:pPr>
        <w:spacing w:after="0"/>
        <w:ind w:hanging="720"/>
        <w:jc w:val="both"/>
        <w:rPr>
          <w:color w:val="000000"/>
          <w:sz w:val="17"/>
          <w:szCs w:val="17"/>
        </w:rPr>
      </w:pPr>
    </w:p>
    <w:p w14:paraId="136160AE" w14:textId="77777777" w:rsidR="000B4031" w:rsidRPr="00422975" w:rsidRDefault="005C1B9B">
      <w:pPr>
        <w:spacing w:after="0"/>
        <w:rPr>
          <w:b/>
          <w:color w:val="000000"/>
          <w:sz w:val="17"/>
          <w:szCs w:val="17"/>
        </w:rPr>
      </w:pPr>
      <w:r w:rsidRPr="00422975">
        <w:rPr>
          <w:b/>
          <w:color w:val="000000"/>
          <w:sz w:val="17"/>
          <w:szCs w:val="17"/>
        </w:rPr>
        <w:t>Vigencia de la convocatoria:</w:t>
      </w:r>
    </w:p>
    <w:p w14:paraId="19C6A052" w14:textId="4137136B" w:rsidR="000B4031" w:rsidRPr="00422975" w:rsidRDefault="005C1B9B">
      <w:pPr>
        <w:spacing w:after="0"/>
        <w:jc w:val="both"/>
        <w:rPr>
          <w:color w:val="000000"/>
          <w:sz w:val="17"/>
          <w:szCs w:val="17"/>
        </w:rPr>
      </w:pPr>
      <w:r w:rsidRPr="00422975">
        <w:rPr>
          <w:color w:val="000000"/>
          <w:sz w:val="17"/>
          <w:szCs w:val="17"/>
        </w:rPr>
        <w:t xml:space="preserve">La lista resultante de </w:t>
      </w:r>
      <w:r w:rsidR="00F809C5" w:rsidRPr="00422975">
        <w:rPr>
          <w:color w:val="000000"/>
          <w:sz w:val="17"/>
          <w:szCs w:val="17"/>
        </w:rPr>
        <w:t>elegibles</w:t>
      </w:r>
      <w:r w:rsidRPr="00422975">
        <w:rPr>
          <w:color w:val="000000"/>
          <w:sz w:val="17"/>
          <w:szCs w:val="17"/>
        </w:rPr>
        <w:t xml:space="preserve"> tendrá una vigencia de </w:t>
      </w:r>
      <w:r w:rsidRPr="00422975">
        <w:rPr>
          <w:b/>
          <w:color w:val="000000"/>
          <w:sz w:val="17"/>
          <w:szCs w:val="17"/>
        </w:rPr>
        <w:t>UN AÑO</w:t>
      </w:r>
      <w:r w:rsidRPr="00422975">
        <w:rPr>
          <w:color w:val="000000"/>
          <w:sz w:val="17"/>
          <w:szCs w:val="17"/>
        </w:rPr>
        <w:t xml:space="preserve"> a partir de la fecha de la convocatoria.</w:t>
      </w:r>
    </w:p>
    <w:p w14:paraId="74012A99" w14:textId="77777777" w:rsidR="000B4031" w:rsidRPr="00422975" w:rsidRDefault="000B4031">
      <w:pPr>
        <w:spacing w:after="0"/>
        <w:ind w:hanging="720"/>
        <w:rPr>
          <w:color w:val="000000"/>
          <w:sz w:val="17"/>
          <w:szCs w:val="17"/>
        </w:rPr>
      </w:pPr>
    </w:p>
    <w:p w14:paraId="6BCC345A" w14:textId="77777777" w:rsidR="000B4031" w:rsidRPr="00422975" w:rsidRDefault="005C1B9B">
      <w:pPr>
        <w:spacing w:after="0"/>
        <w:jc w:val="both"/>
        <w:rPr>
          <w:color w:val="000000"/>
          <w:sz w:val="17"/>
          <w:szCs w:val="17"/>
        </w:rPr>
      </w:pPr>
      <w:r w:rsidRPr="00422975">
        <w:rPr>
          <w:b/>
          <w:color w:val="000000"/>
          <w:sz w:val="17"/>
          <w:szCs w:val="17"/>
        </w:rPr>
        <w:t>Notas:</w:t>
      </w:r>
      <w:r w:rsidRPr="00422975">
        <w:rPr>
          <w:color w:val="000000"/>
          <w:sz w:val="17"/>
          <w:szCs w:val="17"/>
        </w:rPr>
        <w:t xml:space="preserve"> </w:t>
      </w:r>
    </w:p>
    <w:p w14:paraId="14015BCE" w14:textId="77777777" w:rsidR="000B4031" w:rsidRPr="00422975" w:rsidRDefault="005C1B9B">
      <w:pPr>
        <w:numPr>
          <w:ilvl w:val="0"/>
          <w:numId w:val="3"/>
        </w:numPr>
        <w:spacing w:after="0"/>
        <w:jc w:val="both"/>
        <w:rPr>
          <w:color w:val="000000"/>
          <w:sz w:val="17"/>
          <w:szCs w:val="17"/>
        </w:rPr>
      </w:pPr>
      <w:r w:rsidRPr="00422975">
        <w:rPr>
          <w:color w:val="000000"/>
          <w:sz w:val="17"/>
          <w:szCs w:val="17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63C40F95" w14:textId="59CA9652" w:rsidR="000B4031" w:rsidRPr="00422975" w:rsidRDefault="005C1B9B" w:rsidP="00422975">
      <w:pPr>
        <w:numPr>
          <w:ilvl w:val="0"/>
          <w:numId w:val="3"/>
        </w:numPr>
        <w:spacing w:after="0"/>
        <w:jc w:val="both"/>
        <w:rPr>
          <w:color w:val="000000"/>
          <w:sz w:val="17"/>
          <w:szCs w:val="17"/>
        </w:rPr>
      </w:pPr>
      <w:r w:rsidRPr="00422975">
        <w:rPr>
          <w:color w:val="000000"/>
          <w:sz w:val="17"/>
          <w:szCs w:val="17"/>
        </w:rPr>
        <w:t xml:space="preserve">En el momento que deje de cumplir con alguno de los requisitos exigidos para el estímulo, </w:t>
      </w:r>
      <w:r w:rsidRPr="00422975">
        <w:rPr>
          <w:b/>
          <w:color w:val="000000"/>
          <w:sz w:val="17"/>
          <w:szCs w:val="17"/>
        </w:rPr>
        <w:t>será su obligación informarlo inmediatamente</w:t>
      </w:r>
      <w:r w:rsidRPr="00422975">
        <w:rPr>
          <w:color w:val="000000"/>
          <w:sz w:val="17"/>
          <w:szCs w:val="17"/>
        </w:rPr>
        <w:t>, ya que pierde el derecho a continuar con él, las horas de actividad sin cumplir requisitos no podrán ser reconocidas.</w:t>
      </w:r>
    </w:p>
    <w:p w14:paraId="4096B7F2" w14:textId="77777777" w:rsidR="000B4031" w:rsidRPr="00422975" w:rsidRDefault="000B4031" w:rsidP="00422975">
      <w:pPr>
        <w:spacing w:after="0"/>
        <w:rPr>
          <w:color w:val="000000"/>
          <w:sz w:val="17"/>
          <w:szCs w:val="17"/>
        </w:rPr>
      </w:pPr>
    </w:p>
    <w:p w14:paraId="711B90F5" w14:textId="68799A80" w:rsidR="000B4031" w:rsidRPr="00422975" w:rsidRDefault="00F809C5">
      <w:pPr>
        <w:spacing w:after="0"/>
        <w:rPr>
          <w:b/>
          <w:color w:val="000000"/>
          <w:sz w:val="17"/>
          <w:szCs w:val="17"/>
        </w:rPr>
      </w:pPr>
      <w:bookmarkStart w:id="3" w:name="_heading=h.3znysh7" w:colFirst="0" w:colLast="0"/>
      <w:bookmarkEnd w:id="3"/>
      <w:r w:rsidRPr="00422975">
        <w:rPr>
          <w:b/>
          <w:sz w:val="17"/>
          <w:szCs w:val="17"/>
        </w:rPr>
        <w:t>JULIO CESAR SALDARRIAGA MOLINA</w:t>
      </w:r>
    </w:p>
    <w:p w14:paraId="37262A06" w14:textId="1B88E183" w:rsidR="000B4031" w:rsidRPr="00422975" w:rsidRDefault="005C1B9B" w:rsidP="005E5BC3">
      <w:pPr>
        <w:spacing w:after="0"/>
        <w:rPr>
          <w:color w:val="000000"/>
          <w:sz w:val="17"/>
          <w:szCs w:val="17"/>
        </w:rPr>
      </w:pPr>
      <w:r w:rsidRPr="00422975">
        <w:rPr>
          <w:sz w:val="17"/>
          <w:szCs w:val="17"/>
        </w:rPr>
        <w:t>Decano de La F</w:t>
      </w:r>
      <w:r w:rsidRPr="00422975">
        <w:rPr>
          <w:color w:val="000000"/>
          <w:sz w:val="17"/>
          <w:szCs w:val="17"/>
        </w:rPr>
        <w:t xml:space="preserve">acultad </w:t>
      </w:r>
      <w:r w:rsidRPr="00422975">
        <w:rPr>
          <w:sz w:val="17"/>
          <w:szCs w:val="17"/>
        </w:rPr>
        <w:t>de Ingeniería</w:t>
      </w:r>
    </w:p>
    <w:sectPr w:rsidR="000B4031" w:rsidRPr="004229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55ECA" w14:textId="77777777" w:rsidR="001D7BED" w:rsidRDefault="001D7BED">
      <w:pPr>
        <w:spacing w:after="0" w:line="240" w:lineRule="auto"/>
      </w:pPr>
      <w:r>
        <w:separator/>
      </w:r>
    </w:p>
  </w:endnote>
  <w:endnote w:type="continuationSeparator" w:id="0">
    <w:p w14:paraId="0AD21E87" w14:textId="77777777" w:rsidR="001D7BED" w:rsidRDefault="001D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3554" w14:textId="77777777" w:rsidR="00422975" w:rsidRDefault="004229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2B5A" w14:textId="77777777" w:rsidR="000B4031" w:rsidRDefault="005C1B9B">
    <w:pPr>
      <w:tabs>
        <w:tab w:val="center" w:pos="4419"/>
        <w:tab w:val="right" w:pos="8838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PB-FO-017, Versión: 01 – Forma 3: Monitor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1B69" w14:textId="77777777" w:rsidR="00422975" w:rsidRDefault="004229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53525" w14:textId="77777777" w:rsidR="001D7BED" w:rsidRDefault="001D7BED">
      <w:pPr>
        <w:spacing w:after="0" w:line="240" w:lineRule="auto"/>
      </w:pPr>
      <w:r>
        <w:separator/>
      </w:r>
    </w:p>
  </w:footnote>
  <w:footnote w:type="continuationSeparator" w:id="0">
    <w:p w14:paraId="4166A237" w14:textId="77777777" w:rsidR="001D7BED" w:rsidRDefault="001D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A036" w14:textId="6B58ADFB" w:rsidR="00422975" w:rsidRDefault="00422975">
    <w:pPr>
      <w:pStyle w:val="Encabezado"/>
    </w:pPr>
    <w:r>
      <w:rPr>
        <w:noProof/>
      </w:rPr>
      <w:pict w14:anchorId="0026CB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2697329" o:spid="_x0000_s2050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59875" w14:textId="77F7BD19" w:rsidR="000B4031" w:rsidRDefault="00422975">
    <w:pPr>
      <w:widowControl w:val="0"/>
      <w:spacing w:after="0" w:line="276" w:lineRule="auto"/>
      <w:rPr>
        <w:color w:val="000000"/>
        <w:sz w:val="24"/>
        <w:szCs w:val="24"/>
      </w:rPr>
    </w:pPr>
    <w:r>
      <w:rPr>
        <w:noProof/>
      </w:rPr>
      <w:pict w14:anchorId="0D7C63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2697330" o:spid="_x0000_s2051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  <w:tbl>
    <w:tblPr>
      <w:tblStyle w:val="a1"/>
      <w:tblW w:w="8929" w:type="dxa"/>
      <w:tblInd w:w="0" w:type="dxa"/>
      <w:tblLayout w:type="fixed"/>
      <w:tblLook w:val="0000" w:firstRow="0" w:lastRow="0" w:firstColumn="0" w:lastColumn="0" w:noHBand="0" w:noVBand="0"/>
    </w:tblPr>
    <w:tblGrid>
      <w:gridCol w:w="1554"/>
      <w:gridCol w:w="7375"/>
    </w:tblGrid>
    <w:tr w:rsidR="000B4031" w14:paraId="222D057A" w14:textId="77777777">
      <w:trPr>
        <w:trHeight w:val="1260"/>
      </w:trPr>
      <w:tc>
        <w:tcPr>
          <w:tcW w:w="155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E768BF4" w14:textId="77777777" w:rsidR="000B4031" w:rsidRDefault="005C1B9B">
          <w:pPr>
            <w:spacing w:before="100" w:after="100" w:line="240" w:lineRule="auto"/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6A5EA5A6" wp14:editId="4C05BEED">
                <wp:extent cx="695325" cy="904875"/>
                <wp:effectExtent l="0" t="0" r="0" b="0"/>
                <wp:docPr id="4" name="image1.png" descr="Descripción: udealogo pequeñ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ción: udealogo pequeñ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4E40C78" w14:textId="77777777" w:rsidR="000B4031" w:rsidRDefault="005C1B9B">
          <w:pPr>
            <w:spacing w:after="0"/>
            <w:ind w:hanging="720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Convocatoria</w:t>
          </w:r>
          <w:r>
            <w:rPr>
              <w:rFonts w:ascii="Arial" w:eastAsia="Arial" w:hAnsi="Arial" w:cs="Arial"/>
              <w:color w:val="000000"/>
              <w:sz w:val="28"/>
              <w:szCs w:val="28"/>
            </w:rPr>
            <w:t xml:space="preserve"> </w:t>
          </w: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monitor</w:t>
          </w:r>
        </w:p>
        <w:p w14:paraId="4BBF491C" w14:textId="77777777" w:rsidR="000B4031" w:rsidRDefault="000B4031">
          <w:pPr>
            <w:spacing w:after="0"/>
            <w:ind w:hanging="720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</w:p>
        <w:p w14:paraId="04649822" w14:textId="77777777" w:rsidR="000B4031" w:rsidRDefault="005C1B9B">
          <w:pPr>
            <w:ind w:hanging="720"/>
            <w:jc w:val="center"/>
            <w:rPr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Sistema de estímulos académicos —SEA—</w:t>
          </w:r>
        </w:p>
      </w:tc>
    </w:tr>
    <w:tr w:rsidR="000B4031" w14:paraId="0C56D335" w14:textId="77777777">
      <w:trPr>
        <w:trHeight w:val="420"/>
      </w:trPr>
      <w:tc>
        <w:tcPr>
          <w:tcW w:w="155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437EAD8" w14:textId="77777777" w:rsidR="000B4031" w:rsidRDefault="000B403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b/>
              <w:color w:val="000000"/>
              <w:sz w:val="24"/>
              <w:szCs w:val="24"/>
            </w:rPr>
          </w:pPr>
        </w:p>
      </w:tc>
      <w:tc>
        <w:tcPr>
          <w:tcW w:w="73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0392BEB" w14:textId="77777777" w:rsidR="000B4031" w:rsidRDefault="005C1B9B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UNIVERSIDAD DE ANTIOQUIA</w:t>
          </w:r>
        </w:p>
      </w:tc>
    </w:tr>
  </w:tbl>
  <w:p w14:paraId="79F13CE4" w14:textId="77777777" w:rsidR="000B4031" w:rsidRDefault="000B4031">
    <w:pP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36DE" w14:textId="73ADD636" w:rsidR="00422975" w:rsidRDefault="00422975">
    <w:pPr>
      <w:pStyle w:val="Encabezado"/>
    </w:pPr>
    <w:r>
      <w:rPr>
        <w:noProof/>
      </w:rPr>
      <w:pict w14:anchorId="0B5269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2697328" o:spid="_x0000_s2049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6FE6"/>
    <w:multiLevelType w:val="multilevel"/>
    <w:tmpl w:val="2F948D50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BE6388"/>
    <w:multiLevelType w:val="multilevel"/>
    <w:tmpl w:val="6178C19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172671"/>
    <w:multiLevelType w:val="multilevel"/>
    <w:tmpl w:val="EB88617A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F7A5C93"/>
    <w:multiLevelType w:val="multilevel"/>
    <w:tmpl w:val="7A7C588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3AJtoOlMJdtujcpHMoDPRx6HeuIEqyd5xlzew1e17Asp+zGzr6XfYN5kL/ydjKzpOoqsrl3z721PGIWWNsCWA==" w:salt="suJ9Hj/gbeibr4WykYzt2w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031"/>
    <w:rsid w:val="00042236"/>
    <w:rsid w:val="00046242"/>
    <w:rsid w:val="00082DAD"/>
    <w:rsid w:val="00093ECB"/>
    <w:rsid w:val="000B4031"/>
    <w:rsid w:val="00191A67"/>
    <w:rsid w:val="001D7BED"/>
    <w:rsid w:val="00372D8B"/>
    <w:rsid w:val="003E062E"/>
    <w:rsid w:val="00422975"/>
    <w:rsid w:val="0058476C"/>
    <w:rsid w:val="005A2636"/>
    <w:rsid w:val="005A53F7"/>
    <w:rsid w:val="005B5EE1"/>
    <w:rsid w:val="005C1B9B"/>
    <w:rsid w:val="005E5BC3"/>
    <w:rsid w:val="006E3655"/>
    <w:rsid w:val="00791043"/>
    <w:rsid w:val="008277D6"/>
    <w:rsid w:val="0084683C"/>
    <w:rsid w:val="008F472D"/>
    <w:rsid w:val="00963523"/>
    <w:rsid w:val="00A13CB9"/>
    <w:rsid w:val="00A365F2"/>
    <w:rsid w:val="00B02883"/>
    <w:rsid w:val="00B84952"/>
    <w:rsid w:val="00BD7299"/>
    <w:rsid w:val="00CB1A18"/>
    <w:rsid w:val="00D45AE5"/>
    <w:rsid w:val="00EA43BA"/>
    <w:rsid w:val="00ED3DA1"/>
    <w:rsid w:val="00F514C3"/>
    <w:rsid w:val="00F8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A02583A"/>
  <w15:docId w15:val="{90E28B57-682E-4FDE-888B-8C40B123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outlineLvl w:val="2"/>
    </w:pPr>
    <w:rPr>
      <w:rFonts w:ascii="Bookman Old Style" w:eastAsia="Bookman Old Style" w:hAnsi="Bookman Old Style" w:cs="Bookman Old Style"/>
      <w:b/>
      <w:i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EnlacedeInternet">
    <w:name w:val="Enlace de Internet"/>
    <w:rPr>
      <w:color w:val="000080"/>
      <w:u w:val="single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Cabeceraypie"/>
  </w:style>
  <w:style w:type="paragraph" w:styleId="Piedepgina">
    <w:name w:val="footer"/>
    <w:basedOn w:val="Cabeceraypie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5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ratoriois@udea.edu.c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ua39z//LBy2BsdbP5TaEZLKBhw==">AMUW2mWRBug4AB+rC3ZKlRcb3dEJF9wD/8UxLodE1CNHbshvc3Ai2bEVmzZWKbbwYNg5+8YMmdNcz1CuEMPtdaAuKf53QKQkaJK4PNe+H5KmAFHIF2NbQLTPfPwbwQr95A0SMhJkn3aY1gHe7ZuoBWavWaOy/lznyp8lLmQx/6Yw8lY71Wa8Edk=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3289</Characters>
  <Application>Microsoft Office Word</Application>
  <DocSecurity>8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</dc:creator>
  <cp:lastModifiedBy>Monitor SEA 2</cp:lastModifiedBy>
  <cp:revision>2</cp:revision>
  <dcterms:created xsi:type="dcterms:W3CDTF">2024-04-10T16:04:00Z</dcterms:created>
  <dcterms:modified xsi:type="dcterms:W3CDTF">2024-04-10T16:04:00Z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