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4"/>
        <w:gridCol w:w="1459"/>
        <w:gridCol w:w="283"/>
        <w:gridCol w:w="1418"/>
        <w:gridCol w:w="283"/>
        <w:gridCol w:w="1559"/>
        <w:gridCol w:w="284"/>
        <w:gridCol w:w="2080"/>
        <w:gridCol w:w="425"/>
      </w:tblGrid>
      <w:tr w:rsidR="00355FF5" w:rsidRPr="007A15FA" w:rsidTr="00355FF5">
        <w:tc>
          <w:tcPr>
            <w:tcW w:w="10915" w:type="dxa"/>
            <w:gridSpan w:val="9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>1. Identificación</w:t>
            </w:r>
          </w:p>
        </w:tc>
      </w:tr>
      <w:tr w:rsidR="00355FF5" w:rsidRPr="007A15FA" w:rsidTr="00355FF5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>Acta No.</w:t>
            </w:r>
          </w:p>
        </w:tc>
        <w:tc>
          <w:tcPr>
            <w:tcW w:w="7791" w:type="dxa"/>
            <w:gridSpan w:val="8"/>
            <w:shd w:val="clear" w:color="auto" w:fill="auto"/>
            <w:vAlign w:val="center"/>
          </w:tcPr>
          <w:p w:rsidR="00355FF5" w:rsidRPr="003C1413" w:rsidRDefault="00704DA0" w:rsidP="005B4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1675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55FF5" w:rsidRPr="007A15FA" w:rsidTr="00A118BB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r</w:t>
            </w:r>
            <w:r w:rsidRPr="003C1413">
              <w:rPr>
                <w:rFonts w:ascii="Arial" w:hAnsi="Arial" w:cs="Arial"/>
                <w:b/>
                <w:sz w:val="20"/>
                <w:szCs w:val="20"/>
              </w:rPr>
              <w:t>eunión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  <w:r w:rsidRPr="003C1413">
              <w:rPr>
                <w:rFonts w:ascii="Arial" w:hAnsi="Arial" w:cs="Arial"/>
                <w:sz w:val="20"/>
                <w:szCs w:val="20"/>
              </w:rPr>
              <w:t xml:space="preserve">Comité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55FF5" w:rsidRPr="003C1413" w:rsidRDefault="00704DA0" w:rsidP="005B4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Consejo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  <w:r w:rsidRPr="003C1413"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F5" w:rsidRPr="007A15FA" w:rsidTr="00355FF5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 xml:space="preserve">Nombre del tipo de reunión </w:t>
            </w:r>
          </w:p>
        </w:tc>
        <w:tc>
          <w:tcPr>
            <w:tcW w:w="7791" w:type="dxa"/>
            <w:gridSpan w:val="8"/>
            <w:shd w:val="clear" w:color="auto" w:fill="auto"/>
            <w:vAlign w:val="center"/>
          </w:tcPr>
          <w:p w:rsidR="00355FF5" w:rsidRPr="003C1413" w:rsidRDefault="00D21FA1" w:rsidP="005B469B">
            <w:pPr>
              <w:rPr>
                <w:rFonts w:ascii="Arial" w:hAnsi="Arial" w:cs="Arial"/>
                <w:sz w:val="20"/>
                <w:szCs w:val="20"/>
              </w:rPr>
            </w:pPr>
            <w:r w:rsidRPr="003C1413">
              <w:rPr>
                <w:rFonts w:ascii="Arial" w:hAnsi="Arial" w:cs="Arial"/>
                <w:sz w:val="20"/>
                <w:szCs w:val="20"/>
              </w:rPr>
              <w:t>Comité</w:t>
            </w:r>
            <w:r>
              <w:rPr>
                <w:rFonts w:ascii="Arial" w:hAnsi="Arial" w:cs="Arial"/>
                <w:sz w:val="20"/>
                <w:szCs w:val="20"/>
              </w:rPr>
              <w:t xml:space="preserve"> de autoevaluación y acreditación Facultad de Odontología</w:t>
            </w:r>
          </w:p>
        </w:tc>
      </w:tr>
      <w:tr w:rsidR="00355FF5" w:rsidRPr="007A15FA" w:rsidTr="00355FF5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791" w:type="dxa"/>
            <w:gridSpan w:val="8"/>
            <w:shd w:val="clear" w:color="auto" w:fill="auto"/>
            <w:vAlign w:val="center"/>
          </w:tcPr>
          <w:p w:rsidR="00355FF5" w:rsidRPr="003C1413" w:rsidRDefault="00704DA0" w:rsidP="0011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Noviembre </w:t>
            </w:r>
            <w:r w:rsidR="0011675F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 xml:space="preserve"> de 2011</w:t>
            </w:r>
          </w:p>
        </w:tc>
      </w:tr>
      <w:tr w:rsidR="00355FF5" w:rsidRPr="007A15FA" w:rsidTr="00355FF5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 i</w:t>
            </w:r>
            <w:r w:rsidRPr="003C1413">
              <w:rPr>
                <w:rFonts w:ascii="Arial" w:hAnsi="Arial" w:cs="Arial"/>
                <w:b/>
                <w:sz w:val="20"/>
                <w:szCs w:val="20"/>
              </w:rPr>
              <w:t>nicio</w:t>
            </w:r>
          </w:p>
        </w:tc>
        <w:tc>
          <w:tcPr>
            <w:tcW w:w="7791" w:type="dxa"/>
            <w:gridSpan w:val="8"/>
            <w:shd w:val="clear" w:color="auto" w:fill="auto"/>
            <w:vAlign w:val="center"/>
          </w:tcPr>
          <w:p w:rsidR="00355FF5" w:rsidRPr="003C1413" w:rsidRDefault="00704DA0" w:rsidP="005B4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 am</w:t>
            </w:r>
          </w:p>
        </w:tc>
      </w:tr>
      <w:tr w:rsidR="00355FF5" w:rsidRPr="007A15FA" w:rsidTr="00355FF5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 f</w:t>
            </w:r>
            <w:r w:rsidRPr="003C1413">
              <w:rPr>
                <w:rFonts w:ascii="Arial" w:hAnsi="Arial" w:cs="Arial"/>
                <w:b/>
                <w:sz w:val="20"/>
                <w:szCs w:val="20"/>
              </w:rPr>
              <w:t>inalización</w:t>
            </w:r>
          </w:p>
        </w:tc>
        <w:tc>
          <w:tcPr>
            <w:tcW w:w="7791" w:type="dxa"/>
            <w:gridSpan w:val="8"/>
            <w:shd w:val="clear" w:color="auto" w:fill="auto"/>
            <w:vAlign w:val="center"/>
          </w:tcPr>
          <w:p w:rsidR="00355FF5" w:rsidRPr="003C1413" w:rsidRDefault="00704DA0" w:rsidP="00116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</w:t>
            </w:r>
            <w:r w:rsidR="0011675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 am</w:t>
            </w:r>
          </w:p>
        </w:tc>
      </w:tr>
      <w:tr w:rsidR="00355FF5" w:rsidRPr="007A15FA" w:rsidTr="00355FF5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7791" w:type="dxa"/>
            <w:gridSpan w:val="8"/>
            <w:shd w:val="clear" w:color="auto" w:fill="auto"/>
            <w:vAlign w:val="center"/>
          </w:tcPr>
          <w:p w:rsidR="00355FF5" w:rsidRPr="003C1413" w:rsidRDefault="00704DA0" w:rsidP="00E75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Oficina de </w:t>
            </w:r>
            <w:r w:rsidR="00E75F75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elaciones </w:t>
            </w:r>
            <w:r w:rsidR="00E75F7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nternacionales</w:t>
            </w:r>
          </w:p>
        </w:tc>
      </w:tr>
    </w:tbl>
    <w:p w:rsidR="002A6430" w:rsidRDefault="002A6430" w:rsidP="00355FF5">
      <w:pPr>
        <w:jc w:val="both"/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ayout w:type="fixed"/>
        <w:tblLook w:val="01E0"/>
      </w:tblPr>
      <w:tblGrid>
        <w:gridCol w:w="4111"/>
        <w:gridCol w:w="1408"/>
        <w:gridCol w:w="1427"/>
        <w:gridCol w:w="2835"/>
        <w:gridCol w:w="567"/>
        <w:gridCol w:w="567"/>
      </w:tblGrid>
      <w:tr w:rsidR="00355FF5" w:rsidRPr="007A15FA" w:rsidTr="000D6B3E"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55FF5" w:rsidRPr="0000039F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39F">
              <w:rPr>
                <w:rFonts w:ascii="Arial" w:hAnsi="Arial" w:cs="Arial"/>
                <w:b/>
                <w:sz w:val="20"/>
                <w:szCs w:val="20"/>
              </w:rPr>
              <w:t>2. Asistentes</w:t>
            </w:r>
          </w:p>
        </w:tc>
      </w:tr>
      <w:tr w:rsidR="00355FF5" w:rsidRPr="007A15FA" w:rsidTr="007F6EFE">
        <w:tblPrEx>
          <w:shd w:val="clear" w:color="auto" w:fill="auto"/>
        </w:tblPrEx>
        <w:trPr>
          <w:trHeight w:val="233"/>
        </w:trPr>
        <w:tc>
          <w:tcPr>
            <w:tcW w:w="4111" w:type="dxa"/>
            <w:vMerge w:val="restart"/>
            <w:shd w:val="clear" w:color="auto" w:fill="FFFFFF"/>
            <w:vAlign w:val="center"/>
          </w:tcPr>
          <w:p w:rsidR="00355FF5" w:rsidRPr="007A15FA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completo </w:t>
            </w:r>
          </w:p>
        </w:tc>
        <w:tc>
          <w:tcPr>
            <w:tcW w:w="2835" w:type="dxa"/>
            <w:gridSpan w:val="2"/>
            <w:vMerge w:val="restart"/>
            <w:shd w:val="clear" w:color="auto" w:fill="FFFFFF"/>
            <w:vAlign w:val="center"/>
          </w:tcPr>
          <w:p w:rsidR="00355FF5" w:rsidRPr="007A15FA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355FF5" w:rsidRPr="007A15FA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Dependencia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55FF5" w:rsidRPr="007A15FA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Asistió</w:t>
            </w:r>
          </w:p>
        </w:tc>
      </w:tr>
      <w:tr w:rsidR="00355FF5" w:rsidRPr="007A15FA" w:rsidTr="007F6EFE">
        <w:tblPrEx>
          <w:shd w:val="clear" w:color="auto" w:fill="auto"/>
        </w:tblPrEx>
        <w:trPr>
          <w:trHeight w:val="232"/>
        </w:trPr>
        <w:tc>
          <w:tcPr>
            <w:tcW w:w="4111" w:type="dxa"/>
            <w:vMerge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55FF5" w:rsidRPr="007A15FA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FF5" w:rsidRPr="007A15FA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D21FA1" w:rsidRPr="007A15FA" w:rsidTr="007F6EFE">
        <w:tblPrEx>
          <w:shd w:val="clear" w:color="auto" w:fill="auto"/>
        </w:tblPrEx>
        <w:trPr>
          <w:trHeight w:val="118"/>
        </w:trPr>
        <w:tc>
          <w:tcPr>
            <w:tcW w:w="4111" w:type="dxa"/>
            <w:shd w:val="clear" w:color="auto" w:fill="FFFFFF"/>
            <w:vAlign w:val="center"/>
          </w:tcPr>
          <w:p w:rsidR="00D21FA1" w:rsidRPr="00A905AE" w:rsidRDefault="00D21FA1" w:rsidP="00A905AE">
            <w:pPr>
              <w:rPr>
                <w:rFonts w:ascii="Arial" w:hAnsi="Arial" w:cs="Arial"/>
                <w:sz w:val="20"/>
                <w:szCs w:val="20"/>
              </w:rPr>
            </w:pPr>
            <w:r w:rsidRPr="00A905AE">
              <w:rPr>
                <w:rFonts w:ascii="Arial" w:hAnsi="Arial" w:cs="Arial"/>
                <w:sz w:val="20"/>
                <w:szCs w:val="20"/>
              </w:rPr>
              <w:t>Fanny Lucia Yepes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D21FA1" w:rsidRPr="00802F1C" w:rsidRDefault="00D21FA1" w:rsidP="00861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F1C">
              <w:rPr>
                <w:rFonts w:ascii="Arial" w:hAnsi="Arial" w:cs="Arial"/>
                <w:sz w:val="20"/>
                <w:szCs w:val="20"/>
              </w:rPr>
              <w:t>Coordinadora de Comité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21FA1" w:rsidRDefault="00D21FA1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21FA1" w:rsidRDefault="00D21FA1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21FA1" w:rsidRDefault="00D21FA1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1FA1" w:rsidRPr="007A15FA" w:rsidTr="007F6EFE">
        <w:tblPrEx>
          <w:shd w:val="clear" w:color="auto" w:fill="auto"/>
        </w:tblPrEx>
        <w:trPr>
          <w:trHeight w:val="118"/>
        </w:trPr>
        <w:tc>
          <w:tcPr>
            <w:tcW w:w="4111" w:type="dxa"/>
            <w:shd w:val="clear" w:color="auto" w:fill="FFFFFF"/>
            <w:vAlign w:val="center"/>
          </w:tcPr>
          <w:p w:rsidR="00D21FA1" w:rsidRPr="00A905AE" w:rsidRDefault="00D21FA1" w:rsidP="00A905AE">
            <w:pPr>
              <w:rPr>
                <w:rFonts w:ascii="Arial" w:hAnsi="Arial" w:cs="Arial"/>
                <w:sz w:val="20"/>
                <w:szCs w:val="20"/>
              </w:rPr>
            </w:pPr>
            <w:r w:rsidRPr="00A905AE">
              <w:rPr>
                <w:rFonts w:ascii="Arial" w:hAnsi="Arial" w:cs="Arial"/>
                <w:sz w:val="20"/>
                <w:szCs w:val="20"/>
              </w:rPr>
              <w:t>Diana María Isaza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D21FA1" w:rsidRPr="00E0728E" w:rsidRDefault="00D21FA1" w:rsidP="00861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28E">
              <w:rPr>
                <w:rFonts w:ascii="Arial" w:hAnsi="Arial" w:cs="Arial"/>
                <w:sz w:val="20"/>
                <w:szCs w:val="20"/>
              </w:rPr>
              <w:t>Profesora</w:t>
            </w:r>
            <w:r>
              <w:rPr>
                <w:rFonts w:ascii="Arial" w:hAnsi="Arial" w:cs="Arial"/>
                <w:sz w:val="20"/>
                <w:szCs w:val="20"/>
              </w:rPr>
              <w:t xml:space="preserve"> Investigadora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21FA1" w:rsidRDefault="00D21FA1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21FA1" w:rsidRDefault="00D21FA1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21FA1" w:rsidRDefault="0011675F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D21FA1" w:rsidRPr="007A15FA" w:rsidTr="007F6EFE">
        <w:tblPrEx>
          <w:shd w:val="clear" w:color="auto" w:fill="auto"/>
        </w:tblPrEx>
        <w:trPr>
          <w:trHeight w:val="118"/>
        </w:trPr>
        <w:tc>
          <w:tcPr>
            <w:tcW w:w="4111" w:type="dxa"/>
            <w:shd w:val="clear" w:color="auto" w:fill="FFFFFF"/>
            <w:vAlign w:val="center"/>
          </w:tcPr>
          <w:p w:rsidR="00D21FA1" w:rsidRPr="00A905AE" w:rsidRDefault="00D21FA1" w:rsidP="00A905AE">
            <w:pPr>
              <w:rPr>
                <w:rFonts w:ascii="Arial" w:hAnsi="Arial" w:cs="Arial"/>
                <w:sz w:val="20"/>
                <w:szCs w:val="20"/>
              </w:rPr>
            </w:pPr>
            <w:r w:rsidRPr="00A905AE">
              <w:rPr>
                <w:rFonts w:ascii="Arial" w:hAnsi="Arial" w:cs="Arial"/>
                <w:sz w:val="20"/>
                <w:szCs w:val="20"/>
              </w:rPr>
              <w:t>Alejandro Hurtado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D21FA1" w:rsidRPr="00802F1C" w:rsidRDefault="00D21FA1" w:rsidP="00861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F1C">
              <w:rPr>
                <w:rFonts w:ascii="Arial" w:hAnsi="Arial" w:cs="Arial"/>
                <w:sz w:val="20"/>
                <w:szCs w:val="20"/>
              </w:rPr>
              <w:t>Asistente para Desarrollo Curricular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21FA1" w:rsidRDefault="00D21FA1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21FA1" w:rsidRDefault="00D21FA1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21FA1" w:rsidRDefault="00D21FA1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5CF3" w:rsidRPr="007A15FA" w:rsidTr="000D6B3E">
        <w:tblPrEx>
          <w:shd w:val="clear" w:color="auto" w:fill="auto"/>
        </w:tblPrEx>
        <w:trPr>
          <w:trHeight w:val="118"/>
        </w:trPr>
        <w:tc>
          <w:tcPr>
            <w:tcW w:w="10915" w:type="dxa"/>
            <w:gridSpan w:val="6"/>
            <w:shd w:val="clear" w:color="auto" w:fill="8DB3E2" w:themeFill="text2" w:themeFillTint="66"/>
            <w:vAlign w:val="center"/>
          </w:tcPr>
          <w:p w:rsidR="00625CF3" w:rsidRDefault="00625CF3" w:rsidP="00625C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2.1 Invitados </w:t>
            </w:r>
          </w:p>
        </w:tc>
      </w:tr>
      <w:tr w:rsidR="00625CF3" w:rsidRPr="007A15FA" w:rsidTr="007F6EFE">
        <w:tblPrEx>
          <w:shd w:val="clear" w:color="auto" w:fill="auto"/>
        </w:tblPrEx>
        <w:trPr>
          <w:trHeight w:val="118"/>
        </w:trPr>
        <w:tc>
          <w:tcPr>
            <w:tcW w:w="4111" w:type="dxa"/>
            <w:shd w:val="clear" w:color="auto" w:fill="FFFFFF"/>
            <w:vAlign w:val="center"/>
          </w:tcPr>
          <w:p w:rsidR="00625CF3" w:rsidRPr="009156ED" w:rsidRDefault="0011675F" w:rsidP="00915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 Alcaraz Gallego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11675F" w:rsidRPr="0011675F" w:rsidRDefault="0011675F" w:rsidP="0011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5F">
              <w:rPr>
                <w:rFonts w:ascii="Arial" w:hAnsi="Arial" w:cs="Arial"/>
                <w:sz w:val="20"/>
                <w:szCs w:val="20"/>
              </w:rPr>
              <w:t>Coordinadora</w:t>
            </w:r>
          </w:p>
          <w:p w:rsidR="00625CF3" w:rsidRPr="009753A1" w:rsidRDefault="0011675F" w:rsidP="0011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5F">
              <w:rPr>
                <w:rFonts w:ascii="Arial" w:hAnsi="Arial" w:cs="Arial"/>
                <w:sz w:val="20"/>
                <w:szCs w:val="20"/>
              </w:rPr>
              <w:t>Biblioteca Facultad de Odontología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25CF3" w:rsidRDefault="00625CF3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5CF3" w:rsidRDefault="009156ED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25CF3" w:rsidRDefault="00625CF3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675F" w:rsidRPr="007A15FA" w:rsidTr="007F6EFE">
        <w:tblPrEx>
          <w:shd w:val="clear" w:color="auto" w:fill="auto"/>
        </w:tblPrEx>
        <w:trPr>
          <w:trHeight w:val="118"/>
        </w:trPr>
        <w:tc>
          <w:tcPr>
            <w:tcW w:w="4111" w:type="dxa"/>
            <w:shd w:val="clear" w:color="auto" w:fill="FFFFFF"/>
            <w:vAlign w:val="center"/>
          </w:tcPr>
          <w:p w:rsidR="0011675F" w:rsidRDefault="0011675F" w:rsidP="00915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Campuzano Peláez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11675F" w:rsidRPr="0011675F" w:rsidRDefault="0011675F" w:rsidP="001167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Comunicadora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1675F" w:rsidRDefault="0011675F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1675F" w:rsidRDefault="0011675F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1675F" w:rsidRDefault="0011675F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shd w:val="clear" w:color="auto" w:fill="8DB3E2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>3. Objetivo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vAlign w:val="center"/>
          </w:tcPr>
          <w:p w:rsidR="00355FF5" w:rsidRPr="007A15FA" w:rsidRDefault="00704DA0" w:rsidP="00C948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regular.  </w:t>
            </w:r>
            <w:r w:rsidR="00C948F1">
              <w:rPr>
                <w:rFonts w:ascii="Arial" w:hAnsi="Arial" w:cs="Arial"/>
                <w:sz w:val="20"/>
                <w:szCs w:val="20"/>
              </w:rPr>
              <w:t>Gestionar estrategias de visibilización de la producción académica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8F1">
              <w:rPr>
                <w:rFonts w:ascii="Arial" w:hAnsi="Arial" w:cs="Arial"/>
                <w:sz w:val="20"/>
                <w:szCs w:val="20"/>
              </w:rPr>
              <w:t xml:space="preserve">de los estudiantes y profesores de la Facultad con </w:t>
            </w:r>
            <w:r w:rsidR="0011675F">
              <w:rPr>
                <w:rFonts w:ascii="Arial" w:hAnsi="Arial" w:cs="Arial"/>
                <w:sz w:val="20"/>
                <w:szCs w:val="20"/>
              </w:rPr>
              <w:t>la</w:t>
            </w:r>
            <w:r w:rsidR="006F2A9C">
              <w:rPr>
                <w:rFonts w:ascii="Arial" w:hAnsi="Arial" w:cs="Arial"/>
                <w:sz w:val="20"/>
                <w:szCs w:val="20"/>
              </w:rPr>
              <w:t xml:space="preserve"> comunicadora</w:t>
            </w:r>
            <w:r w:rsidR="001167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A9C">
              <w:rPr>
                <w:rFonts w:ascii="Arial" w:hAnsi="Arial" w:cs="Arial"/>
                <w:sz w:val="20"/>
                <w:szCs w:val="20"/>
              </w:rPr>
              <w:t xml:space="preserve">Claudia Campuzano Peláez  y la </w:t>
            </w:r>
            <w:r w:rsidR="0011675F">
              <w:rPr>
                <w:rFonts w:ascii="Arial" w:hAnsi="Arial" w:cs="Arial"/>
                <w:sz w:val="20"/>
                <w:szCs w:val="20"/>
              </w:rPr>
              <w:t>c</w:t>
            </w:r>
            <w:r w:rsidR="0011675F" w:rsidRPr="0011675F">
              <w:rPr>
                <w:rFonts w:ascii="Arial" w:hAnsi="Arial" w:cs="Arial"/>
                <w:sz w:val="20"/>
                <w:szCs w:val="20"/>
              </w:rPr>
              <w:t>oordinadora</w:t>
            </w:r>
            <w:r w:rsidR="0011675F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11675F" w:rsidRPr="0011675F">
              <w:rPr>
                <w:rFonts w:ascii="Arial" w:hAnsi="Arial" w:cs="Arial"/>
                <w:sz w:val="20"/>
                <w:szCs w:val="20"/>
              </w:rPr>
              <w:t>Biblioteca</w:t>
            </w:r>
            <w:r w:rsidR="0011675F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11675F" w:rsidRPr="0011675F">
              <w:rPr>
                <w:rFonts w:ascii="Arial" w:hAnsi="Arial" w:cs="Arial"/>
                <w:sz w:val="20"/>
                <w:szCs w:val="20"/>
              </w:rPr>
              <w:t>Facultad de Odontología</w:t>
            </w:r>
            <w:r w:rsidR="00C948F1">
              <w:rPr>
                <w:rFonts w:ascii="Arial" w:hAnsi="Arial" w:cs="Arial"/>
                <w:sz w:val="20"/>
                <w:szCs w:val="20"/>
              </w:rPr>
              <w:t>,</w:t>
            </w:r>
            <w:r w:rsidR="006F2A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675F">
              <w:rPr>
                <w:rFonts w:ascii="Arial" w:hAnsi="Arial" w:cs="Arial"/>
                <w:sz w:val="20"/>
                <w:szCs w:val="20"/>
              </w:rPr>
              <w:t>Alba Alcaraz Gallego</w:t>
            </w:r>
            <w:r w:rsidR="006F2A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753A1">
              <w:rPr>
                <w:rFonts w:ascii="Arial" w:hAnsi="Arial" w:cs="Arial"/>
                <w:sz w:val="20"/>
                <w:szCs w:val="20"/>
              </w:rPr>
              <w:t>para coordinar acciones y proponer estrategias de trabajo acerca de las acciones mejoradoras correspondientes.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shd w:val="clear" w:color="auto" w:fill="8DB3E2"/>
            <w:vAlign w:val="center"/>
          </w:tcPr>
          <w:p w:rsidR="00355FF5" w:rsidRPr="003C1413" w:rsidRDefault="00355FF5" w:rsidP="001167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sz w:val="20"/>
                <w:szCs w:val="20"/>
              </w:rPr>
              <w:t>Agenda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vAlign w:val="center"/>
          </w:tcPr>
          <w:p w:rsidR="00355FF5" w:rsidRPr="007A15FA" w:rsidRDefault="00704DA0" w:rsidP="00C94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Revisar </w:t>
            </w:r>
            <w:r w:rsidR="00C948F1">
              <w:rPr>
                <w:rFonts w:ascii="Arial" w:hAnsi="Arial" w:cs="Arial"/>
                <w:sz w:val="20"/>
                <w:szCs w:val="20"/>
              </w:rPr>
              <w:t>estrategias y</w:t>
            </w:r>
            <w:r w:rsidR="00E75F75">
              <w:rPr>
                <w:rFonts w:ascii="Arial" w:hAnsi="Arial" w:cs="Arial"/>
                <w:sz w:val="20"/>
                <w:szCs w:val="20"/>
              </w:rPr>
              <w:t xml:space="preserve"> acciones correspondientes a</w:t>
            </w:r>
            <w:r w:rsidR="001D4A2C">
              <w:rPr>
                <w:rFonts w:ascii="Arial" w:hAnsi="Arial" w:cs="Arial"/>
                <w:sz w:val="20"/>
                <w:szCs w:val="20"/>
              </w:rPr>
              <w:t xml:space="preserve"> la oficina de comunicaciones y a la Biblioteca  para crear los espacios de socialización tanto en Biblioteca como en la página web (oficina de comunicaciones).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55FF5" w:rsidRPr="007A15FA" w:rsidRDefault="00355FF5" w:rsidP="005B469B">
            <w:pPr>
              <w:rPr>
                <w:rFonts w:ascii="Arial" w:hAnsi="Arial" w:cs="Arial"/>
                <w:b/>
              </w:rPr>
            </w:pPr>
            <w:r w:rsidRPr="003C1413">
              <w:rPr>
                <w:rFonts w:ascii="Arial" w:hAnsi="Arial" w:cs="Arial"/>
                <w:b/>
                <w:sz w:val="20"/>
              </w:rPr>
              <w:t xml:space="preserve">5. Desarrollo </w:t>
            </w:r>
            <w:r>
              <w:rPr>
                <w:rFonts w:ascii="Arial" w:hAnsi="Arial" w:cs="Arial"/>
                <w:b/>
                <w:sz w:val="20"/>
              </w:rPr>
              <w:t>de la agenda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vAlign w:val="center"/>
          </w:tcPr>
          <w:p w:rsidR="00355FF5" w:rsidRDefault="00D94661" w:rsidP="00022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9E073E">
              <w:rPr>
                <w:rFonts w:ascii="Arial" w:hAnsi="Arial" w:cs="Arial"/>
                <w:sz w:val="20"/>
                <w:szCs w:val="20"/>
              </w:rPr>
              <w:t>convers</w:t>
            </w:r>
            <w:r>
              <w:rPr>
                <w:rFonts w:ascii="Arial" w:hAnsi="Arial" w:cs="Arial"/>
                <w:sz w:val="20"/>
                <w:szCs w:val="20"/>
              </w:rPr>
              <w:t xml:space="preserve">ó con </w:t>
            </w:r>
            <w:r w:rsidR="00C948F1">
              <w:rPr>
                <w:rFonts w:ascii="Arial" w:hAnsi="Arial" w:cs="Arial"/>
                <w:sz w:val="20"/>
                <w:szCs w:val="20"/>
              </w:rPr>
              <w:t>la Sra. Alcaraz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81999">
              <w:rPr>
                <w:rFonts w:ascii="Arial" w:hAnsi="Arial" w:cs="Arial"/>
                <w:sz w:val="20"/>
                <w:szCs w:val="20"/>
              </w:rPr>
              <w:t>la posibilidad de</w:t>
            </w:r>
            <w:r w:rsidR="00681999" w:rsidRPr="00681999">
              <w:rPr>
                <w:rFonts w:ascii="Arial" w:hAnsi="Arial" w:cs="Arial"/>
                <w:sz w:val="20"/>
                <w:szCs w:val="20"/>
              </w:rPr>
              <w:t xml:space="preserve"> ubicar en el hall de la biblioteca o a la entrada de la misma un módulo donde permanezcan los artículos de los profesores y estudiantes de la Facultad que van publicando en las diferentes revistas.  La idea es entonces motivar a la comunidad académica para que</w:t>
            </w:r>
            <w:r w:rsidR="00681999">
              <w:rPr>
                <w:rFonts w:ascii="Arial" w:hAnsi="Arial" w:cs="Arial"/>
                <w:sz w:val="20"/>
                <w:szCs w:val="20"/>
              </w:rPr>
              <w:t xml:space="preserve"> incorporen dentro de los programas de los cursos  las referencias bibliográficas de artículos de estudiantes y profesores de la Facultad. Esta estrategia, dice Alba, ya se implemento alguna vez y no funcionó</w:t>
            </w:r>
            <w:r w:rsidR="00B80DCA">
              <w:rPr>
                <w:rFonts w:ascii="Arial" w:hAnsi="Arial" w:cs="Arial"/>
                <w:sz w:val="20"/>
                <w:szCs w:val="20"/>
              </w:rPr>
              <w:t>, porque no tenemos la cultura de la lectura.</w:t>
            </w:r>
            <w:r w:rsidR="00022F3C">
              <w:rPr>
                <w:rFonts w:ascii="Arial" w:hAnsi="Arial" w:cs="Arial"/>
                <w:sz w:val="20"/>
                <w:szCs w:val="20"/>
              </w:rPr>
              <w:t xml:space="preserve"> Con r</w:t>
            </w:r>
            <w:r w:rsidR="00B80DCA">
              <w:rPr>
                <w:rFonts w:ascii="Arial" w:hAnsi="Arial" w:cs="Arial"/>
                <w:sz w:val="20"/>
                <w:szCs w:val="20"/>
              </w:rPr>
              <w:t>especto a</w:t>
            </w:r>
            <w:r w:rsidR="00B80DCA" w:rsidRPr="00B80D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B80DCA" w:rsidRPr="00B80DCA">
              <w:rPr>
                <w:rFonts w:ascii="Arial" w:hAnsi="Arial" w:cs="Arial"/>
                <w:sz w:val="20"/>
                <w:szCs w:val="20"/>
              </w:rPr>
              <w:t xml:space="preserve">la creación de un </w:t>
            </w:r>
            <w:r w:rsidR="00B80DCA" w:rsidRPr="00B80DCA">
              <w:rPr>
                <w:rFonts w:ascii="Arial" w:hAnsi="Arial" w:cs="Arial"/>
                <w:i/>
                <w:sz w:val="20"/>
                <w:szCs w:val="20"/>
              </w:rPr>
              <w:t>link</w:t>
            </w:r>
            <w:r w:rsidR="00B80DCA" w:rsidRPr="00B80DCA">
              <w:rPr>
                <w:rFonts w:ascii="Arial" w:hAnsi="Arial" w:cs="Arial"/>
                <w:sz w:val="20"/>
                <w:szCs w:val="20"/>
              </w:rPr>
              <w:t xml:space="preserve"> en la página </w:t>
            </w:r>
            <w:r w:rsidR="00B80DCA" w:rsidRPr="00B80DCA">
              <w:rPr>
                <w:rFonts w:ascii="Arial" w:hAnsi="Arial" w:cs="Arial"/>
                <w:i/>
                <w:sz w:val="20"/>
                <w:szCs w:val="20"/>
              </w:rPr>
              <w:t>web</w:t>
            </w:r>
            <w:r w:rsidR="00B80DCA" w:rsidRPr="00B80DCA">
              <w:rPr>
                <w:rFonts w:ascii="Arial" w:hAnsi="Arial" w:cs="Arial"/>
                <w:sz w:val="20"/>
                <w:szCs w:val="20"/>
              </w:rPr>
              <w:t xml:space="preserve"> de la Facultad donde se anexen los artículos publicados por los profesores y estudiantes de la misma</w:t>
            </w:r>
            <w:r w:rsidR="00835907">
              <w:rPr>
                <w:rFonts w:ascii="Arial" w:hAnsi="Arial" w:cs="Arial"/>
                <w:sz w:val="20"/>
                <w:szCs w:val="20"/>
              </w:rPr>
              <w:t>.  Para los artículos o revisiones no publicados</w:t>
            </w:r>
            <w:r w:rsidR="00B80DCA">
              <w:rPr>
                <w:rFonts w:ascii="Arial" w:hAnsi="Arial" w:cs="Arial"/>
                <w:sz w:val="20"/>
                <w:szCs w:val="20"/>
              </w:rPr>
              <w:t>, nos responde que debe haber un Comité revisando</w:t>
            </w:r>
            <w:r w:rsidR="00B7770F">
              <w:rPr>
                <w:rFonts w:ascii="Arial" w:hAnsi="Arial" w:cs="Arial"/>
                <w:sz w:val="20"/>
                <w:szCs w:val="20"/>
              </w:rPr>
              <w:t xml:space="preserve"> con rigor </w:t>
            </w:r>
            <w:r w:rsidR="00B80DCA">
              <w:rPr>
                <w:rFonts w:ascii="Arial" w:hAnsi="Arial" w:cs="Arial"/>
                <w:sz w:val="20"/>
                <w:szCs w:val="20"/>
              </w:rPr>
              <w:t>estos artículos y su calidad académica.</w:t>
            </w:r>
            <w:r w:rsidR="00B777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9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70F">
              <w:rPr>
                <w:rFonts w:ascii="Arial" w:hAnsi="Arial" w:cs="Arial"/>
                <w:sz w:val="20"/>
                <w:szCs w:val="20"/>
              </w:rPr>
              <w:t xml:space="preserve">Expresa que hay un distanciamiento entre la Biblioteca y el currículo, pues no sabemos citar ni manejar las fuentes. </w:t>
            </w:r>
            <w:r w:rsidR="00B80D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2F3C">
              <w:rPr>
                <w:rFonts w:ascii="Arial" w:hAnsi="Arial" w:cs="Arial"/>
                <w:sz w:val="20"/>
                <w:szCs w:val="20"/>
              </w:rPr>
              <w:t>Comenta que</w:t>
            </w:r>
            <w:r w:rsidR="00B7770F">
              <w:rPr>
                <w:rFonts w:ascii="Arial" w:hAnsi="Arial" w:cs="Arial"/>
                <w:sz w:val="20"/>
                <w:szCs w:val="20"/>
              </w:rPr>
              <w:t xml:space="preserve"> hay una forma de publicar diferente de la revista y es la </w:t>
            </w:r>
            <w:r w:rsidR="00022F3C">
              <w:rPr>
                <w:rFonts w:ascii="Arial" w:hAnsi="Arial" w:cs="Arial"/>
                <w:sz w:val="20"/>
                <w:szCs w:val="20"/>
              </w:rPr>
              <w:t>Biblioteca Virtual</w:t>
            </w:r>
            <w:r w:rsidR="00B7770F">
              <w:rPr>
                <w:rFonts w:ascii="Arial" w:hAnsi="Arial" w:cs="Arial"/>
                <w:sz w:val="20"/>
                <w:szCs w:val="20"/>
              </w:rPr>
              <w:t xml:space="preserve"> que</w:t>
            </w:r>
            <w:r w:rsidR="00022F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70F">
              <w:rPr>
                <w:rFonts w:ascii="Arial" w:hAnsi="Arial" w:cs="Arial"/>
                <w:sz w:val="20"/>
                <w:szCs w:val="20"/>
              </w:rPr>
              <w:t>sería</w:t>
            </w:r>
            <w:r w:rsidR="00022F3C">
              <w:rPr>
                <w:rFonts w:ascii="Arial" w:hAnsi="Arial" w:cs="Arial"/>
                <w:sz w:val="20"/>
                <w:szCs w:val="20"/>
              </w:rPr>
              <w:t xml:space="preserve"> otra opción y que la tenemos disponible. </w:t>
            </w:r>
            <w:r w:rsidR="00B80DCA">
              <w:rPr>
                <w:rFonts w:ascii="Arial" w:hAnsi="Arial" w:cs="Arial"/>
                <w:sz w:val="20"/>
                <w:szCs w:val="20"/>
              </w:rPr>
              <w:t>La Sra. Cla</w:t>
            </w:r>
            <w:r w:rsidR="00022F3C">
              <w:rPr>
                <w:rFonts w:ascii="Arial" w:hAnsi="Arial" w:cs="Arial"/>
                <w:sz w:val="20"/>
                <w:szCs w:val="20"/>
              </w:rPr>
              <w:t>udia Campuzano se excusó</w:t>
            </w:r>
            <w:r w:rsidR="00B80DCA">
              <w:rPr>
                <w:rFonts w:ascii="Arial" w:hAnsi="Arial" w:cs="Arial"/>
                <w:sz w:val="20"/>
                <w:szCs w:val="20"/>
              </w:rPr>
              <w:t xml:space="preserve"> de no poder asistir porque ten</w:t>
            </w:r>
            <w:r w:rsidR="00022F3C">
              <w:rPr>
                <w:rFonts w:ascii="Arial" w:hAnsi="Arial" w:cs="Arial"/>
                <w:sz w:val="20"/>
                <w:szCs w:val="20"/>
              </w:rPr>
              <w:t>ía</w:t>
            </w:r>
            <w:r w:rsidR="00B80DCA">
              <w:rPr>
                <w:rFonts w:ascii="Arial" w:hAnsi="Arial" w:cs="Arial"/>
                <w:sz w:val="20"/>
                <w:szCs w:val="20"/>
              </w:rPr>
              <w:t xml:space="preserve"> reunión en el colegio de una de sus hijas, pero nos envía por escrito la respuesta a nuestra inquietud, coincide con Alba en que se requiere una revisión </w:t>
            </w:r>
            <w:r w:rsidR="00717A1E">
              <w:rPr>
                <w:rFonts w:ascii="Arial" w:hAnsi="Arial" w:cs="Arial"/>
                <w:sz w:val="20"/>
                <w:szCs w:val="20"/>
              </w:rPr>
              <w:t>académica</w:t>
            </w:r>
            <w:r w:rsidR="00B80DCA">
              <w:rPr>
                <w:rFonts w:ascii="Arial" w:hAnsi="Arial" w:cs="Arial"/>
                <w:sz w:val="20"/>
                <w:szCs w:val="20"/>
              </w:rPr>
              <w:t xml:space="preserve"> detallada de los textos </w:t>
            </w:r>
            <w:r w:rsidR="00717A1E">
              <w:rPr>
                <w:rFonts w:ascii="Arial" w:hAnsi="Arial" w:cs="Arial"/>
                <w:sz w:val="20"/>
                <w:szCs w:val="20"/>
              </w:rPr>
              <w:t xml:space="preserve">y que incluya una buena citación de fuentes bibliográficas y un buen manejo de los derechos de autor. Nos escribe que a través del correo electrónico es otra opción y que contamos con un perfil en la red social Facebook, que podría ser parte de la estrategia mencionada. Además comenta </w:t>
            </w:r>
            <w:r w:rsidR="003A7449">
              <w:rPr>
                <w:rFonts w:ascii="Arial" w:hAnsi="Arial" w:cs="Arial"/>
                <w:sz w:val="20"/>
                <w:szCs w:val="20"/>
              </w:rPr>
              <w:t>la pá</w:t>
            </w:r>
            <w:r w:rsidR="00022F3C">
              <w:rPr>
                <w:rFonts w:ascii="Arial" w:hAnsi="Arial" w:cs="Arial"/>
                <w:sz w:val="20"/>
                <w:szCs w:val="20"/>
              </w:rPr>
              <w:t xml:space="preserve">gina web de la Facultad, </w:t>
            </w:r>
            <w:r w:rsidR="00717A1E">
              <w:rPr>
                <w:rFonts w:ascii="Arial" w:hAnsi="Arial" w:cs="Arial"/>
                <w:sz w:val="20"/>
                <w:szCs w:val="20"/>
              </w:rPr>
              <w:t xml:space="preserve">que en </w:t>
            </w:r>
            <w:r w:rsidR="00022F3C">
              <w:rPr>
                <w:rFonts w:ascii="Arial" w:hAnsi="Arial" w:cs="Arial"/>
                <w:sz w:val="20"/>
                <w:szCs w:val="20"/>
              </w:rPr>
              <w:t>la actualidad está en reacondicionamiento, s</w:t>
            </w:r>
            <w:r w:rsidR="00717A1E">
              <w:rPr>
                <w:rFonts w:ascii="Arial" w:hAnsi="Arial" w:cs="Arial"/>
                <w:sz w:val="20"/>
                <w:szCs w:val="20"/>
              </w:rPr>
              <w:t>e tiene dispuesto un espacio denominado “</w:t>
            </w:r>
            <w:r w:rsidR="00717A1E" w:rsidRPr="003A7449">
              <w:rPr>
                <w:rFonts w:ascii="Arial" w:hAnsi="Arial" w:cs="Arial"/>
                <w:i/>
                <w:sz w:val="20"/>
                <w:szCs w:val="20"/>
              </w:rPr>
              <w:t>Nuestros Docentes</w:t>
            </w:r>
            <w:r w:rsidR="00717A1E">
              <w:rPr>
                <w:rFonts w:ascii="Arial" w:hAnsi="Arial" w:cs="Arial"/>
                <w:sz w:val="20"/>
                <w:szCs w:val="20"/>
              </w:rPr>
              <w:t>” donde s</w:t>
            </w:r>
            <w:r w:rsidR="003A7449">
              <w:rPr>
                <w:rFonts w:ascii="Arial" w:hAnsi="Arial" w:cs="Arial"/>
                <w:sz w:val="20"/>
                <w:szCs w:val="20"/>
              </w:rPr>
              <w:t>e colocará</w:t>
            </w:r>
            <w:r w:rsidR="00717A1E">
              <w:rPr>
                <w:rFonts w:ascii="Arial" w:hAnsi="Arial" w:cs="Arial"/>
                <w:sz w:val="20"/>
                <w:szCs w:val="20"/>
              </w:rPr>
              <w:t xml:space="preserve">n las publicaciones y </w:t>
            </w:r>
            <w:r w:rsidR="00022F3C">
              <w:rPr>
                <w:rFonts w:ascii="Arial" w:hAnsi="Arial" w:cs="Arial"/>
                <w:sz w:val="20"/>
                <w:szCs w:val="20"/>
              </w:rPr>
              <w:t>así se</w:t>
            </w:r>
            <w:r w:rsidR="00717A1E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022F3C">
              <w:rPr>
                <w:rFonts w:ascii="Arial" w:hAnsi="Arial" w:cs="Arial"/>
                <w:sz w:val="20"/>
                <w:szCs w:val="20"/>
              </w:rPr>
              <w:t>a</w:t>
            </w:r>
            <w:r w:rsidR="00717A1E">
              <w:rPr>
                <w:rFonts w:ascii="Arial" w:hAnsi="Arial" w:cs="Arial"/>
                <w:sz w:val="20"/>
                <w:szCs w:val="20"/>
              </w:rPr>
              <w:t>rán</w:t>
            </w:r>
            <w:r w:rsidR="00022F3C">
              <w:rPr>
                <w:rFonts w:ascii="Arial" w:hAnsi="Arial" w:cs="Arial"/>
                <w:sz w:val="20"/>
                <w:szCs w:val="20"/>
              </w:rPr>
              <w:t xml:space="preserve"> a conocer</w:t>
            </w:r>
            <w:r w:rsidR="00717A1E">
              <w:rPr>
                <w:rFonts w:ascii="Arial" w:hAnsi="Arial" w:cs="Arial"/>
                <w:sz w:val="20"/>
                <w:szCs w:val="20"/>
              </w:rPr>
              <w:t xml:space="preserve"> sus artículos.</w:t>
            </w:r>
            <w:r w:rsidR="00022F3C">
              <w:rPr>
                <w:rFonts w:ascii="Arial" w:hAnsi="Arial" w:cs="Arial"/>
                <w:sz w:val="20"/>
                <w:szCs w:val="20"/>
              </w:rPr>
              <w:t xml:space="preserve"> Surgen algunas inquietudes que serán consultadas por Alba </w:t>
            </w:r>
            <w:r w:rsidR="00B7770F">
              <w:rPr>
                <w:rFonts w:ascii="Arial" w:hAnsi="Arial" w:cs="Arial"/>
                <w:sz w:val="20"/>
                <w:szCs w:val="20"/>
              </w:rPr>
              <w:t>y nos reuniremos nuevamente.</w:t>
            </w:r>
          </w:p>
          <w:p w:rsidR="00022F3C" w:rsidRPr="007A15FA" w:rsidRDefault="00022F3C" w:rsidP="00022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55FF5" w:rsidRPr="007A15FA" w:rsidRDefault="00355FF5" w:rsidP="005B469B">
            <w:pPr>
              <w:rPr>
                <w:rFonts w:ascii="Arial" w:hAnsi="Arial" w:cs="Arial"/>
                <w:b/>
              </w:rPr>
            </w:pPr>
            <w:r w:rsidRPr="003C1413">
              <w:rPr>
                <w:rFonts w:ascii="Arial" w:hAnsi="Arial" w:cs="Arial"/>
                <w:b/>
                <w:sz w:val="20"/>
              </w:rPr>
              <w:t>6</w:t>
            </w:r>
            <w:r w:rsidRPr="007A15FA">
              <w:rPr>
                <w:rFonts w:ascii="Arial" w:hAnsi="Arial" w:cs="Arial"/>
                <w:b/>
              </w:rPr>
              <w:t xml:space="preserve">. </w:t>
            </w:r>
            <w:r w:rsidRPr="003C1413">
              <w:rPr>
                <w:rFonts w:ascii="Arial" w:hAnsi="Arial" w:cs="Arial"/>
                <w:b/>
                <w:sz w:val="20"/>
              </w:rPr>
              <w:t>Conclusiones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vAlign w:val="center"/>
          </w:tcPr>
          <w:p w:rsidR="009753A1" w:rsidRPr="007A15FA" w:rsidRDefault="00C948F1" w:rsidP="00A9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 una nueva reunión donde las Sras. Alba y Claudia puedan estar presentes para coordinar acciones conjuntas</w:t>
            </w:r>
            <w:r w:rsidR="009E07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073E">
              <w:rPr>
                <w:rFonts w:ascii="Arial" w:hAnsi="Arial" w:cs="Arial"/>
                <w:sz w:val="20"/>
                <w:szCs w:val="20"/>
              </w:rPr>
              <w:lastRenderedPageBreak/>
              <w:t>con el Comité de Acreditación y superar esas acciones mejoradoras que nos corresponden.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lastRenderedPageBreak/>
              <w:t>7. Tareas asignadas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3A1" w:rsidRPr="009753A1" w:rsidRDefault="009E073E" w:rsidP="009E073E">
            <w:pPr>
              <w:pStyle w:val="Prrafodelista"/>
              <w:numPr>
                <w:ilvl w:val="0"/>
                <w:numId w:val="27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 Bibliotecóloga Alba Alcaraz, consultara la respuesta a algunas inquietudes que surgieron y se programara otra reunión.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>
              <w:rPr>
                <w:rFonts w:ascii="Arial" w:hAnsi="Arial" w:cs="Arial"/>
                <w:b/>
                <w:sz w:val="20"/>
                <w:szCs w:val="20"/>
              </w:rPr>
              <w:t>Próxima reunión:</w:t>
            </w:r>
          </w:p>
        </w:tc>
      </w:tr>
      <w:tr w:rsidR="00355FF5" w:rsidRPr="007A15FA" w:rsidTr="000D6B3E">
        <w:tblPrEx>
          <w:shd w:val="clear" w:color="auto" w:fill="auto"/>
        </w:tblPrEx>
        <w:trPr>
          <w:trHeight w:val="320"/>
        </w:trPr>
        <w:tc>
          <w:tcPr>
            <w:tcW w:w="10915" w:type="dxa"/>
            <w:gridSpan w:val="6"/>
            <w:shd w:val="clear" w:color="auto" w:fill="FFFFFF"/>
            <w:vAlign w:val="center"/>
          </w:tcPr>
          <w:p w:rsidR="00355FF5" w:rsidRDefault="00355FF5" w:rsidP="00E75F75">
            <w:pPr>
              <w:rPr>
                <w:rFonts w:ascii="Arial" w:hAnsi="Arial" w:cs="Arial"/>
                <w:sz w:val="20"/>
                <w:szCs w:val="20"/>
              </w:rPr>
            </w:pPr>
            <w:r w:rsidRPr="00C46AD8">
              <w:rPr>
                <w:rFonts w:ascii="Arial" w:hAnsi="Arial" w:cs="Arial"/>
                <w:b/>
                <w:sz w:val="20"/>
                <w:szCs w:val="20"/>
              </w:rPr>
              <w:t>Lugar:</w:t>
            </w:r>
            <w:r w:rsidR="00A905AE">
              <w:rPr>
                <w:rFonts w:ascii="Arial" w:hAnsi="Arial" w:cs="Arial"/>
                <w:b/>
                <w:sz w:val="20"/>
                <w:szCs w:val="20"/>
              </w:rPr>
              <w:t xml:space="preserve"> Oficina de </w:t>
            </w:r>
            <w:r w:rsidR="00E75F75">
              <w:rPr>
                <w:rFonts w:ascii="Arial" w:hAnsi="Arial" w:cs="Arial"/>
                <w:b/>
                <w:sz w:val="20"/>
                <w:szCs w:val="20"/>
              </w:rPr>
              <w:t xml:space="preserve">Relaciones </w:t>
            </w:r>
            <w:r w:rsidR="00A905AE">
              <w:rPr>
                <w:rFonts w:ascii="Arial" w:hAnsi="Arial" w:cs="Arial"/>
                <w:b/>
                <w:sz w:val="20"/>
                <w:szCs w:val="20"/>
              </w:rPr>
              <w:t>Internacional</w:t>
            </w:r>
            <w:r w:rsidR="00E75F75"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="00A905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55FF5" w:rsidRPr="007A15FA" w:rsidTr="000D6B3E">
        <w:tblPrEx>
          <w:shd w:val="clear" w:color="auto" w:fill="auto"/>
        </w:tblPrEx>
        <w:trPr>
          <w:trHeight w:val="310"/>
        </w:trPr>
        <w:tc>
          <w:tcPr>
            <w:tcW w:w="5519" w:type="dxa"/>
            <w:gridSpan w:val="2"/>
            <w:shd w:val="clear" w:color="auto" w:fill="FFFFFF"/>
            <w:vAlign w:val="center"/>
          </w:tcPr>
          <w:p w:rsidR="00355FF5" w:rsidRPr="00C46AD8" w:rsidRDefault="00355FF5" w:rsidP="009E07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AD8">
              <w:rPr>
                <w:rFonts w:ascii="Arial" w:hAnsi="Arial" w:cs="Arial"/>
                <w:b/>
                <w:sz w:val="20"/>
                <w:szCs w:val="20"/>
              </w:rPr>
              <w:t>Fecha:</w:t>
            </w:r>
            <w:r w:rsidR="00A905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073E">
              <w:rPr>
                <w:rFonts w:ascii="Arial" w:hAnsi="Arial" w:cs="Arial"/>
                <w:b/>
                <w:sz w:val="20"/>
                <w:szCs w:val="20"/>
              </w:rPr>
              <w:t>Diciembre</w:t>
            </w:r>
            <w:r w:rsidR="00A905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073E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A905AE">
              <w:rPr>
                <w:rFonts w:ascii="Arial" w:hAnsi="Arial" w:cs="Arial"/>
                <w:b/>
                <w:sz w:val="20"/>
                <w:szCs w:val="20"/>
              </w:rPr>
              <w:t xml:space="preserve"> de 2011</w:t>
            </w:r>
          </w:p>
        </w:tc>
        <w:tc>
          <w:tcPr>
            <w:tcW w:w="5396" w:type="dxa"/>
            <w:gridSpan w:val="4"/>
            <w:shd w:val="clear" w:color="auto" w:fill="FFFFFF"/>
            <w:vAlign w:val="center"/>
          </w:tcPr>
          <w:p w:rsidR="00355FF5" w:rsidRPr="00C46AD8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AD8">
              <w:rPr>
                <w:rFonts w:ascii="Arial" w:hAnsi="Arial" w:cs="Arial"/>
                <w:b/>
                <w:sz w:val="20"/>
                <w:szCs w:val="20"/>
              </w:rPr>
              <w:t>Hora:</w:t>
            </w:r>
            <w:r w:rsidR="00A905AE">
              <w:rPr>
                <w:rFonts w:ascii="Arial" w:hAnsi="Arial" w:cs="Arial"/>
                <w:b/>
                <w:sz w:val="20"/>
                <w:szCs w:val="20"/>
              </w:rPr>
              <w:t xml:space="preserve"> 7:00 am</w:t>
            </w:r>
          </w:p>
        </w:tc>
      </w:tr>
    </w:tbl>
    <w:p w:rsidR="00AF48E3" w:rsidRDefault="00AF48E3" w:rsidP="00355FF5">
      <w:pPr>
        <w:jc w:val="both"/>
      </w:pPr>
    </w:p>
    <w:p w:rsidR="0000039F" w:rsidRDefault="0000039F" w:rsidP="0000039F">
      <w:pPr>
        <w:jc w:val="both"/>
        <w:rPr>
          <w:rFonts w:ascii="Arial" w:hAnsi="Arial" w:cs="Arial"/>
          <w:sz w:val="20"/>
          <w:szCs w:val="20"/>
        </w:rPr>
      </w:pPr>
      <w:r w:rsidRPr="0000039F">
        <w:rPr>
          <w:rFonts w:ascii="Arial" w:hAnsi="Arial" w:cs="Arial"/>
          <w:sz w:val="20"/>
          <w:szCs w:val="20"/>
        </w:rPr>
        <w:t>Para constancia firma</w:t>
      </w:r>
    </w:p>
    <w:p w:rsidR="009E073E" w:rsidRDefault="009E073E" w:rsidP="000003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Fanny Lucia Yepes Delgado</w:t>
      </w:r>
    </w:p>
    <w:p w:rsidR="009E073E" w:rsidRPr="0000039F" w:rsidRDefault="009E073E" w:rsidP="000003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Coordinadora</w:t>
      </w:r>
    </w:p>
    <w:sectPr w:rsidR="009E073E" w:rsidRPr="0000039F" w:rsidSect="00355FF5">
      <w:headerReference w:type="default" r:id="rId8"/>
      <w:footerReference w:type="default" r:id="rId9"/>
      <w:pgSz w:w="12242" w:h="15842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CA5" w:rsidRDefault="00C36CA5" w:rsidP="00B016C6">
      <w:r>
        <w:separator/>
      </w:r>
    </w:p>
  </w:endnote>
  <w:endnote w:type="continuationSeparator" w:id="0">
    <w:p w:rsidR="00C36CA5" w:rsidRDefault="00C36CA5" w:rsidP="00B01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02" w:type="dxa"/>
      <w:tblInd w:w="-567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377"/>
      <w:gridCol w:w="2725"/>
    </w:tblGrid>
    <w:tr w:rsidR="00702D09" w:rsidTr="00355FF5">
      <w:trPr>
        <w:cantSplit/>
        <w:trHeight w:val="398"/>
      </w:trPr>
      <w:tc>
        <w:tcPr>
          <w:tcW w:w="8377" w:type="dxa"/>
          <w:vMerge w:val="restart"/>
        </w:tcPr>
        <w:p w:rsidR="00702D09" w:rsidRDefault="00702D09" w:rsidP="00B07498">
          <w:pPr>
            <w:pStyle w:val="Piedepgina"/>
            <w:rPr>
              <w:rFonts w:ascii="Arial" w:hAnsi="Arial"/>
              <w:snapToGrid w:val="0"/>
              <w:sz w:val="18"/>
            </w:rPr>
          </w:pPr>
        </w:p>
      </w:tc>
      <w:tc>
        <w:tcPr>
          <w:tcW w:w="2725" w:type="dxa"/>
          <w:vAlign w:val="center"/>
        </w:tcPr>
        <w:p w:rsidR="00702D09" w:rsidRDefault="00702D09" w:rsidP="00B07498">
          <w:pPr>
            <w:pStyle w:val="Piedepgina"/>
            <w:jc w:val="right"/>
            <w:rPr>
              <w:rFonts w:ascii="Arial" w:hAnsi="Arial"/>
              <w:snapToGrid w:val="0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Página </w:t>
          </w:r>
          <w:r w:rsidR="00CF312F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CF312F">
            <w:rPr>
              <w:rFonts w:ascii="Arial" w:hAnsi="Arial"/>
              <w:snapToGrid w:val="0"/>
              <w:sz w:val="18"/>
            </w:rPr>
            <w:fldChar w:fldCharType="separate"/>
          </w:r>
          <w:r w:rsidR="003A7449">
            <w:rPr>
              <w:rFonts w:ascii="Arial" w:hAnsi="Arial"/>
              <w:noProof/>
              <w:snapToGrid w:val="0"/>
              <w:sz w:val="18"/>
            </w:rPr>
            <w:t>1</w:t>
          </w:r>
          <w:r w:rsidR="00CF312F"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 w:rsidR="00CF312F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CF312F">
            <w:rPr>
              <w:rFonts w:ascii="Arial" w:hAnsi="Arial"/>
              <w:snapToGrid w:val="0"/>
              <w:sz w:val="18"/>
            </w:rPr>
            <w:fldChar w:fldCharType="separate"/>
          </w:r>
          <w:r w:rsidR="003A7449">
            <w:rPr>
              <w:rFonts w:ascii="Arial" w:hAnsi="Arial"/>
              <w:noProof/>
              <w:snapToGrid w:val="0"/>
              <w:sz w:val="18"/>
            </w:rPr>
            <w:t>2</w:t>
          </w:r>
          <w:r w:rsidR="00CF312F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  <w:tr w:rsidR="00702D09" w:rsidRPr="008A3ABF" w:rsidTr="00355FF5">
      <w:trPr>
        <w:cantSplit/>
        <w:trHeight w:val="397"/>
      </w:trPr>
      <w:tc>
        <w:tcPr>
          <w:tcW w:w="8377" w:type="dxa"/>
          <w:vMerge/>
        </w:tcPr>
        <w:p w:rsidR="00702D09" w:rsidRDefault="00702D09" w:rsidP="00B07498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</w:p>
      </w:tc>
      <w:tc>
        <w:tcPr>
          <w:tcW w:w="2725" w:type="dxa"/>
          <w:vAlign w:val="center"/>
        </w:tcPr>
        <w:p w:rsidR="00702D09" w:rsidRPr="008A3ABF" w:rsidRDefault="00702D09" w:rsidP="00A332AE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  <w:r w:rsidRPr="008A3ABF">
            <w:rPr>
              <w:rFonts w:ascii="Arial" w:hAnsi="Arial"/>
              <w:color w:val="808080"/>
              <w:sz w:val="18"/>
            </w:rPr>
            <w:t xml:space="preserve">Copia </w:t>
          </w:r>
          <w:r>
            <w:rPr>
              <w:rFonts w:ascii="Arial" w:hAnsi="Arial"/>
              <w:color w:val="808080"/>
              <w:sz w:val="18"/>
            </w:rPr>
            <w:t>c</w:t>
          </w:r>
          <w:r w:rsidRPr="008A3ABF">
            <w:rPr>
              <w:rFonts w:ascii="Arial" w:hAnsi="Arial"/>
              <w:color w:val="808080"/>
              <w:sz w:val="18"/>
            </w:rPr>
            <w:t>ontrolada</w:t>
          </w:r>
        </w:p>
      </w:tc>
    </w:tr>
  </w:tbl>
  <w:p w:rsidR="00702D09" w:rsidRPr="008305D7" w:rsidRDefault="00702D09" w:rsidP="008305D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CA5" w:rsidRDefault="00C36CA5" w:rsidP="00B016C6">
      <w:r>
        <w:separator/>
      </w:r>
    </w:p>
  </w:footnote>
  <w:footnote w:type="continuationSeparator" w:id="0">
    <w:p w:rsidR="00C36CA5" w:rsidRDefault="00C36CA5" w:rsidP="00B01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957" w:type="dxa"/>
      <w:tblInd w:w="-459" w:type="dxa"/>
      <w:tblLook w:val="04A0"/>
    </w:tblPr>
    <w:tblGrid>
      <w:gridCol w:w="1336"/>
      <w:gridCol w:w="7311"/>
      <w:gridCol w:w="2310"/>
    </w:tblGrid>
    <w:tr w:rsidR="00702D09" w:rsidRPr="004427C9" w:rsidTr="00D7568F">
      <w:trPr>
        <w:trHeight w:val="306"/>
      </w:trPr>
      <w:tc>
        <w:tcPr>
          <w:tcW w:w="1336" w:type="dxa"/>
          <w:vMerge w:val="restart"/>
          <w:vAlign w:val="center"/>
        </w:tcPr>
        <w:p w:rsidR="00702D09" w:rsidRDefault="00702D09" w:rsidP="008421BD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486882" cy="638355"/>
                <wp:effectExtent l="19050" t="0" r="8418" b="0"/>
                <wp:docPr id="6" name="0 Imagen" descr="Gráfico1--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áfico1--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651" cy="647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1" w:type="dxa"/>
          <w:vMerge w:val="restart"/>
          <w:vAlign w:val="center"/>
        </w:tcPr>
        <w:p w:rsidR="00AC41D2" w:rsidRDefault="00AC41D2" w:rsidP="008421B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FACULTAD DE ODONTOLOGÍA</w:t>
          </w:r>
        </w:p>
        <w:p w:rsidR="0010545E" w:rsidRPr="006A4504" w:rsidRDefault="0010545E" w:rsidP="008421B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SISTEMA DE GESTIÓN DE LA CALIDAD</w:t>
          </w:r>
        </w:p>
        <w:p w:rsidR="00702D09" w:rsidRPr="004427C9" w:rsidRDefault="00355FF5" w:rsidP="008421B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0"/>
              <w:szCs w:val="20"/>
            </w:rPr>
            <w:t>ACTA</w:t>
          </w:r>
        </w:p>
      </w:tc>
      <w:tc>
        <w:tcPr>
          <w:tcW w:w="2310" w:type="dxa"/>
          <w:vAlign w:val="center"/>
        </w:tcPr>
        <w:p w:rsidR="00702D09" w:rsidRPr="00D7568F" w:rsidRDefault="00702D09" w:rsidP="00AC41D2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D7568F">
            <w:rPr>
              <w:rFonts w:ascii="Arial" w:hAnsi="Arial" w:cs="Arial"/>
              <w:sz w:val="18"/>
              <w:szCs w:val="18"/>
            </w:rPr>
            <w:t>Código: F</w:t>
          </w:r>
          <w:r w:rsidR="00D7568F" w:rsidRPr="00D7568F">
            <w:rPr>
              <w:rFonts w:ascii="Arial" w:hAnsi="Arial" w:cs="Arial"/>
              <w:sz w:val="18"/>
              <w:szCs w:val="18"/>
            </w:rPr>
            <w:t>O</w:t>
          </w:r>
          <w:r w:rsidRPr="00D7568F">
            <w:rPr>
              <w:rFonts w:ascii="Arial" w:hAnsi="Arial" w:cs="Arial"/>
              <w:sz w:val="18"/>
              <w:szCs w:val="18"/>
            </w:rPr>
            <w:t>-</w:t>
          </w:r>
          <w:r w:rsidR="00AC41D2" w:rsidRPr="00D7568F">
            <w:rPr>
              <w:rFonts w:ascii="Arial" w:hAnsi="Arial" w:cs="Arial"/>
              <w:sz w:val="18"/>
              <w:szCs w:val="18"/>
            </w:rPr>
            <w:t>FDO-01-00</w:t>
          </w:r>
        </w:p>
      </w:tc>
    </w:tr>
    <w:tr w:rsidR="00702D09" w:rsidRPr="004427C9" w:rsidTr="00D7568F">
      <w:trPr>
        <w:trHeight w:val="306"/>
      </w:trPr>
      <w:tc>
        <w:tcPr>
          <w:tcW w:w="1336" w:type="dxa"/>
          <w:vMerge/>
          <w:vAlign w:val="center"/>
        </w:tcPr>
        <w:p w:rsidR="00702D09" w:rsidRPr="004427C9" w:rsidRDefault="00702D09" w:rsidP="008421BD">
          <w:pPr>
            <w:pStyle w:val="Encabezado"/>
            <w:rPr>
              <w:noProof/>
              <w:lang w:val="es-CO" w:eastAsia="es-CO"/>
            </w:rPr>
          </w:pPr>
        </w:p>
      </w:tc>
      <w:tc>
        <w:tcPr>
          <w:tcW w:w="7311" w:type="dxa"/>
          <w:vMerge/>
          <w:vAlign w:val="center"/>
        </w:tcPr>
        <w:p w:rsidR="00702D09" w:rsidRDefault="00702D09" w:rsidP="008421BD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2310" w:type="dxa"/>
          <w:vAlign w:val="center"/>
        </w:tcPr>
        <w:p w:rsidR="00702D09" w:rsidRPr="00D7568F" w:rsidRDefault="00702D09" w:rsidP="008421BD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D7568F">
            <w:rPr>
              <w:rFonts w:ascii="Arial" w:hAnsi="Arial" w:cs="Arial"/>
              <w:sz w:val="18"/>
              <w:szCs w:val="18"/>
            </w:rPr>
            <w:t>Versión: 01</w:t>
          </w:r>
        </w:p>
      </w:tc>
    </w:tr>
    <w:tr w:rsidR="00702D09" w:rsidRPr="004427C9" w:rsidTr="00D7568F">
      <w:trPr>
        <w:trHeight w:val="306"/>
      </w:trPr>
      <w:tc>
        <w:tcPr>
          <w:tcW w:w="1336" w:type="dxa"/>
          <w:vMerge/>
          <w:vAlign w:val="center"/>
        </w:tcPr>
        <w:p w:rsidR="00702D09" w:rsidRPr="004427C9" w:rsidRDefault="00702D09" w:rsidP="008421BD">
          <w:pPr>
            <w:pStyle w:val="Encabezado"/>
            <w:rPr>
              <w:noProof/>
              <w:lang w:val="es-CO" w:eastAsia="es-CO"/>
            </w:rPr>
          </w:pPr>
        </w:p>
      </w:tc>
      <w:tc>
        <w:tcPr>
          <w:tcW w:w="7311" w:type="dxa"/>
          <w:vMerge/>
          <w:vAlign w:val="center"/>
        </w:tcPr>
        <w:p w:rsidR="00702D09" w:rsidRDefault="00702D09" w:rsidP="008421BD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2310" w:type="dxa"/>
          <w:vAlign w:val="center"/>
        </w:tcPr>
        <w:p w:rsidR="00702D09" w:rsidRPr="00D7568F" w:rsidRDefault="00702D09" w:rsidP="008421BD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D7568F">
            <w:rPr>
              <w:rFonts w:ascii="Arial" w:hAnsi="Arial" w:cs="Arial"/>
              <w:sz w:val="18"/>
              <w:szCs w:val="18"/>
            </w:rPr>
            <w:t xml:space="preserve">Fecha: </w:t>
          </w:r>
        </w:p>
      </w:tc>
    </w:tr>
  </w:tbl>
  <w:p w:rsidR="00702D09" w:rsidRPr="008305D7" w:rsidRDefault="00702D09" w:rsidP="008305D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AF1"/>
    <w:multiLevelType w:val="multilevel"/>
    <w:tmpl w:val="1DB88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64C3D"/>
    <w:multiLevelType w:val="hybridMultilevel"/>
    <w:tmpl w:val="A988519E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D7715"/>
    <w:multiLevelType w:val="hybridMultilevel"/>
    <w:tmpl w:val="8DEC06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6098B"/>
    <w:multiLevelType w:val="multilevel"/>
    <w:tmpl w:val="7D2C65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D834EA"/>
    <w:multiLevelType w:val="hybridMultilevel"/>
    <w:tmpl w:val="6730FE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C7FB8"/>
    <w:multiLevelType w:val="hybridMultilevel"/>
    <w:tmpl w:val="F648A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C84AC2"/>
    <w:multiLevelType w:val="hybridMultilevel"/>
    <w:tmpl w:val="7818A81A"/>
    <w:lvl w:ilvl="0" w:tplc="09E272C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2E4DA8"/>
    <w:multiLevelType w:val="hybridMultilevel"/>
    <w:tmpl w:val="717E75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635452"/>
    <w:multiLevelType w:val="hybridMultilevel"/>
    <w:tmpl w:val="9E3CCB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0395"/>
    <w:multiLevelType w:val="multilevel"/>
    <w:tmpl w:val="18B09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3C638D"/>
    <w:multiLevelType w:val="hybridMultilevel"/>
    <w:tmpl w:val="E8D49B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02116"/>
    <w:multiLevelType w:val="hybridMultilevel"/>
    <w:tmpl w:val="1DB88296"/>
    <w:lvl w:ilvl="0" w:tplc="77A45C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7141E2"/>
    <w:multiLevelType w:val="hybridMultilevel"/>
    <w:tmpl w:val="56DA669E"/>
    <w:lvl w:ilvl="0" w:tplc="320A0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F68236">
      <w:numFmt w:val="none"/>
      <w:lvlText w:val=""/>
      <w:lvlJc w:val="left"/>
      <w:pPr>
        <w:tabs>
          <w:tab w:val="num" w:pos="360"/>
        </w:tabs>
      </w:pPr>
    </w:lvl>
    <w:lvl w:ilvl="2" w:tplc="E44847CA">
      <w:numFmt w:val="none"/>
      <w:lvlText w:val=""/>
      <w:lvlJc w:val="left"/>
      <w:pPr>
        <w:tabs>
          <w:tab w:val="num" w:pos="360"/>
        </w:tabs>
      </w:pPr>
    </w:lvl>
    <w:lvl w:ilvl="3" w:tplc="70667450">
      <w:numFmt w:val="none"/>
      <w:lvlText w:val=""/>
      <w:lvlJc w:val="left"/>
      <w:pPr>
        <w:tabs>
          <w:tab w:val="num" w:pos="360"/>
        </w:tabs>
      </w:pPr>
    </w:lvl>
    <w:lvl w:ilvl="4" w:tplc="97C60B94">
      <w:numFmt w:val="none"/>
      <w:lvlText w:val=""/>
      <w:lvlJc w:val="left"/>
      <w:pPr>
        <w:tabs>
          <w:tab w:val="num" w:pos="360"/>
        </w:tabs>
      </w:pPr>
    </w:lvl>
    <w:lvl w:ilvl="5" w:tplc="7ED656DA">
      <w:numFmt w:val="none"/>
      <w:lvlText w:val=""/>
      <w:lvlJc w:val="left"/>
      <w:pPr>
        <w:tabs>
          <w:tab w:val="num" w:pos="360"/>
        </w:tabs>
      </w:pPr>
    </w:lvl>
    <w:lvl w:ilvl="6" w:tplc="7812D24E">
      <w:numFmt w:val="none"/>
      <w:lvlText w:val=""/>
      <w:lvlJc w:val="left"/>
      <w:pPr>
        <w:tabs>
          <w:tab w:val="num" w:pos="360"/>
        </w:tabs>
      </w:pPr>
    </w:lvl>
    <w:lvl w:ilvl="7" w:tplc="9378F34A">
      <w:numFmt w:val="none"/>
      <w:lvlText w:val=""/>
      <w:lvlJc w:val="left"/>
      <w:pPr>
        <w:tabs>
          <w:tab w:val="num" w:pos="360"/>
        </w:tabs>
      </w:pPr>
    </w:lvl>
    <w:lvl w:ilvl="8" w:tplc="0F5C9E4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8E72905"/>
    <w:multiLevelType w:val="hybridMultilevel"/>
    <w:tmpl w:val="B88C72F2"/>
    <w:lvl w:ilvl="0" w:tplc="044E605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E6582"/>
    <w:multiLevelType w:val="hybridMultilevel"/>
    <w:tmpl w:val="62225112"/>
    <w:lvl w:ilvl="0" w:tplc="4E9AE4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1D1155"/>
    <w:multiLevelType w:val="multilevel"/>
    <w:tmpl w:val="60A65C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E33756C"/>
    <w:multiLevelType w:val="multilevel"/>
    <w:tmpl w:val="1C3EE56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288180B"/>
    <w:multiLevelType w:val="hybridMultilevel"/>
    <w:tmpl w:val="18B09212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825F0"/>
    <w:multiLevelType w:val="hybridMultilevel"/>
    <w:tmpl w:val="62225112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C31D60"/>
    <w:multiLevelType w:val="hybridMultilevel"/>
    <w:tmpl w:val="05168EE8"/>
    <w:lvl w:ilvl="0" w:tplc="F59E4D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2C5D23"/>
    <w:multiLevelType w:val="hybridMultilevel"/>
    <w:tmpl w:val="2F4AB2CE"/>
    <w:lvl w:ilvl="0" w:tplc="38986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D3317B"/>
    <w:multiLevelType w:val="hybridMultilevel"/>
    <w:tmpl w:val="77BABA5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FDA7040"/>
    <w:multiLevelType w:val="hybridMultilevel"/>
    <w:tmpl w:val="3C7E09FE"/>
    <w:lvl w:ilvl="0" w:tplc="662C217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262C2"/>
    <w:multiLevelType w:val="hybridMultilevel"/>
    <w:tmpl w:val="F9C0E0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6BB681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4B63CE7"/>
    <w:multiLevelType w:val="multilevel"/>
    <w:tmpl w:val="86642A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5">
    <w:nsid w:val="76F56BD9"/>
    <w:multiLevelType w:val="hybridMultilevel"/>
    <w:tmpl w:val="480C8AE6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946B2F6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9F7F54"/>
    <w:multiLevelType w:val="hybridMultilevel"/>
    <w:tmpl w:val="69401966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8"/>
  </w:num>
  <w:num w:numId="5">
    <w:abstractNumId w:val="25"/>
  </w:num>
  <w:num w:numId="6">
    <w:abstractNumId w:val="26"/>
  </w:num>
  <w:num w:numId="7">
    <w:abstractNumId w:val="1"/>
  </w:num>
  <w:num w:numId="8">
    <w:abstractNumId w:val="17"/>
  </w:num>
  <w:num w:numId="9">
    <w:abstractNumId w:val="9"/>
  </w:num>
  <w:num w:numId="10">
    <w:abstractNumId w:val="12"/>
  </w:num>
  <w:num w:numId="11">
    <w:abstractNumId w:val="21"/>
  </w:num>
  <w:num w:numId="12">
    <w:abstractNumId w:val="7"/>
  </w:num>
  <w:num w:numId="13">
    <w:abstractNumId w:val="8"/>
  </w:num>
  <w:num w:numId="14">
    <w:abstractNumId w:val="11"/>
  </w:num>
  <w:num w:numId="15">
    <w:abstractNumId w:val="4"/>
  </w:num>
  <w:num w:numId="16">
    <w:abstractNumId w:val="0"/>
  </w:num>
  <w:num w:numId="17">
    <w:abstractNumId w:val="5"/>
  </w:num>
  <w:num w:numId="18">
    <w:abstractNumId w:val="3"/>
  </w:num>
  <w:num w:numId="19">
    <w:abstractNumId w:val="24"/>
  </w:num>
  <w:num w:numId="20">
    <w:abstractNumId w:val="15"/>
  </w:num>
  <w:num w:numId="21">
    <w:abstractNumId w:val="16"/>
  </w:num>
  <w:num w:numId="22">
    <w:abstractNumId w:val="20"/>
  </w:num>
  <w:num w:numId="23">
    <w:abstractNumId w:val="19"/>
  </w:num>
  <w:num w:numId="24">
    <w:abstractNumId w:val="23"/>
  </w:num>
  <w:num w:numId="25">
    <w:abstractNumId w:val="2"/>
  </w:num>
  <w:num w:numId="26">
    <w:abstractNumId w:val="1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B016C6"/>
    <w:rsid w:val="0000039F"/>
    <w:rsid w:val="00002CF4"/>
    <w:rsid w:val="00010216"/>
    <w:rsid w:val="0001140F"/>
    <w:rsid w:val="000138E6"/>
    <w:rsid w:val="000162A3"/>
    <w:rsid w:val="00020FE2"/>
    <w:rsid w:val="00022A1C"/>
    <w:rsid w:val="00022F3C"/>
    <w:rsid w:val="00024CC6"/>
    <w:rsid w:val="00026B4B"/>
    <w:rsid w:val="000348EC"/>
    <w:rsid w:val="00040203"/>
    <w:rsid w:val="000433F3"/>
    <w:rsid w:val="00045E02"/>
    <w:rsid w:val="00055293"/>
    <w:rsid w:val="00065194"/>
    <w:rsid w:val="000725FF"/>
    <w:rsid w:val="000825AA"/>
    <w:rsid w:val="00083BFC"/>
    <w:rsid w:val="00083E16"/>
    <w:rsid w:val="00087791"/>
    <w:rsid w:val="00090392"/>
    <w:rsid w:val="00091036"/>
    <w:rsid w:val="00091811"/>
    <w:rsid w:val="000933E9"/>
    <w:rsid w:val="000965DF"/>
    <w:rsid w:val="000A3FCE"/>
    <w:rsid w:val="000B287F"/>
    <w:rsid w:val="000B3E89"/>
    <w:rsid w:val="000B71A0"/>
    <w:rsid w:val="000C1834"/>
    <w:rsid w:val="000C1EFA"/>
    <w:rsid w:val="000C317F"/>
    <w:rsid w:val="000C58F8"/>
    <w:rsid w:val="000C5D64"/>
    <w:rsid w:val="000C7730"/>
    <w:rsid w:val="000D068A"/>
    <w:rsid w:val="000D6B3E"/>
    <w:rsid w:val="000E08F5"/>
    <w:rsid w:val="000E35D0"/>
    <w:rsid w:val="000E422B"/>
    <w:rsid w:val="000E473E"/>
    <w:rsid w:val="000F118F"/>
    <w:rsid w:val="000F1398"/>
    <w:rsid w:val="000F27A1"/>
    <w:rsid w:val="000F32A8"/>
    <w:rsid w:val="000F4281"/>
    <w:rsid w:val="0010545E"/>
    <w:rsid w:val="00105FC8"/>
    <w:rsid w:val="00110C28"/>
    <w:rsid w:val="00111065"/>
    <w:rsid w:val="00114A2D"/>
    <w:rsid w:val="0011675F"/>
    <w:rsid w:val="001223E8"/>
    <w:rsid w:val="00125EA9"/>
    <w:rsid w:val="0012743F"/>
    <w:rsid w:val="001408E9"/>
    <w:rsid w:val="001416DB"/>
    <w:rsid w:val="00141A06"/>
    <w:rsid w:val="00156A5A"/>
    <w:rsid w:val="0016131F"/>
    <w:rsid w:val="00162DFF"/>
    <w:rsid w:val="00167CD5"/>
    <w:rsid w:val="00172832"/>
    <w:rsid w:val="00174819"/>
    <w:rsid w:val="001774E7"/>
    <w:rsid w:val="00180F3B"/>
    <w:rsid w:val="00183231"/>
    <w:rsid w:val="00190203"/>
    <w:rsid w:val="001A00B4"/>
    <w:rsid w:val="001A340E"/>
    <w:rsid w:val="001B4A09"/>
    <w:rsid w:val="001B5E03"/>
    <w:rsid w:val="001C2835"/>
    <w:rsid w:val="001C7D1E"/>
    <w:rsid w:val="001D0B7F"/>
    <w:rsid w:val="001D4A2C"/>
    <w:rsid w:val="001D6254"/>
    <w:rsid w:val="001D6290"/>
    <w:rsid w:val="001E1F05"/>
    <w:rsid w:val="001E6973"/>
    <w:rsid w:val="001F23F8"/>
    <w:rsid w:val="001F3110"/>
    <w:rsid w:val="001F4F09"/>
    <w:rsid w:val="0020596C"/>
    <w:rsid w:val="0021011F"/>
    <w:rsid w:val="002139C8"/>
    <w:rsid w:val="002169CC"/>
    <w:rsid w:val="002179B4"/>
    <w:rsid w:val="00217D4E"/>
    <w:rsid w:val="00226146"/>
    <w:rsid w:val="002320E1"/>
    <w:rsid w:val="00233EA2"/>
    <w:rsid w:val="00234357"/>
    <w:rsid w:val="00236E61"/>
    <w:rsid w:val="00242219"/>
    <w:rsid w:val="00254410"/>
    <w:rsid w:val="00257245"/>
    <w:rsid w:val="00257A30"/>
    <w:rsid w:val="00271764"/>
    <w:rsid w:val="0027706F"/>
    <w:rsid w:val="00282116"/>
    <w:rsid w:val="00283F67"/>
    <w:rsid w:val="00283F98"/>
    <w:rsid w:val="00285925"/>
    <w:rsid w:val="00287915"/>
    <w:rsid w:val="002910CA"/>
    <w:rsid w:val="00295552"/>
    <w:rsid w:val="002A208B"/>
    <w:rsid w:val="002A3A96"/>
    <w:rsid w:val="002A6430"/>
    <w:rsid w:val="002A75A1"/>
    <w:rsid w:val="002C33B8"/>
    <w:rsid w:val="002E7FAC"/>
    <w:rsid w:val="002F48B6"/>
    <w:rsid w:val="002F650D"/>
    <w:rsid w:val="002F666E"/>
    <w:rsid w:val="00302797"/>
    <w:rsid w:val="003043A8"/>
    <w:rsid w:val="003046D1"/>
    <w:rsid w:val="00305FBA"/>
    <w:rsid w:val="00311869"/>
    <w:rsid w:val="0031300F"/>
    <w:rsid w:val="00313394"/>
    <w:rsid w:val="0033087B"/>
    <w:rsid w:val="00331963"/>
    <w:rsid w:val="00336945"/>
    <w:rsid w:val="00336F21"/>
    <w:rsid w:val="00337457"/>
    <w:rsid w:val="003467B5"/>
    <w:rsid w:val="0034780E"/>
    <w:rsid w:val="00351ABC"/>
    <w:rsid w:val="00354CDB"/>
    <w:rsid w:val="00355FF5"/>
    <w:rsid w:val="003568D0"/>
    <w:rsid w:val="003643E6"/>
    <w:rsid w:val="00367F56"/>
    <w:rsid w:val="00374999"/>
    <w:rsid w:val="00374ED9"/>
    <w:rsid w:val="00382A7C"/>
    <w:rsid w:val="003849EF"/>
    <w:rsid w:val="00390E5E"/>
    <w:rsid w:val="00392348"/>
    <w:rsid w:val="003947D7"/>
    <w:rsid w:val="003A0DBC"/>
    <w:rsid w:val="003A3679"/>
    <w:rsid w:val="003A7449"/>
    <w:rsid w:val="003C7B50"/>
    <w:rsid w:val="003D55DC"/>
    <w:rsid w:val="003D613F"/>
    <w:rsid w:val="003E71DE"/>
    <w:rsid w:val="003F3F46"/>
    <w:rsid w:val="003F5447"/>
    <w:rsid w:val="003F7546"/>
    <w:rsid w:val="003F7833"/>
    <w:rsid w:val="00401E16"/>
    <w:rsid w:val="0040227D"/>
    <w:rsid w:val="00404DDB"/>
    <w:rsid w:val="00406F45"/>
    <w:rsid w:val="00416065"/>
    <w:rsid w:val="00421BB9"/>
    <w:rsid w:val="0045094A"/>
    <w:rsid w:val="00453A85"/>
    <w:rsid w:val="004637AE"/>
    <w:rsid w:val="00465120"/>
    <w:rsid w:val="0046657E"/>
    <w:rsid w:val="0046704C"/>
    <w:rsid w:val="00475D6A"/>
    <w:rsid w:val="00483D17"/>
    <w:rsid w:val="004909DD"/>
    <w:rsid w:val="004915D8"/>
    <w:rsid w:val="00491B30"/>
    <w:rsid w:val="004935CA"/>
    <w:rsid w:val="00495143"/>
    <w:rsid w:val="004A26E0"/>
    <w:rsid w:val="004A31E7"/>
    <w:rsid w:val="004B481E"/>
    <w:rsid w:val="004B6340"/>
    <w:rsid w:val="004C2EC3"/>
    <w:rsid w:val="004C3F62"/>
    <w:rsid w:val="004C6468"/>
    <w:rsid w:val="004C6AE2"/>
    <w:rsid w:val="004E5AD2"/>
    <w:rsid w:val="004F40F4"/>
    <w:rsid w:val="00501708"/>
    <w:rsid w:val="00504FC1"/>
    <w:rsid w:val="00506047"/>
    <w:rsid w:val="005071E9"/>
    <w:rsid w:val="00507A6F"/>
    <w:rsid w:val="00513E7F"/>
    <w:rsid w:val="005207E2"/>
    <w:rsid w:val="00521479"/>
    <w:rsid w:val="0052224E"/>
    <w:rsid w:val="0052629F"/>
    <w:rsid w:val="005300C3"/>
    <w:rsid w:val="0053113A"/>
    <w:rsid w:val="00532F01"/>
    <w:rsid w:val="0053467F"/>
    <w:rsid w:val="00537FC6"/>
    <w:rsid w:val="0054095C"/>
    <w:rsid w:val="00543C86"/>
    <w:rsid w:val="00550A10"/>
    <w:rsid w:val="00551AE3"/>
    <w:rsid w:val="00554A0B"/>
    <w:rsid w:val="005623C6"/>
    <w:rsid w:val="005634D8"/>
    <w:rsid w:val="0056473D"/>
    <w:rsid w:val="00570B26"/>
    <w:rsid w:val="0057155D"/>
    <w:rsid w:val="00573A9B"/>
    <w:rsid w:val="00574816"/>
    <w:rsid w:val="00583571"/>
    <w:rsid w:val="0059078E"/>
    <w:rsid w:val="0059527E"/>
    <w:rsid w:val="00596045"/>
    <w:rsid w:val="005A07B4"/>
    <w:rsid w:val="005A0A20"/>
    <w:rsid w:val="005A2F93"/>
    <w:rsid w:val="005A4C99"/>
    <w:rsid w:val="005A56AA"/>
    <w:rsid w:val="005A64E1"/>
    <w:rsid w:val="005B21A7"/>
    <w:rsid w:val="005B3198"/>
    <w:rsid w:val="005B7599"/>
    <w:rsid w:val="005B7950"/>
    <w:rsid w:val="005C0C6C"/>
    <w:rsid w:val="005C6C89"/>
    <w:rsid w:val="005C6E16"/>
    <w:rsid w:val="005D04B4"/>
    <w:rsid w:val="005D06BC"/>
    <w:rsid w:val="005D148D"/>
    <w:rsid w:val="005D5FEF"/>
    <w:rsid w:val="005E0415"/>
    <w:rsid w:val="005E2641"/>
    <w:rsid w:val="005E531A"/>
    <w:rsid w:val="005E5A84"/>
    <w:rsid w:val="005E5AD4"/>
    <w:rsid w:val="005F0A0F"/>
    <w:rsid w:val="005F7C31"/>
    <w:rsid w:val="00600BA5"/>
    <w:rsid w:val="0060378E"/>
    <w:rsid w:val="00617EA8"/>
    <w:rsid w:val="00625CF3"/>
    <w:rsid w:val="006317FC"/>
    <w:rsid w:val="0063257F"/>
    <w:rsid w:val="00636757"/>
    <w:rsid w:val="00640F50"/>
    <w:rsid w:val="0064338D"/>
    <w:rsid w:val="00646396"/>
    <w:rsid w:val="0066097D"/>
    <w:rsid w:val="0067086F"/>
    <w:rsid w:val="00673D4B"/>
    <w:rsid w:val="0068073B"/>
    <w:rsid w:val="00681999"/>
    <w:rsid w:val="006842CF"/>
    <w:rsid w:val="006A03B8"/>
    <w:rsid w:val="006A05D4"/>
    <w:rsid w:val="006B113A"/>
    <w:rsid w:val="006B68E6"/>
    <w:rsid w:val="006C50FF"/>
    <w:rsid w:val="006C68C2"/>
    <w:rsid w:val="006C6A78"/>
    <w:rsid w:val="006C7374"/>
    <w:rsid w:val="006C739D"/>
    <w:rsid w:val="006D0803"/>
    <w:rsid w:val="006D50E7"/>
    <w:rsid w:val="006E1DCA"/>
    <w:rsid w:val="006E1EFF"/>
    <w:rsid w:val="006E3C17"/>
    <w:rsid w:val="006E69AD"/>
    <w:rsid w:val="006E6DD1"/>
    <w:rsid w:val="006F205C"/>
    <w:rsid w:val="006F28FD"/>
    <w:rsid w:val="006F2A9C"/>
    <w:rsid w:val="006F6CF1"/>
    <w:rsid w:val="00700599"/>
    <w:rsid w:val="00702D09"/>
    <w:rsid w:val="00704DA0"/>
    <w:rsid w:val="00711107"/>
    <w:rsid w:val="00711D49"/>
    <w:rsid w:val="0071766C"/>
    <w:rsid w:val="00717A1E"/>
    <w:rsid w:val="00725E81"/>
    <w:rsid w:val="007357EE"/>
    <w:rsid w:val="007364C1"/>
    <w:rsid w:val="00736AA7"/>
    <w:rsid w:val="00745ED0"/>
    <w:rsid w:val="0075261A"/>
    <w:rsid w:val="00752763"/>
    <w:rsid w:val="00756F34"/>
    <w:rsid w:val="007577D4"/>
    <w:rsid w:val="007607F3"/>
    <w:rsid w:val="00763F2B"/>
    <w:rsid w:val="007649E0"/>
    <w:rsid w:val="00764A2D"/>
    <w:rsid w:val="00764FDC"/>
    <w:rsid w:val="007711B8"/>
    <w:rsid w:val="00771C5C"/>
    <w:rsid w:val="00775AD1"/>
    <w:rsid w:val="00783313"/>
    <w:rsid w:val="00783907"/>
    <w:rsid w:val="0078519F"/>
    <w:rsid w:val="00787C3D"/>
    <w:rsid w:val="00791262"/>
    <w:rsid w:val="007A6B37"/>
    <w:rsid w:val="007B0CAA"/>
    <w:rsid w:val="007B1CB8"/>
    <w:rsid w:val="007B4B65"/>
    <w:rsid w:val="007B5FB9"/>
    <w:rsid w:val="007C0BC4"/>
    <w:rsid w:val="007C2442"/>
    <w:rsid w:val="007C40AA"/>
    <w:rsid w:val="007C773A"/>
    <w:rsid w:val="007D1537"/>
    <w:rsid w:val="007D620B"/>
    <w:rsid w:val="007D715A"/>
    <w:rsid w:val="007E07B8"/>
    <w:rsid w:val="007E364D"/>
    <w:rsid w:val="007F0F2A"/>
    <w:rsid w:val="007F6EFE"/>
    <w:rsid w:val="008053BA"/>
    <w:rsid w:val="00807579"/>
    <w:rsid w:val="00812FCD"/>
    <w:rsid w:val="00815ACF"/>
    <w:rsid w:val="008169C5"/>
    <w:rsid w:val="00817BB0"/>
    <w:rsid w:val="00821084"/>
    <w:rsid w:val="008214DE"/>
    <w:rsid w:val="00826631"/>
    <w:rsid w:val="008267DB"/>
    <w:rsid w:val="00826A2C"/>
    <w:rsid w:val="00827AB0"/>
    <w:rsid w:val="008305D7"/>
    <w:rsid w:val="00833CF6"/>
    <w:rsid w:val="00835907"/>
    <w:rsid w:val="00837D8A"/>
    <w:rsid w:val="008421BD"/>
    <w:rsid w:val="008457BC"/>
    <w:rsid w:val="008532BB"/>
    <w:rsid w:val="00854008"/>
    <w:rsid w:val="00874B51"/>
    <w:rsid w:val="00876D8F"/>
    <w:rsid w:val="008811C2"/>
    <w:rsid w:val="008818C1"/>
    <w:rsid w:val="008834A7"/>
    <w:rsid w:val="00891DA0"/>
    <w:rsid w:val="00896251"/>
    <w:rsid w:val="00897669"/>
    <w:rsid w:val="008A3ABF"/>
    <w:rsid w:val="008A5779"/>
    <w:rsid w:val="008C0039"/>
    <w:rsid w:val="008C4CA0"/>
    <w:rsid w:val="008C5B3D"/>
    <w:rsid w:val="008D3A6B"/>
    <w:rsid w:val="008E2AEC"/>
    <w:rsid w:val="008E64FF"/>
    <w:rsid w:val="008E7EB3"/>
    <w:rsid w:val="008F3681"/>
    <w:rsid w:val="008F382A"/>
    <w:rsid w:val="008F3D04"/>
    <w:rsid w:val="0090162A"/>
    <w:rsid w:val="00911FC0"/>
    <w:rsid w:val="009156ED"/>
    <w:rsid w:val="00921E78"/>
    <w:rsid w:val="009238EE"/>
    <w:rsid w:val="009241A9"/>
    <w:rsid w:val="00925F03"/>
    <w:rsid w:val="00931859"/>
    <w:rsid w:val="00931BB2"/>
    <w:rsid w:val="00931C8B"/>
    <w:rsid w:val="0094037F"/>
    <w:rsid w:val="009475CA"/>
    <w:rsid w:val="00953EF8"/>
    <w:rsid w:val="009644A2"/>
    <w:rsid w:val="00965331"/>
    <w:rsid w:val="00965E61"/>
    <w:rsid w:val="009661A3"/>
    <w:rsid w:val="00967053"/>
    <w:rsid w:val="009753A1"/>
    <w:rsid w:val="009840FF"/>
    <w:rsid w:val="00987E23"/>
    <w:rsid w:val="0099101B"/>
    <w:rsid w:val="009926B1"/>
    <w:rsid w:val="009A2AF9"/>
    <w:rsid w:val="009A68BA"/>
    <w:rsid w:val="009B1F63"/>
    <w:rsid w:val="009B2B2A"/>
    <w:rsid w:val="009B4753"/>
    <w:rsid w:val="009B7188"/>
    <w:rsid w:val="009C07F8"/>
    <w:rsid w:val="009C312C"/>
    <w:rsid w:val="009D5C7F"/>
    <w:rsid w:val="009E073E"/>
    <w:rsid w:val="009E5B2B"/>
    <w:rsid w:val="009F2DCE"/>
    <w:rsid w:val="009F5CB4"/>
    <w:rsid w:val="00A037FD"/>
    <w:rsid w:val="00A06156"/>
    <w:rsid w:val="00A07148"/>
    <w:rsid w:val="00A118BB"/>
    <w:rsid w:val="00A203D6"/>
    <w:rsid w:val="00A21F22"/>
    <w:rsid w:val="00A2262E"/>
    <w:rsid w:val="00A230C5"/>
    <w:rsid w:val="00A332AE"/>
    <w:rsid w:val="00A33878"/>
    <w:rsid w:val="00A3549C"/>
    <w:rsid w:val="00A433EE"/>
    <w:rsid w:val="00A450FF"/>
    <w:rsid w:val="00A45CF2"/>
    <w:rsid w:val="00A52676"/>
    <w:rsid w:val="00A56C3B"/>
    <w:rsid w:val="00A56DD1"/>
    <w:rsid w:val="00A626F2"/>
    <w:rsid w:val="00A63E41"/>
    <w:rsid w:val="00A65591"/>
    <w:rsid w:val="00A72799"/>
    <w:rsid w:val="00A74A6E"/>
    <w:rsid w:val="00A75AC0"/>
    <w:rsid w:val="00A8040C"/>
    <w:rsid w:val="00A846E1"/>
    <w:rsid w:val="00A905AE"/>
    <w:rsid w:val="00A954CD"/>
    <w:rsid w:val="00A959DE"/>
    <w:rsid w:val="00A9636F"/>
    <w:rsid w:val="00AA15EC"/>
    <w:rsid w:val="00AA5099"/>
    <w:rsid w:val="00AA6E15"/>
    <w:rsid w:val="00AA7019"/>
    <w:rsid w:val="00AA764D"/>
    <w:rsid w:val="00AB1D7B"/>
    <w:rsid w:val="00AB4902"/>
    <w:rsid w:val="00AB53EC"/>
    <w:rsid w:val="00AC41D2"/>
    <w:rsid w:val="00AD185F"/>
    <w:rsid w:val="00AD7A4D"/>
    <w:rsid w:val="00AF48E3"/>
    <w:rsid w:val="00AF55B8"/>
    <w:rsid w:val="00AF56EF"/>
    <w:rsid w:val="00AF633B"/>
    <w:rsid w:val="00AF6803"/>
    <w:rsid w:val="00B006D4"/>
    <w:rsid w:val="00B00F4F"/>
    <w:rsid w:val="00B016C6"/>
    <w:rsid w:val="00B06F6B"/>
    <w:rsid w:val="00B07498"/>
    <w:rsid w:val="00B07FA3"/>
    <w:rsid w:val="00B107CF"/>
    <w:rsid w:val="00B22BB6"/>
    <w:rsid w:val="00B24DA5"/>
    <w:rsid w:val="00B27C65"/>
    <w:rsid w:val="00B31DE6"/>
    <w:rsid w:val="00B3400B"/>
    <w:rsid w:val="00B37FC8"/>
    <w:rsid w:val="00B42B24"/>
    <w:rsid w:val="00B44156"/>
    <w:rsid w:val="00B445C5"/>
    <w:rsid w:val="00B47699"/>
    <w:rsid w:val="00B50CA6"/>
    <w:rsid w:val="00B51243"/>
    <w:rsid w:val="00B539B1"/>
    <w:rsid w:val="00B547DC"/>
    <w:rsid w:val="00B55381"/>
    <w:rsid w:val="00B5776C"/>
    <w:rsid w:val="00B6265F"/>
    <w:rsid w:val="00B65D73"/>
    <w:rsid w:val="00B749A2"/>
    <w:rsid w:val="00B765CA"/>
    <w:rsid w:val="00B7770F"/>
    <w:rsid w:val="00B80432"/>
    <w:rsid w:val="00B80DCA"/>
    <w:rsid w:val="00B859C7"/>
    <w:rsid w:val="00B91BA3"/>
    <w:rsid w:val="00B91FD4"/>
    <w:rsid w:val="00B938D4"/>
    <w:rsid w:val="00BA327C"/>
    <w:rsid w:val="00BA473B"/>
    <w:rsid w:val="00BA4E63"/>
    <w:rsid w:val="00BB1FEE"/>
    <w:rsid w:val="00BB3AAB"/>
    <w:rsid w:val="00BD3B3B"/>
    <w:rsid w:val="00BD4EF7"/>
    <w:rsid w:val="00BD7C5F"/>
    <w:rsid w:val="00BE1996"/>
    <w:rsid w:val="00BE31E5"/>
    <w:rsid w:val="00BE3A19"/>
    <w:rsid w:val="00BE5651"/>
    <w:rsid w:val="00BE5DA2"/>
    <w:rsid w:val="00BE7CB7"/>
    <w:rsid w:val="00BF316C"/>
    <w:rsid w:val="00C010D0"/>
    <w:rsid w:val="00C05A44"/>
    <w:rsid w:val="00C1176F"/>
    <w:rsid w:val="00C12E9E"/>
    <w:rsid w:val="00C14899"/>
    <w:rsid w:val="00C14B6C"/>
    <w:rsid w:val="00C16D98"/>
    <w:rsid w:val="00C240BE"/>
    <w:rsid w:val="00C25464"/>
    <w:rsid w:val="00C25A7F"/>
    <w:rsid w:val="00C33971"/>
    <w:rsid w:val="00C36CA5"/>
    <w:rsid w:val="00C44960"/>
    <w:rsid w:val="00C451BF"/>
    <w:rsid w:val="00C47280"/>
    <w:rsid w:val="00C509DF"/>
    <w:rsid w:val="00C57939"/>
    <w:rsid w:val="00C60CCD"/>
    <w:rsid w:val="00C61E0B"/>
    <w:rsid w:val="00C77430"/>
    <w:rsid w:val="00C80681"/>
    <w:rsid w:val="00C81CE2"/>
    <w:rsid w:val="00C820A3"/>
    <w:rsid w:val="00C90BA7"/>
    <w:rsid w:val="00C910BC"/>
    <w:rsid w:val="00C92AE5"/>
    <w:rsid w:val="00C92D79"/>
    <w:rsid w:val="00C948F1"/>
    <w:rsid w:val="00CA44BF"/>
    <w:rsid w:val="00CA7B60"/>
    <w:rsid w:val="00CB653F"/>
    <w:rsid w:val="00CB6850"/>
    <w:rsid w:val="00CB75B4"/>
    <w:rsid w:val="00CC00BD"/>
    <w:rsid w:val="00CC096F"/>
    <w:rsid w:val="00CC2515"/>
    <w:rsid w:val="00CC3979"/>
    <w:rsid w:val="00CD01FC"/>
    <w:rsid w:val="00CD4649"/>
    <w:rsid w:val="00CE0F9C"/>
    <w:rsid w:val="00CE2A5C"/>
    <w:rsid w:val="00CE30BC"/>
    <w:rsid w:val="00CE394B"/>
    <w:rsid w:val="00CE4490"/>
    <w:rsid w:val="00CE4A3B"/>
    <w:rsid w:val="00CF312F"/>
    <w:rsid w:val="00CF631F"/>
    <w:rsid w:val="00CF796C"/>
    <w:rsid w:val="00D04047"/>
    <w:rsid w:val="00D0603C"/>
    <w:rsid w:val="00D11BF3"/>
    <w:rsid w:val="00D127AF"/>
    <w:rsid w:val="00D13A54"/>
    <w:rsid w:val="00D14EBA"/>
    <w:rsid w:val="00D17B6C"/>
    <w:rsid w:val="00D21B6F"/>
    <w:rsid w:val="00D21FA1"/>
    <w:rsid w:val="00D22040"/>
    <w:rsid w:val="00D24F26"/>
    <w:rsid w:val="00D30760"/>
    <w:rsid w:val="00D3453F"/>
    <w:rsid w:val="00D36FB1"/>
    <w:rsid w:val="00D41DED"/>
    <w:rsid w:val="00D42E95"/>
    <w:rsid w:val="00D46EE3"/>
    <w:rsid w:val="00D5125C"/>
    <w:rsid w:val="00D61CE6"/>
    <w:rsid w:val="00D713D7"/>
    <w:rsid w:val="00D71CCE"/>
    <w:rsid w:val="00D73CB9"/>
    <w:rsid w:val="00D7568F"/>
    <w:rsid w:val="00D760FF"/>
    <w:rsid w:val="00D803FB"/>
    <w:rsid w:val="00D84DC8"/>
    <w:rsid w:val="00D8641D"/>
    <w:rsid w:val="00D942A6"/>
    <w:rsid w:val="00D94661"/>
    <w:rsid w:val="00D95586"/>
    <w:rsid w:val="00D96D8C"/>
    <w:rsid w:val="00DA39F9"/>
    <w:rsid w:val="00DA6803"/>
    <w:rsid w:val="00DB0562"/>
    <w:rsid w:val="00DB19B1"/>
    <w:rsid w:val="00DB5865"/>
    <w:rsid w:val="00DC2126"/>
    <w:rsid w:val="00DC2F95"/>
    <w:rsid w:val="00DC7BBA"/>
    <w:rsid w:val="00DD2A21"/>
    <w:rsid w:val="00DD56B9"/>
    <w:rsid w:val="00DE17E4"/>
    <w:rsid w:val="00DE2825"/>
    <w:rsid w:val="00DE2D6B"/>
    <w:rsid w:val="00DF6C6B"/>
    <w:rsid w:val="00E03381"/>
    <w:rsid w:val="00E07944"/>
    <w:rsid w:val="00E11B80"/>
    <w:rsid w:val="00E127E3"/>
    <w:rsid w:val="00E13BC8"/>
    <w:rsid w:val="00E168D3"/>
    <w:rsid w:val="00E21931"/>
    <w:rsid w:val="00E254DB"/>
    <w:rsid w:val="00E30532"/>
    <w:rsid w:val="00E33019"/>
    <w:rsid w:val="00E4453B"/>
    <w:rsid w:val="00E463C3"/>
    <w:rsid w:val="00E6442D"/>
    <w:rsid w:val="00E676A3"/>
    <w:rsid w:val="00E72133"/>
    <w:rsid w:val="00E73296"/>
    <w:rsid w:val="00E73E3A"/>
    <w:rsid w:val="00E7429C"/>
    <w:rsid w:val="00E75E0A"/>
    <w:rsid w:val="00E75F75"/>
    <w:rsid w:val="00E8487D"/>
    <w:rsid w:val="00E912AD"/>
    <w:rsid w:val="00E91FB5"/>
    <w:rsid w:val="00E91FE4"/>
    <w:rsid w:val="00E940F1"/>
    <w:rsid w:val="00E97732"/>
    <w:rsid w:val="00EA1D1E"/>
    <w:rsid w:val="00EA659B"/>
    <w:rsid w:val="00EA7A6E"/>
    <w:rsid w:val="00EB027E"/>
    <w:rsid w:val="00EB72AE"/>
    <w:rsid w:val="00EC2B0E"/>
    <w:rsid w:val="00EC4457"/>
    <w:rsid w:val="00ED0E46"/>
    <w:rsid w:val="00EF1BA7"/>
    <w:rsid w:val="00EF76D6"/>
    <w:rsid w:val="00F01516"/>
    <w:rsid w:val="00F05E3F"/>
    <w:rsid w:val="00F10549"/>
    <w:rsid w:val="00F1403B"/>
    <w:rsid w:val="00F24FF2"/>
    <w:rsid w:val="00F3108B"/>
    <w:rsid w:val="00F319BA"/>
    <w:rsid w:val="00F34BB7"/>
    <w:rsid w:val="00F4488F"/>
    <w:rsid w:val="00F567B4"/>
    <w:rsid w:val="00F605CE"/>
    <w:rsid w:val="00F67F9D"/>
    <w:rsid w:val="00F81F31"/>
    <w:rsid w:val="00F84C6D"/>
    <w:rsid w:val="00F902BA"/>
    <w:rsid w:val="00F9497F"/>
    <w:rsid w:val="00FA0AE1"/>
    <w:rsid w:val="00FA2272"/>
    <w:rsid w:val="00FA2ECA"/>
    <w:rsid w:val="00FD3DFB"/>
    <w:rsid w:val="00FD48C7"/>
    <w:rsid w:val="00FD640A"/>
    <w:rsid w:val="00FD6D49"/>
    <w:rsid w:val="00FD73B2"/>
    <w:rsid w:val="00FE21F2"/>
    <w:rsid w:val="00FE6D23"/>
    <w:rsid w:val="00FF1B5E"/>
    <w:rsid w:val="00FF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6C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uiPriority w:val="59"/>
    <w:rsid w:val="00B0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basedOn w:val="Fuentedeprrafopredeter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1B5E0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910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10C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42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74E3-8CE7-4477-8C54-0E7BD351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CONTROL DE LOS DOCUMENTOS</vt:lpstr>
    </vt:vector>
  </TitlesOfParts>
  <Company>Universidad de Antioquia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CONTROL DE LOS DOCUMENTOS</dc:title>
  <dc:creator>Extension - FNSP</dc:creator>
  <cp:lastModifiedBy>Acreditacion</cp:lastModifiedBy>
  <cp:revision>4</cp:revision>
  <cp:lastPrinted>2009-04-02T15:45:00Z</cp:lastPrinted>
  <dcterms:created xsi:type="dcterms:W3CDTF">2011-11-30T19:36:00Z</dcterms:created>
  <dcterms:modified xsi:type="dcterms:W3CDTF">2011-12-13T12:54:00Z</dcterms:modified>
</cp:coreProperties>
</file>