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B9" w:rsidRDefault="00D50219" w:rsidP="0075437D">
      <w:pPr>
        <w:spacing w:line="240" w:lineRule="auto"/>
        <w:jc w:val="center"/>
      </w:pPr>
      <w:r>
        <w:t xml:space="preserve">Invitación </w:t>
      </w:r>
      <w:r w:rsidR="00E54F57">
        <w:t xml:space="preserve">actualización banco de hojas de vida </w:t>
      </w:r>
      <w:r w:rsidR="0075437D">
        <w:t>docentes cátedra</w:t>
      </w:r>
      <w:r w:rsidR="00E659B9">
        <w:t xml:space="preserve"> </w:t>
      </w:r>
    </w:p>
    <w:p w:rsidR="0091185B" w:rsidRDefault="0075437D" w:rsidP="0075437D">
      <w:pPr>
        <w:spacing w:line="240" w:lineRule="auto"/>
        <w:jc w:val="center"/>
      </w:pPr>
      <w:r>
        <w:t>Escuela de Idiomas</w:t>
      </w:r>
    </w:p>
    <w:p w:rsidR="00F659B7" w:rsidRDefault="00F659B7" w:rsidP="0075437D">
      <w:pPr>
        <w:spacing w:line="240" w:lineRule="auto"/>
        <w:jc w:val="center"/>
      </w:pPr>
      <w:r w:rsidRPr="00F659B7">
        <w:t>Departamento de Formación Académica</w:t>
      </w:r>
    </w:p>
    <w:p w:rsidR="0075437D" w:rsidRDefault="0075437D" w:rsidP="0075437D">
      <w:pPr>
        <w:spacing w:line="240" w:lineRule="auto"/>
        <w:jc w:val="both"/>
      </w:pPr>
      <w:r>
        <w:t xml:space="preserve">La Escuela de Idiomas de la Universidad de Antioquia requiere </w:t>
      </w:r>
      <w:r w:rsidR="00E54F57">
        <w:t xml:space="preserve">actualizar su banco de hojas de vida de profesores </w:t>
      </w:r>
      <w:r w:rsidR="00E659B9">
        <w:t>de cátedra</w:t>
      </w:r>
      <w:r>
        <w:t xml:space="preserve">, con miras a </w:t>
      </w:r>
      <w:r w:rsidR="00E659B9">
        <w:t xml:space="preserve">laborar </w:t>
      </w:r>
      <w:r w:rsidR="00E54F57">
        <w:t>en el</w:t>
      </w:r>
      <w:r w:rsidR="00E659B9">
        <w:t xml:space="preserve"> Programa de Licen</w:t>
      </w:r>
      <w:r w:rsidR="00E54F57">
        <w:t>ciatura en Lenguas Extranjeras y el Programa de Traducción Inglés- Francés Español-</w:t>
      </w:r>
      <w:r w:rsidR="00E659B9">
        <w:t>S</w:t>
      </w:r>
      <w:r w:rsidR="00E54F57">
        <w:t xml:space="preserve">ede Medellín.  </w:t>
      </w:r>
    </w:p>
    <w:p w:rsidR="00375939" w:rsidRDefault="0075437D" w:rsidP="0014491F">
      <w:pPr>
        <w:spacing w:line="240" w:lineRule="auto"/>
        <w:jc w:val="both"/>
      </w:pPr>
      <w:r>
        <w:t>Interesados</w:t>
      </w:r>
      <w:r w:rsidR="00EC0252">
        <w:t>,</w:t>
      </w:r>
      <w:r w:rsidR="00E659B9">
        <w:t xml:space="preserve"> enviar </w:t>
      </w:r>
      <w:r>
        <w:t xml:space="preserve">hoja de vida </w:t>
      </w:r>
      <w:r w:rsidR="00E659B9">
        <w:t xml:space="preserve">a: </w:t>
      </w:r>
      <w:r w:rsidR="00E54F57">
        <w:t xml:space="preserve">  </w:t>
      </w:r>
      <w:hyperlink r:id="rId4" w:history="1">
        <w:r w:rsidR="00172459" w:rsidRPr="00F96733">
          <w:rPr>
            <w:rStyle w:val="Hipervnculo"/>
          </w:rPr>
          <w:t>bancohvfacaidiomasudea@gmail.com</w:t>
        </w:r>
      </w:hyperlink>
      <w:r w:rsidR="00172459">
        <w:t xml:space="preserve"> </w:t>
      </w:r>
      <w:bookmarkStart w:id="0" w:name="_GoBack"/>
      <w:bookmarkEnd w:id="0"/>
      <w:r w:rsidR="00E54F57">
        <w:t>hasta el 31</w:t>
      </w:r>
      <w:r w:rsidR="007C424D">
        <w:t xml:space="preserve"> de mayo con los respectivos soportes. </w:t>
      </w:r>
    </w:p>
    <w:p w:rsidR="00375939" w:rsidRDefault="00375939" w:rsidP="00375939">
      <w:r>
        <w:t xml:space="preserve">Perfil de profesores de cátedra para el Departamento de Formación Académica </w:t>
      </w:r>
      <w:r w:rsidR="00E659B9">
        <w:t xml:space="preserve">de la Escuela de Idiomas </w:t>
      </w:r>
      <w:r>
        <w:t>en consonancia con lo previsto por el Acuerdo  Superior 410 de 2013 y  que modifica el Acuerdo Superior 253 de 2003 (estatuto del profesor de cátedra y ocasional) y otros requisitos específicos para los programas de pregrado.</w:t>
      </w:r>
    </w:p>
    <w:p w:rsidR="00CE44A6" w:rsidRDefault="00CE44A6" w:rsidP="00CE44A6">
      <w:r>
        <w:t>1.</w:t>
      </w:r>
      <w:r>
        <w:tab/>
        <w:t>Acreditar título profesional de pregrado universitario en el área de la enseñanza de lenguas extranjeras o de la traducción:</w:t>
      </w:r>
    </w:p>
    <w:p w:rsidR="00CE44A6" w:rsidRDefault="00CE44A6" w:rsidP="00CE44A6">
      <w:r w:rsidRPr="00CE44A6">
        <w:rPr>
          <w:b/>
        </w:rPr>
        <w:t>Para el programa de licenciatura, preferiblemente</w:t>
      </w:r>
      <w:r>
        <w:t xml:space="preserve">: licenciatura en enseñanza de lenguas extranjeras, licenciatura en lenguas extranjeras, licenciatura en lenguas modernas, filología e idiomas, idiomas, profesional en idiomas, didáctica de las lenguas modernas, didácticas de la lenguas extranjeras, ciencias del lenguaje relacionados con la enseñanza y el aprendizaje de lenguas extranjeras. </w:t>
      </w:r>
    </w:p>
    <w:p w:rsidR="00CE44A6" w:rsidRDefault="00CE44A6" w:rsidP="00CE44A6">
      <w:r w:rsidRPr="00CE44A6">
        <w:rPr>
          <w:b/>
        </w:rPr>
        <w:t>Para el programa de traducción</w:t>
      </w:r>
      <w:r>
        <w:t>: profesional en idiomas, Traducción inglés-francés-español, español, filología, interpretaci</w:t>
      </w:r>
      <w:r>
        <w:t>ón  y áreas afines al programa.</w:t>
      </w:r>
    </w:p>
    <w:p w:rsidR="00CE44A6" w:rsidRDefault="00CE44A6" w:rsidP="00CE44A6">
      <w:r>
        <w:t>2.</w:t>
      </w:r>
      <w:r>
        <w:tab/>
        <w:t xml:space="preserve">Acreditar título de posgrado en una de las áreas del conocimiento del programa al que aspira trabajar (licenciatura en lenguas extranjeras y traducción inglés-francés-español): </w:t>
      </w:r>
    </w:p>
    <w:p w:rsidR="00CE44A6" w:rsidRDefault="00CE44A6" w:rsidP="00CE44A6">
      <w:r w:rsidRPr="00CE44A6">
        <w:rPr>
          <w:b/>
        </w:rPr>
        <w:t>Para el programa de licenciatura, preferiblemente</w:t>
      </w:r>
      <w:r>
        <w:t xml:space="preserve">: enseñanza y aprendizaje de lenguas extranjeras, lingüística aplicada, pedagogía de lenguas extranjeras, didáctica de las lenguas extranjeras, TESOL, ESL, FLE, FLS, Educación. </w:t>
      </w:r>
    </w:p>
    <w:p w:rsidR="00CE44A6" w:rsidRDefault="00CE44A6" w:rsidP="00CE44A6">
      <w:r w:rsidRPr="00CE44A6">
        <w:rPr>
          <w:b/>
        </w:rPr>
        <w:t>Para el programa de traducción</w:t>
      </w:r>
      <w:r>
        <w:t>: Traducción, didáctica de la traducción, lingüística, traducción e interpretac</w:t>
      </w:r>
      <w:r>
        <w:t>ión y áreas afines al programa.</w:t>
      </w:r>
    </w:p>
    <w:p w:rsidR="00CE44A6" w:rsidRDefault="00CE44A6" w:rsidP="00CE44A6">
      <w:r>
        <w:t>3.</w:t>
      </w:r>
      <w:r>
        <w:tab/>
        <w:t>Certificación en lengua extranjera:</w:t>
      </w:r>
    </w:p>
    <w:p w:rsidR="00CE44A6" w:rsidRDefault="00CE44A6" w:rsidP="00CE44A6">
      <w:r w:rsidRPr="00CE44A6">
        <w:rPr>
          <w:b/>
        </w:rPr>
        <w:t>Para el programa de licenciatura</w:t>
      </w:r>
      <w:r>
        <w:t xml:space="preserve">  C1  demostrada por las siguientes pruebas internacionales:</w:t>
      </w:r>
    </w:p>
    <w:p w:rsidR="00CE44A6" w:rsidRDefault="00CE44A6" w:rsidP="00CE44A6">
      <w:r>
        <w:t>Inglés: TOEFL IBT, TOEFL ITP, MET incluyendo todas las habilidades, IELTS, TOEIC, Cambridge (</w:t>
      </w:r>
      <w:proofErr w:type="spellStart"/>
      <w:r>
        <w:t>advanced</w:t>
      </w:r>
      <w:proofErr w:type="spellEnd"/>
      <w:r>
        <w:t xml:space="preserve">/ </w:t>
      </w:r>
      <w:proofErr w:type="spellStart"/>
      <w:r>
        <w:t>proficiency</w:t>
      </w:r>
      <w:proofErr w:type="spellEnd"/>
      <w:r>
        <w:t>).</w:t>
      </w:r>
    </w:p>
    <w:p w:rsidR="00CE44A6" w:rsidRDefault="00CE44A6" w:rsidP="00CE44A6">
      <w:r>
        <w:t>Francés: DELF, DALF.</w:t>
      </w:r>
    </w:p>
    <w:p w:rsidR="00CE44A6" w:rsidRDefault="00CE44A6" w:rsidP="00CE44A6"/>
    <w:p w:rsidR="00CE44A6" w:rsidRDefault="00CE44A6" w:rsidP="00CE44A6">
      <w:r w:rsidRPr="00CE44A6">
        <w:rPr>
          <w:b/>
        </w:rPr>
        <w:t>Para el programa de traducción</w:t>
      </w:r>
      <w:r>
        <w:t xml:space="preserve">: se regirá por la Resolución Rectoral 39499 de 2014 que reglamenta la certificación de competencia en lengua extranjera como requisito del concurso público de méritos para la vinculación de profesores </w:t>
      </w:r>
      <w:r>
        <w:t xml:space="preserve">a la Universidad de Antioquia. </w:t>
      </w:r>
    </w:p>
    <w:p w:rsidR="00CE44A6" w:rsidRDefault="00CE44A6" w:rsidP="00CE44A6">
      <w:r w:rsidRPr="00CE44A6">
        <w:rPr>
          <w:b/>
        </w:rPr>
        <w:t>Para ambos programas:</w:t>
      </w:r>
    </w:p>
    <w:p w:rsidR="00CE44A6" w:rsidRDefault="00CE44A6" w:rsidP="00CE44A6">
      <w:r>
        <w:t xml:space="preserve">4.     </w:t>
      </w:r>
      <w:r>
        <w:t xml:space="preserve">Preferiblemente experiencia docente universitaria en el área del programa en el que aspira trabajar. </w:t>
      </w:r>
    </w:p>
    <w:p w:rsidR="00CE44A6" w:rsidRDefault="00CE44A6" w:rsidP="00CE44A6">
      <w:r w:rsidRPr="00CE44A6">
        <w:rPr>
          <w:b/>
        </w:rPr>
        <w:t>En traducción</w:t>
      </w:r>
      <w:r>
        <w:t>: experiencia certificada de un año en traducci</w:t>
      </w:r>
      <w:r>
        <w:t xml:space="preserve">ón, interpretación, y edición. </w:t>
      </w:r>
    </w:p>
    <w:p w:rsidR="00CE44A6" w:rsidRDefault="00CE44A6" w:rsidP="00CE44A6">
      <w:r>
        <w:t xml:space="preserve">5.     </w:t>
      </w:r>
      <w:r>
        <w:t>Preferiblemente experiencia en investigación en el área del programa en el que aspira trabajar.</w:t>
      </w:r>
    </w:p>
    <w:p w:rsidR="00CE44A6" w:rsidRDefault="00CE44A6" w:rsidP="00375939"/>
    <w:sectPr w:rsidR="00CE4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7D"/>
    <w:rsid w:val="0014491F"/>
    <w:rsid w:val="001474EC"/>
    <w:rsid w:val="00172459"/>
    <w:rsid w:val="00224698"/>
    <w:rsid w:val="002474DE"/>
    <w:rsid w:val="003653EA"/>
    <w:rsid w:val="00375939"/>
    <w:rsid w:val="00523C19"/>
    <w:rsid w:val="005C789F"/>
    <w:rsid w:val="006452BF"/>
    <w:rsid w:val="00685F98"/>
    <w:rsid w:val="0075437D"/>
    <w:rsid w:val="00763E81"/>
    <w:rsid w:val="007C424D"/>
    <w:rsid w:val="008269A7"/>
    <w:rsid w:val="0091185B"/>
    <w:rsid w:val="0099433D"/>
    <w:rsid w:val="009A2AC7"/>
    <w:rsid w:val="00A8482C"/>
    <w:rsid w:val="00AB72EF"/>
    <w:rsid w:val="00CB5777"/>
    <w:rsid w:val="00CB7A47"/>
    <w:rsid w:val="00CE44A6"/>
    <w:rsid w:val="00D50219"/>
    <w:rsid w:val="00E367BF"/>
    <w:rsid w:val="00E4668E"/>
    <w:rsid w:val="00E54F57"/>
    <w:rsid w:val="00E659B9"/>
    <w:rsid w:val="00EC0252"/>
    <w:rsid w:val="00F659B7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36AD6E-1E13-432A-B6A5-9A9196A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C0252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caps/>
      <w:sz w:val="2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252"/>
    <w:rPr>
      <w:rFonts w:ascii="Arial Rounded MT Bold" w:eastAsia="Times New Roman" w:hAnsi="Arial Rounded MT Bold" w:cs="Times New Roman"/>
      <w:b/>
      <w:caps/>
      <w:sz w:val="26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C0252"/>
    <w:pPr>
      <w:spacing w:after="0" w:line="240" w:lineRule="auto"/>
      <w:jc w:val="center"/>
    </w:pPr>
    <w:rPr>
      <w:rFonts w:ascii="Arial Rounded MT Bold" w:eastAsia="Times New Roman" w:hAnsi="Arial Rounded MT Bold" w:cs="Times New Roman"/>
      <w:b/>
      <w:caps/>
      <w:sz w:val="26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EC0252"/>
    <w:rPr>
      <w:rFonts w:ascii="Arial Rounded MT Bold" w:eastAsia="Times New Roman" w:hAnsi="Arial Rounded MT Bold" w:cs="Times New Roman"/>
      <w:b/>
      <w:caps/>
      <w:sz w:val="26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C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cohvfacaidiomasud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cp:lastPrinted>2014-02-13T20:26:00Z</cp:lastPrinted>
  <dcterms:created xsi:type="dcterms:W3CDTF">2016-05-16T22:17:00Z</dcterms:created>
  <dcterms:modified xsi:type="dcterms:W3CDTF">2016-05-16T22:33:00Z</dcterms:modified>
</cp:coreProperties>
</file>