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6748" w14:textId="77777777" w:rsidR="008A1B47" w:rsidRPr="00B86C41" w:rsidRDefault="005C6625">
      <w:pPr>
        <w:rPr>
          <w:rFonts w:ascii="Arial" w:hAnsi="Arial" w:cs="Arial"/>
          <w:sz w:val="20"/>
          <w:szCs w:val="20"/>
        </w:rPr>
      </w:pPr>
      <w:r w:rsidRPr="00B86C41">
        <w:rPr>
          <w:rFonts w:ascii="Arial" w:hAnsi="Arial" w:cs="Arial"/>
          <w:sz w:val="20"/>
          <w:szCs w:val="20"/>
        </w:rPr>
        <w:br w:type="textWrapping" w:clear="all"/>
      </w:r>
    </w:p>
    <w:p w14:paraId="036D08DB" w14:textId="41E96083" w:rsidR="005F2F3F" w:rsidRPr="00027777" w:rsidRDefault="003C6B54" w:rsidP="005F2F3F">
      <w:pPr>
        <w:jc w:val="center"/>
        <w:rPr>
          <w:rFonts w:ascii="Arial" w:hAnsi="Arial" w:cs="Arial"/>
          <w:b/>
          <w:bCs/>
          <w:spacing w:val="-3"/>
          <w:lang w:val="es-ES"/>
        </w:rPr>
      </w:pPr>
      <w:r>
        <w:rPr>
          <w:rFonts w:ascii="Arial" w:hAnsi="Arial" w:cs="Arial"/>
          <w:b/>
          <w:bCs/>
          <w:spacing w:val="-3"/>
          <w:lang w:val="es-ES"/>
        </w:rPr>
        <w:t xml:space="preserve">MODELO DE </w:t>
      </w:r>
      <w:r w:rsidR="005F2F3F" w:rsidRPr="00027777">
        <w:rPr>
          <w:rFonts w:ascii="Arial" w:hAnsi="Arial" w:cs="Arial"/>
          <w:b/>
          <w:bCs/>
          <w:spacing w:val="-3"/>
          <w:lang w:val="es-ES"/>
        </w:rPr>
        <w:t xml:space="preserve">CONTRATO DE PRESTACIÓN DE SERVICIOS No. </w:t>
      </w:r>
      <w:r w:rsidR="009D0750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="00965219" w:rsidRPr="00B072A3">
        <w:rPr>
          <w:rFonts w:ascii="Arial" w:hAnsi="Arial" w:cs="Arial"/>
          <w:b/>
          <w:bCs/>
          <w:spacing w:val="-3"/>
          <w:shd w:val="clear" w:color="auto" w:fill="FFFFFF" w:themeFill="background1"/>
          <w:lang w:val="es-ES"/>
        </w:rPr>
        <w:t>DSL-02</w:t>
      </w:r>
      <w:r w:rsidR="00B072A3" w:rsidRPr="00B072A3">
        <w:rPr>
          <w:rFonts w:ascii="Arial" w:hAnsi="Arial" w:cs="Arial"/>
          <w:b/>
          <w:bCs/>
          <w:spacing w:val="-3"/>
          <w:shd w:val="clear" w:color="auto" w:fill="FFFFFF" w:themeFill="background1"/>
          <w:lang w:val="es-ES"/>
        </w:rPr>
        <w:t>4-2018</w:t>
      </w:r>
    </w:p>
    <w:p w14:paraId="08F968EB" w14:textId="77777777" w:rsidR="005F2F3F" w:rsidRPr="00027777" w:rsidRDefault="005F2F3F" w:rsidP="005F2F3F">
      <w:pPr>
        <w:tabs>
          <w:tab w:val="left" w:pos="3402"/>
        </w:tabs>
        <w:jc w:val="both"/>
        <w:rPr>
          <w:rFonts w:ascii="Arial" w:hAnsi="Arial" w:cs="Arial"/>
          <w:lang w:val="es-ES"/>
        </w:rPr>
      </w:pPr>
    </w:p>
    <w:p w14:paraId="633AAB0D" w14:textId="77777777" w:rsidR="005F2F3F" w:rsidRPr="00027777" w:rsidRDefault="005F2F3F" w:rsidP="005F2F3F">
      <w:pPr>
        <w:jc w:val="both"/>
        <w:rPr>
          <w:rFonts w:ascii="Arial" w:hAnsi="Arial" w:cs="Arial"/>
          <w:b/>
          <w:lang w:val="es-MX"/>
        </w:rPr>
      </w:pPr>
      <w:r w:rsidRPr="00027777">
        <w:rPr>
          <w:rFonts w:ascii="Arial" w:hAnsi="Arial" w:cs="Arial"/>
          <w:b/>
          <w:lang w:val="es-MX"/>
        </w:rPr>
        <w:t>I. IDENTIFICACIÓN DE LAS PARTES</w:t>
      </w:r>
    </w:p>
    <w:p w14:paraId="5CC10DF4" w14:textId="77777777" w:rsidR="005F2F3F" w:rsidRPr="00027777" w:rsidRDefault="005F2F3F" w:rsidP="005F2F3F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3596"/>
        <w:gridCol w:w="2426"/>
      </w:tblGrid>
      <w:tr w:rsidR="005F2F3F" w:rsidRPr="00027777" w14:paraId="14FDB5A2" w14:textId="77777777" w:rsidTr="006019E3">
        <w:trPr>
          <w:trHeight w:val="247"/>
          <w:jc w:val="center"/>
        </w:trPr>
        <w:tc>
          <w:tcPr>
            <w:tcW w:w="2749" w:type="dxa"/>
            <w:vAlign w:val="center"/>
          </w:tcPr>
          <w:p w14:paraId="7541299F" w14:textId="77777777" w:rsidR="005F2F3F" w:rsidRPr="00027777" w:rsidRDefault="005F2F3F" w:rsidP="006019E3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27777">
              <w:rPr>
                <w:rFonts w:ascii="Arial" w:hAnsi="Arial" w:cs="Arial"/>
                <w:b/>
                <w:lang w:val="es-MX"/>
              </w:rPr>
              <w:t>1.  LA CONTRATANTE</w:t>
            </w:r>
          </w:p>
        </w:tc>
        <w:tc>
          <w:tcPr>
            <w:tcW w:w="3596" w:type="dxa"/>
            <w:vAlign w:val="center"/>
          </w:tcPr>
          <w:p w14:paraId="5FE6ACC0" w14:textId="77777777" w:rsidR="005F2F3F" w:rsidRPr="00027777" w:rsidRDefault="005F2F3F" w:rsidP="006019E3">
            <w:pPr>
              <w:rPr>
                <w:rFonts w:ascii="Arial" w:hAnsi="Arial" w:cs="Arial"/>
                <w:b/>
                <w:lang w:val="es-MX"/>
              </w:rPr>
            </w:pPr>
            <w:r w:rsidRPr="00027777">
              <w:rPr>
                <w:rFonts w:ascii="Arial" w:hAnsi="Arial" w:cs="Arial"/>
                <w:b/>
                <w:lang w:val="es-MX"/>
              </w:rPr>
              <w:t>UNIVERSIDAD DE ANTIOQUIA</w:t>
            </w:r>
          </w:p>
        </w:tc>
        <w:tc>
          <w:tcPr>
            <w:tcW w:w="2426" w:type="dxa"/>
            <w:vAlign w:val="center"/>
          </w:tcPr>
          <w:p w14:paraId="2F7E227C" w14:textId="77777777" w:rsidR="005F2F3F" w:rsidRPr="00027777" w:rsidRDefault="005F2F3F" w:rsidP="006019E3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27777">
              <w:rPr>
                <w:rFonts w:ascii="Arial" w:hAnsi="Arial" w:cs="Arial"/>
                <w:b/>
                <w:lang w:val="es-MX"/>
              </w:rPr>
              <w:t xml:space="preserve">NIT </w:t>
            </w:r>
            <w:r w:rsidRPr="00027777">
              <w:rPr>
                <w:rFonts w:ascii="Arial" w:hAnsi="Arial" w:cs="Arial"/>
                <w:lang w:val="es-MX"/>
              </w:rPr>
              <w:t>890.980.040-8</w:t>
            </w:r>
          </w:p>
        </w:tc>
      </w:tr>
      <w:tr w:rsidR="005F2F3F" w:rsidRPr="00027777" w14:paraId="6B8FFBEC" w14:textId="77777777" w:rsidTr="006019E3">
        <w:trPr>
          <w:trHeight w:val="263"/>
          <w:jc w:val="center"/>
        </w:trPr>
        <w:tc>
          <w:tcPr>
            <w:tcW w:w="2749" w:type="dxa"/>
            <w:vAlign w:val="center"/>
          </w:tcPr>
          <w:p w14:paraId="642DBF5F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Naturaleza</w:t>
            </w:r>
          </w:p>
        </w:tc>
        <w:tc>
          <w:tcPr>
            <w:tcW w:w="6022" w:type="dxa"/>
            <w:gridSpan w:val="2"/>
            <w:vAlign w:val="center"/>
          </w:tcPr>
          <w:p w14:paraId="4A139034" w14:textId="30E65E5C" w:rsidR="005F2F3F" w:rsidRPr="00027777" w:rsidRDefault="00A77DAA" w:rsidP="00A77DAA">
            <w:pPr>
              <w:jc w:val="both"/>
              <w:rPr>
                <w:rFonts w:ascii="Arial" w:hAnsi="Arial" w:cs="Arial"/>
                <w:lang w:val="es-MX"/>
              </w:rPr>
            </w:pPr>
            <w:r w:rsidRPr="00186D19">
              <w:rPr>
                <w:rFonts w:ascii="Arial" w:hAnsi="Arial" w:cs="Arial"/>
                <w:lang w:val="es-MX"/>
              </w:rPr>
              <w:t>Ente universitario autónomo</w:t>
            </w:r>
            <w:r>
              <w:rPr>
                <w:rFonts w:ascii="Arial" w:hAnsi="Arial" w:cs="Arial"/>
                <w:lang w:val="es-MX"/>
              </w:rPr>
              <w:t xml:space="preserve">, </w:t>
            </w:r>
            <w:r w:rsidR="005F2F3F" w:rsidRPr="00027777">
              <w:rPr>
                <w:rFonts w:ascii="Arial" w:hAnsi="Arial" w:cs="Arial"/>
                <w:lang w:val="es-MX"/>
              </w:rPr>
              <w:t>Públic</w:t>
            </w:r>
            <w:r>
              <w:rPr>
                <w:rFonts w:ascii="Arial" w:hAnsi="Arial" w:cs="Arial"/>
                <w:lang w:val="es-MX"/>
              </w:rPr>
              <w:t>o</w:t>
            </w:r>
            <w:r w:rsidR="005F2F3F" w:rsidRPr="00027777">
              <w:rPr>
                <w:rFonts w:ascii="Arial" w:hAnsi="Arial" w:cs="Arial"/>
                <w:lang w:val="es-MX"/>
              </w:rPr>
              <w:t xml:space="preserve"> sin ánimo de lucro</w:t>
            </w:r>
          </w:p>
        </w:tc>
      </w:tr>
      <w:tr w:rsidR="005F2F3F" w:rsidRPr="00027777" w14:paraId="1DF3EE76" w14:textId="77777777" w:rsidTr="006019E3">
        <w:trPr>
          <w:trHeight w:val="247"/>
          <w:jc w:val="center"/>
        </w:trPr>
        <w:tc>
          <w:tcPr>
            <w:tcW w:w="2749" w:type="dxa"/>
            <w:vAlign w:val="center"/>
          </w:tcPr>
          <w:p w14:paraId="0DC06F32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Representante</w:t>
            </w:r>
          </w:p>
        </w:tc>
        <w:tc>
          <w:tcPr>
            <w:tcW w:w="6022" w:type="dxa"/>
            <w:gridSpan w:val="2"/>
            <w:vAlign w:val="center"/>
          </w:tcPr>
          <w:p w14:paraId="2A76785A" w14:textId="77777777" w:rsidR="005F2F3F" w:rsidRPr="00027777" w:rsidRDefault="007D1B2B" w:rsidP="006019E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John Jairo Arboleda Céspedes</w:t>
            </w:r>
            <w:r w:rsidR="005F2F3F" w:rsidRPr="00027777">
              <w:rPr>
                <w:rFonts w:ascii="Arial" w:hAnsi="Arial" w:cs="Arial"/>
                <w:lang w:val="es-MX"/>
              </w:rPr>
              <w:t xml:space="preserve"> (Rector)</w:t>
            </w:r>
          </w:p>
        </w:tc>
      </w:tr>
      <w:tr w:rsidR="005F2F3F" w:rsidRPr="00027777" w14:paraId="2072542E" w14:textId="77777777" w:rsidTr="006019E3">
        <w:trPr>
          <w:trHeight w:val="526"/>
          <w:jc w:val="center"/>
        </w:trPr>
        <w:tc>
          <w:tcPr>
            <w:tcW w:w="2749" w:type="dxa"/>
            <w:vAlign w:val="center"/>
          </w:tcPr>
          <w:p w14:paraId="320FEF92" w14:textId="7B971882" w:rsidR="005F2F3F" w:rsidRPr="00027777" w:rsidRDefault="00A77DAA">
            <w:pPr>
              <w:rPr>
                <w:rFonts w:ascii="Arial" w:hAnsi="Arial" w:cs="Arial"/>
                <w:lang w:val="es-MX"/>
              </w:rPr>
            </w:pPr>
            <w:r w:rsidRPr="00EC493E">
              <w:rPr>
                <w:rFonts w:ascii="Arial" w:hAnsi="Arial" w:cs="Arial"/>
                <w:lang w:val="es-MX"/>
              </w:rPr>
              <w:t xml:space="preserve">Delegada </w:t>
            </w:r>
          </w:p>
        </w:tc>
        <w:tc>
          <w:tcPr>
            <w:tcW w:w="6022" w:type="dxa"/>
            <w:gridSpan w:val="2"/>
            <w:vAlign w:val="center"/>
          </w:tcPr>
          <w:p w14:paraId="01EA9C14" w14:textId="67AF3326" w:rsidR="005F2F3F" w:rsidRPr="00027777" w:rsidRDefault="007D1B2B" w:rsidP="00386119">
            <w:pPr>
              <w:jc w:val="both"/>
              <w:rPr>
                <w:rFonts w:ascii="Arial" w:hAnsi="Arial" w:cs="Arial"/>
                <w:lang w:val="es-MX"/>
              </w:rPr>
            </w:pPr>
            <w:r w:rsidRPr="00EC493E">
              <w:rPr>
                <w:rFonts w:ascii="Arial" w:hAnsi="Arial" w:cs="Arial"/>
                <w:lang w:val="es-MX"/>
              </w:rPr>
              <w:t>Claudia Patricia Nohavá Bravo</w:t>
            </w:r>
            <w:r w:rsidR="00A77DAA" w:rsidRPr="00EC493E">
              <w:rPr>
                <w:rFonts w:ascii="Arial" w:hAnsi="Arial" w:cs="Arial"/>
                <w:lang w:val="es-MX"/>
              </w:rPr>
              <w:t>,</w:t>
            </w:r>
            <w:r w:rsidR="004B6D6F">
              <w:rPr>
                <w:rFonts w:ascii="Arial" w:hAnsi="Arial" w:cs="Arial"/>
                <w:lang w:val="es-MX"/>
              </w:rPr>
              <w:t xml:space="preserve"> artículo</w:t>
            </w:r>
            <w:bookmarkStart w:id="0" w:name="_GoBack"/>
            <w:bookmarkEnd w:id="0"/>
            <w:r w:rsidR="004B6D6F">
              <w:rPr>
                <w:rFonts w:ascii="Arial" w:hAnsi="Arial" w:cs="Arial"/>
                <w:lang w:val="es-MX"/>
              </w:rPr>
              <w:t xml:space="preserve"> 9 Acuerdo Superior 419 de 2014 y la </w:t>
            </w:r>
            <w:r w:rsidR="00A77DAA" w:rsidRPr="00EC493E">
              <w:rPr>
                <w:rFonts w:ascii="Arial" w:hAnsi="Arial" w:cs="Arial"/>
                <w:lang w:val="es-MX"/>
              </w:rPr>
              <w:t>Resolución de Vicerrectoría Administrativa 206 del 26 de octubre 2017.</w:t>
            </w:r>
            <w:r w:rsidR="00A77DAA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5F2F3F" w:rsidRPr="00027777" w14:paraId="0371D106" w14:textId="77777777" w:rsidTr="006019E3">
        <w:trPr>
          <w:trHeight w:val="247"/>
          <w:jc w:val="center"/>
        </w:trPr>
        <w:tc>
          <w:tcPr>
            <w:tcW w:w="2749" w:type="dxa"/>
            <w:vAlign w:val="center"/>
          </w:tcPr>
          <w:p w14:paraId="5D1422EE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Cédula</w:t>
            </w:r>
          </w:p>
        </w:tc>
        <w:tc>
          <w:tcPr>
            <w:tcW w:w="6022" w:type="dxa"/>
            <w:gridSpan w:val="2"/>
            <w:vAlign w:val="center"/>
          </w:tcPr>
          <w:p w14:paraId="688CFA79" w14:textId="77777777" w:rsidR="005F2F3F" w:rsidRPr="00A75C5D" w:rsidRDefault="00A75C5D" w:rsidP="006019E3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A75C5D">
              <w:rPr>
                <w:rFonts w:ascii="Arial" w:hAnsi="Arial" w:cs="Arial"/>
                <w:b/>
                <w:color w:val="263238"/>
                <w:sz w:val="20"/>
                <w:szCs w:val="20"/>
              </w:rPr>
              <w:t>43.577.512</w:t>
            </w:r>
          </w:p>
        </w:tc>
      </w:tr>
      <w:tr w:rsidR="005F2F3F" w:rsidRPr="00027777" w14:paraId="0D23194F" w14:textId="77777777" w:rsidTr="006019E3">
        <w:trPr>
          <w:trHeight w:val="263"/>
          <w:jc w:val="center"/>
        </w:trPr>
        <w:tc>
          <w:tcPr>
            <w:tcW w:w="2749" w:type="dxa"/>
            <w:vAlign w:val="center"/>
          </w:tcPr>
          <w:p w14:paraId="406C7738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6022" w:type="dxa"/>
            <w:gridSpan w:val="2"/>
            <w:vAlign w:val="center"/>
          </w:tcPr>
          <w:p w14:paraId="1C268759" w14:textId="77777777" w:rsidR="005F2F3F" w:rsidRPr="00027777" w:rsidRDefault="002908BA" w:rsidP="006019E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Jefe</w:t>
            </w:r>
            <w:r w:rsidR="007D1B2B">
              <w:rPr>
                <w:rFonts w:ascii="Arial" w:hAnsi="Arial" w:cs="Arial"/>
                <w:lang w:val="es-MX"/>
              </w:rPr>
              <w:t xml:space="preserve"> División de Servicios Logísticos </w:t>
            </w:r>
          </w:p>
        </w:tc>
      </w:tr>
      <w:tr w:rsidR="005F2F3F" w:rsidRPr="00027777" w14:paraId="676F0A96" w14:textId="77777777" w:rsidTr="006019E3">
        <w:trPr>
          <w:trHeight w:val="263"/>
          <w:jc w:val="center"/>
        </w:trPr>
        <w:tc>
          <w:tcPr>
            <w:tcW w:w="2749" w:type="dxa"/>
            <w:vAlign w:val="center"/>
          </w:tcPr>
          <w:p w14:paraId="6E6A0ED5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Dirección</w:t>
            </w:r>
          </w:p>
        </w:tc>
        <w:tc>
          <w:tcPr>
            <w:tcW w:w="6022" w:type="dxa"/>
            <w:gridSpan w:val="2"/>
            <w:vAlign w:val="center"/>
          </w:tcPr>
          <w:p w14:paraId="75C7EB06" w14:textId="77777777" w:rsidR="00B10C69" w:rsidRDefault="007D1B2B" w:rsidP="00B10C69">
            <w:pPr>
              <w:jc w:val="both"/>
              <w:rPr>
                <w:rFonts w:ascii="Arial" w:hAnsi="Arial" w:cs="Arial"/>
                <w:lang w:val="es-MX"/>
              </w:rPr>
            </w:pPr>
            <w:r w:rsidRPr="007D1B2B">
              <w:rPr>
                <w:rFonts w:ascii="Arial" w:hAnsi="Arial" w:cs="Arial"/>
                <w:lang w:val="es-MX"/>
              </w:rPr>
              <w:t>Calle 70 N</w:t>
            </w:r>
            <w:r w:rsidR="002908BA">
              <w:rPr>
                <w:rFonts w:ascii="Arial" w:hAnsi="Arial" w:cs="Arial"/>
                <w:lang w:val="es-MX"/>
              </w:rPr>
              <w:t xml:space="preserve">° 52 - 72 Edificio de Extensión </w:t>
            </w:r>
            <w:r w:rsidR="00B10C69">
              <w:rPr>
                <w:rFonts w:ascii="Arial" w:hAnsi="Arial" w:cs="Arial"/>
                <w:lang w:val="es-MX"/>
              </w:rPr>
              <w:t>–</w:t>
            </w:r>
            <w:r w:rsidR="002908BA">
              <w:rPr>
                <w:rFonts w:ascii="Arial" w:hAnsi="Arial" w:cs="Arial"/>
                <w:lang w:val="es-MX"/>
              </w:rPr>
              <w:t xml:space="preserve"> </w:t>
            </w:r>
            <w:r w:rsidRPr="007D1B2B">
              <w:rPr>
                <w:rFonts w:ascii="Arial" w:hAnsi="Arial" w:cs="Arial"/>
                <w:lang w:val="es-MX"/>
              </w:rPr>
              <w:t>Medellín</w:t>
            </w:r>
            <w:r w:rsidR="00B10C69">
              <w:rPr>
                <w:rFonts w:ascii="Arial" w:hAnsi="Arial" w:cs="Arial"/>
                <w:lang w:val="es-MX"/>
              </w:rPr>
              <w:t>.</w:t>
            </w:r>
          </w:p>
          <w:p w14:paraId="119049E1" w14:textId="77777777" w:rsidR="005F2F3F" w:rsidRPr="00027777" w:rsidRDefault="00B10C69" w:rsidP="00B10C6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Teléfono </w:t>
            </w:r>
            <w:r w:rsidR="005F2F3F" w:rsidRPr="00027777">
              <w:rPr>
                <w:rFonts w:ascii="Arial" w:hAnsi="Arial" w:cs="Arial"/>
                <w:lang w:val="es-MX"/>
              </w:rPr>
              <w:t>219</w:t>
            </w:r>
            <w:r w:rsidR="007D1B2B">
              <w:rPr>
                <w:rFonts w:ascii="Arial" w:hAnsi="Arial" w:cs="Arial"/>
                <w:lang w:val="es-MX"/>
              </w:rPr>
              <w:t>5231</w:t>
            </w:r>
          </w:p>
        </w:tc>
      </w:tr>
    </w:tbl>
    <w:p w14:paraId="29F61222" w14:textId="77777777" w:rsidR="005F2F3F" w:rsidRPr="00027777" w:rsidRDefault="005F2F3F" w:rsidP="005F2F3F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032"/>
      </w:tblGrid>
      <w:tr w:rsidR="005F2F3F" w:rsidRPr="00027777" w14:paraId="1C14AE7D" w14:textId="77777777" w:rsidTr="006019E3">
        <w:trPr>
          <w:trHeight w:val="260"/>
          <w:jc w:val="center"/>
        </w:trPr>
        <w:tc>
          <w:tcPr>
            <w:tcW w:w="2753" w:type="dxa"/>
          </w:tcPr>
          <w:p w14:paraId="60225C92" w14:textId="77777777" w:rsidR="005F2F3F" w:rsidRPr="00027777" w:rsidRDefault="005F2F3F" w:rsidP="006019E3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27777">
              <w:rPr>
                <w:rFonts w:ascii="Arial" w:hAnsi="Arial" w:cs="Arial"/>
                <w:b/>
                <w:lang w:val="es-MX"/>
              </w:rPr>
              <w:t>2.  EL INTERVENTOR</w:t>
            </w:r>
          </w:p>
        </w:tc>
        <w:tc>
          <w:tcPr>
            <w:tcW w:w="6032" w:type="dxa"/>
          </w:tcPr>
          <w:p w14:paraId="21462C0D" w14:textId="77777777" w:rsidR="005F2F3F" w:rsidRPr="00027777" w:rsidRDefault="003231FE" w:rsidP="006019E3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María Elena Castaño Galves</w:t>
            </w:r>
          </w:p>
        </w:tc>
      </w:tr>
      <w:tr w:rsidR="005F2F3F" w:rsidRPr="00027777" w14:paraId="32389FDA" w14:textId="77777777" w:rsidTr="006019E3">
        <w:trPr>
          <w:trHeight w:val="245"/>
          <w:jc w:val="center"/>
        </w:trPr>
        <w:tc>
          <w:tcPr>
            <w:tcW w:w="2753" w:type="dxa"/>
          </w:tcPr>
          <w:p w14:paraId="6076BAFD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Cédula</w:t>
            </w:r>
          </w:p>
        </w:tc>
        <w:tc>
          <w:tcPr>
            <w:tcW w:w="6032" w:type="dxa"/>
          </w:tcPr>
          <w:p w14:paraId="45F063FC" w14:textId="77777777" w:rsidR="005F2F3F" w:rsidRPr="00027777" w:rsidRDefault="003231FE" w:rsidP="006019E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43.078.210</w:t>
            </w:r>
          </w:p>
        </w:tc>
      </w:tr>
      <w:tr w:rsidR="005F2F3F" w:rsidRPr="00027777" w14:paraId="6F6A688E" w14:textId="77777777" w:rsidTr="006019E3">
        <w:trPr>
          <w:trHeight w:val="260"/>
          <w:jc w:val="center"/>
        </w:trPr>
        <w:tc>
          <w:tcPr>
            <w:tcW w:w="2753" w:type="dxa"/>
          </w:tcPr>
          <w:p w14:paraId="415937DA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6032" w:type="dxa"/>
          </w:tcPr>
          <w:p w14:paraId="16C06EE1" w14:textId="77777777" w:rsidR="005F2F3F" w:rsidRPr="00027777" w:rsidRDefault="003231FE" w:rsidP="006019E3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Profesional Especializado</w:t>
            </w:r>
          </w:p>
        </w:tc>
      </w:tr>
      <w:tr w:rsidR="005F2F3F" w:rsidRPr="00027777" w14:paraId="16BFCD8C" w14:textId="77777777" w:rsidTr="006019E3">
        <w:trPr>
          <w:trHeight w:val="245"/>
          <w:jc w:val="center"/>
        </w:trPr>
        <w:tc>
          <w:tcPr>
            <w:tcW w:w="2753" w:type="dxa"/>
          </w:tcPr>
          <w:p w14:paraId="6039FFFA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Dirección</w:t>
            </w:r>
          </w:p>
        </w:tc>
        <w:tc>
          <w:tcPr>
            <w:tcW w:w="6032" w:type="dxa"/>
          </w:tcPr>
          <w:p w14:paraId="2C1E0558" w14:textId="77777777" w:rsidR="005F2F3F" w:rsidRPr="00027777" w:rsidRDefault="003231FE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7D1B2B">
              <w:rPr>
                <w:rFonts w:ascii="Arial" w:hAnsi="Arial" w:cs="Arial"/>
                <w:lang w:val="es-MX"/>
              </w:rPr>
              <w:t xml:space="preserve">Calle 70 N° 52 - 72 Edificio de Extensión </w:t>
            </w:r>
            <w:r w:rsidR="005E4E4F">
              <w:rPr>
                <w:rFonts w:ascii="Arial" w:hAnsi="Arial" w:cs="Arial"/>
                <w:lang w:val="es-MX"/>
              </w:rPr>
              <w:t xml:space="preserve">- </w:t>
            </w:r>
            <w:r w:rsidRPr="007D1B2B">
              <w:rPr>
                <w:rFonts w:ascii="Arial" w:hAnsi="Arial" w:cs="Arial"/>
                <w:lang w:val="es-MX"/>
              </w:rPr>
              <w:t>Medellín</w:t>
            </w:r>
          </w:p>
        </w:tc>
      </w:tr>
      <w:tr w:rsidR="005F2F3F" w:rsidRPr="00027777" w14:paraId="6FB7C5C0" w14:textId="77777777" w:rsidTr="006019E3">
        <w:trPr>
          <w:trHeight w:val="275"/>
          <w:jc w:val="center"/>
        </w:trPr>
        <w:tc>
          <w:tcPr>
            <w:tcW w:w="2753" w:type="dxa"/>
          </w:tcPr>
          <w:p w14:paraId="573D3FC3" w14:textId="77777777" w:rsidR="005F2F3F" w:rsidRPr="00027777" w:rsidRDefault="005F2F3F" w:rsidP="006019E3">
            <w:pPr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6032" w:type="dxa"/>
          </w:tcPr>
          <w:p w14:paraId="63C3F5C0" w14:textId="77777777" w:rsidR="005F2F3F" w:rsidRPr="00027777" w:rsidRDefault="003231FE" w:rsidP="003231FE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elena.castano</w:t>
            </w:r>
            <w:r w:rsidR="005F2F3F" w:rsidRPr="00027777">
              <w:rPr>
                <w:rFonts w:ascii="Arial" w:hAnsi="Arial" w:cs="Arial"/>
                <w:lang w:val="es-MX"/>
              </w:rPr>
              <w:t>@udea.edu.co</w:t>
            </w:r>
          </w:p>
        </w:tc>
      </w:tr>
    </w:tbl>
    <w:p w14:paraId="782A5261" w14:textId="77777777" w:rsidR="005F2F3F" w:rsidRPr="00027777" w:rsidRDefault="005F2F3F" w:rsidP="005F2F3F">
      <w:pPr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032"/>
      </w:tblGrid>
      <w:tr w:rsidR="005F2F3F" w:rsidRPr="00027777" w14:paraId="716C25A5" w14:textId="77777777" w:rsidTr="006019E3">
        <w:trPr>
          <w:trHeight w:val="261"/>
          <w:jc w:val="center"/>
        </w:trPr>
        <w:tc>
          <w:tcPr>
            <w:tcW w:w="2753" w:type="dxa"/>
          </w:tcPr>
          <w:p w14:paraId="0AA7485B" w14:textId="77777777" w:rsidR="005F2F3F" w:rsidRPr="00027777" w:rsidRDefault="005F2F3F" w:rsidP="006019E3">
            <w:pPr>
              <w:shd w:val="clear" w:color="auto" w:fill="FFFFFF"/>
              <w:rPr>
                <w:rFonts w:ascii="Arial" w:hAnsi="Arial" w:cs="Arial"/>
                <w:b/>
                <w:lang w:val="es-MX"/>
              </w:rPr>
            </w:pPr>
            <w:r w:rsidRPr="00027777">
              <w:rPr>
                <w:rFonts w:ascii="Arial" w:hAnsi="Arial" w:cs="Arial"/>
                <w:b/>
                <w:lang w:val="es-MX"/>
              </w:rPr>
              <w:t>3. EL CONTRATISTA</w:t>
            </w:r>
          </w:p>
        </w:tc>
        <w:tc>
          <w:tcPr>
            <w:tcW w:w="6032" w:type="dxa"/>
            <w:shd w:val="clear" w:color="auto" w:fill="FFFFFF"/>
          </w:tcPr>
          <w:p w14:paraId="4E8F7AF0" w14:textId="1585D08A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5F2F3F" w:rsidRPr="00027777" w14:paraId="2EDE39B5" w14:textId="77777777" w:rsidTr="006019E3">
        <w:trPr>
          <w:trHeight w:val="245"/>
          <w:jc w:val="center"/>
        </w:trPr>
        <w:tc>
          <w:tcPr>
            <w:tcW w:w="2753" w:type="dxa"/>
          </w:tcPr>
          <w:p w14:paraId="5CED30B0" w14:textId="77777777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NIT</w:t>
            </w:r>
          </w:p>
        </w:tc>
        <w:tc>
          <w:tcPr>
            <w:tcW w:w="6032" w:type="dxa"/>
          </w:tcPr>
          <w:p w14:paraId="1271B29F" w14:textId="499DFFC5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F2F3F" w:rsidRPr="00027777" w14:paraId="3CF240B4" w14:textId="77777777" w:rsidTr="006019E3">
        <w:trPr>
          <w:trHeight w:val="261"/>
          <w:jc w:val="center"/>
        </w:trPr>
        <w:tc>
          <w:tcPr>
            <w:tcW w:w="2753" w:type="dxa"/>
          </w:tcPr>
          <w:p w14:paraId="1E589438" w14:textId="77777777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Naturaleza</w:t>
            </w:r>
          </w:p>
        </w:tc>
        <w:tc>
          <w:tcPr>
            <w:tcW w:w="6032" w:type="dxa"/>
          </w:tcPr>
          <w:p w14:paraId="473AFC6A" w14:textId="4D6A06E7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F2F3F" w:rsidRPr="00027777" w14:paraId="4C6138A8" w14:textId="77777777" w:rsidTr="006019E3">
        <w:trPr>
          <w:trHeight w:val="261"/>
          <w:jc w:val="center"/>
        </w:trPr>
        <w:tc>
          <w:tcPr>
            <w:tcW w:w="2753" w:type="dxa"/>
          </w:tcPr>
          <w:p w14:paraId="34A91D32" w14:textId="77777777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Representante Legal</w:t>
            </w:r>
          </w:p>
        </w:tc>
        <w:tc>
          <w:tcPr>
            <w:tcW w:w="6032" w:type="dxa"/>
          </w:tcPr>
          <w:p w14:paraId="56D1DEE7" w14:textId="779799B1" w:rsidR="005F2F3F" w:rsidRPr="0089257B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5F2F3F" w:rsidRPr="00027777" w14:paraId="723CD92E" w14:textId="77777777" w:rsidTr="006019E3">
        <w:trPr>
          <w:trHeight w:val="245"/>
          <w:jc w:val="center"/>
        </w:trPr>
        <w:tc>
          <w:tcPr>
            <w:tcW w:w="2753" w:type="dxa"/>
            <w:vAlign w:val="center"/>
          </w:tcPr>
          <w:p w14:paraId="48C75EB8" w14:textId="77777777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Cédula</w:t>
            </w:r>
          </w:p>
        </w:tc>
        <w:tc>
          <w:tcPr>
            <w:tcW w:w="6032" w:type="dxa"/>
            <w:vAlign w:val="center"/>
          </w:tcPr>
          <w:p w14:paraId="2389A2F2" w14:textId="0DF009F9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F2F3F" w:rsidRPr="00027777" w14:paraId="3165C762" w14:textId="77777777" w:rsidTr="006019E3">
        <w:trPr>
          <w:trHeight w:val="261"/>
          <w:jc w:val="center"/>
        </w:trPr>
        <w:tc>
          <w:tcPr>
            <w:tcW w:w="2753" w:type="dxa"/>
            <w:vAlign w:val="center"/>
          </w:tcPr>
          <w:p w14:paraId="2364AD8D" w14:textId="77777777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lastRenderedPageBreak/>
              <w:t>Dirección</w:t>
            </w:r>
          </w:p>
        </w:tc>
        <w:tc>
          <w:tcPr>
            <w:tcW w:w="6032" w:type="dxa"/>
            <w:vAlign w:val="center"/>
          </w:tcPr>
          <w:p w14:paraId="6862CD2B" w14:textId="4CBB53DF" w:rsidR="005F2F3F" w:rsidRPr="00027777" w:rsidRDefault="005F2F3F" w:rsidP="005E4E4F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F2F3F" w:rsidRPr="00027777" w14:paraId="448879D0" w14:textId="77777777" w:rsidTr="006019E3">
        <w:trPr>
          <w:trHeight w:val="261"/>
          <w:jc w:val="center"/>
        </w:trPr>
        <w:tc>
          <w:tcPr>
            <w:tcW w:w="2753" w:type="dxa"/>
            <w:vAlign w:val="center"/>
          </w:tcPr>
          <w:p w14:paraId="289ECF7F" w14:textId="77777777" w:rsidR="005F2F3F" w:rsidRPr="00027777" w:rsidRDefault="005F2F3F" w:rsidP="006019E3">
            <w:pPr>
              <w:shd w:val="clear" w:color="auto" w:fill="FFFFFF"/>
              <w:jc w:val="both"/>
              <w:rPr>
                <w:rFonts w:ascii="Arial" w:hAnsi="Arial" w:cs="Arial"/>
                <w:lang w:val="es-MX"/>
              </w:rPr>
            </w:pPr>
            <w:r w:rsidRPr="00027777">
              <w:rPr>
                <w:rFonts w:ascii="Arial" w:hAnsi="Arial" w:cs="Arial"/>
                <w:lang w:val="es-MX"/>
              </w:rPr>
              <w:t>Correo electrónico</w:t>
            </w:r>
          </w:p>
        </w:tc>
        <w:tc>
          <w:tcPr>
            <w:tcW w:w="6032" w:type="dxa"/>
            <w:vAlign w:val="center"/>
          </w:tcPr>
          <w:p w14:paraId="6F8B0D41" w14:textId="498D779D" w:rsidR="005F2F3F" w:rsidRPr="00027777" w:rsidRDefault="005F2F3F" w:rsidP="006019E3">
            <w:pPr>
              <w:pStyle w:val="Ttulo3"/>
              <w:rPr>
                <w:sz w:val="22"/>
                <w:szCs w:val="22"/>
                <w:lang w:eastAsia="es-CO"/>
              </w:rPr>
            </w:pPr>
          </w:p>
        </w:tc>
      </w:tr>
    </w:tbl>
    <w:p w14:paraId="42B5FC80" w14:textId="77777777" w:rsidR="005F2F3F" w:rsidRPr="00027777" w:rsidRDefault="005F2F3F" w:rsidP="005F2F3F">
      <w:pPr>
        <w:tabs>
          <w:tab w:val="left" w:pos="3402"/>
        </w:tabs>
        <w:jc w:val="both"/>
        <w:rPr>
          <w:rFonts w:ascii="Arial" w:hAnsi="Arial" w:cs="Arial"/>
          <w:lang w:val="es-ES"/>
        </w:rPr>
      </w:pPr>
    </w:p>
    <w:p w14:paraId="5AA48F78" w14:textId="77777777" w:rsidR="005F2F3F" w:rsidRPr="00027777" w:rsidRDefault="005F2F3F" w:rsidP="005F2F3F">
      <w:pPr>
        <w:tabs>
          <w:tab w:val="left" w:pos="3402"/>
        </w:tabs>
        <w:jc w:val="both"/>
        <w:rPr>
          <w:rFonts w:ascii="Arial" w:hAnsi="Arial" w:cs="Arial"/>
          <w:lang w:val="es-ES"/>
        </w:rPr>
      </w:pPr>
      <w:r w:rsidRPr="00027777">
        <w:rPr>
          <w:rFonts w:ascii="Arial" w:hAnsi="Arial" w:cs="Arial"/>
          <w:lang w:val="es-ES"/>
        </w:rPr>
        <w:t>LAS PARTES, arriba identificadas, hemos celebrado este contrato, previas las siguientes</w:t>
      </w:r>
    </w:p>
    <w:p w14:paraId="7620C7AE" w14:textId="77777777" w:rsidR="005F2F3F" w:rsidRPr="00027777" w:rsidRDefault="005F2F3F" w:rsidP="005F2F3F">
      <w:pPr>
        <w:tabs>
          <w:tab w:val="left" w:pos="3402"/>
        </w:tabs>
        <w:jc w:val="both"/>
        <w:rPr>
          <w:rFonts w:ascii="Arial" w:hAnsi="Arial" w:cs="Arial"/>
          <w:lang w:val="es-ES"/>
        </w:rPr>
      </w:pPr>
    </w:p>
    <w:p w14:paraId="62995D4A" w14:textId="77777777" w:rsidR="005F2F3F" w:rsidRPr="00027777" w:rsidRDefault="005F2F3F" w:rsidP="005F2F3F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027777">
        <w:rPr>
          <w:rFonts w:ascii="Arial" w:hAnsi="Arial" w:cs="Arial"/>
          <w:b/>
          <w:lang w:val="es-ES"/>
        </w:rPr>
        <w:t>II. CONSIDERACIONES</w:t>
      </w:r>
    </w:p>
    <w:p w14:paraId="309CBC1F" w14:textId="77777777" w:rsidR="005F2F3F" w:rsidRPr="00027777" w:rsidRDefault="005F2F3F" w:rsidP="005F2F3F">
      <w:pPr>
        <w:tabs>
          <w:tab w:val="left" w:pos="3402"/>
        </w:tabs>
        <w:jc w:val="both"/>
        <w:rPr>
          <w:rFonts w:ascii="Arial" w:hAnsi="Arial" w:cs="Arial"/>
        </w:rPr>
      </w:pPr>
    </w:p>
    <w:p w14:paraId="07E9BBBF" w14:textId="77777777" w:rsidR="005F2F3F" w:rsidRPr="00027777" w:rsidRDefault="005F2F3F" w:rsidP="005F2F3F">
      <w:pPr>
        <w:tabs>
          <w:tab w:val="left" w:pos="3402"/>
        </w:tabs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  <w:r w:rsidRPr="00027777">
        <w:rPr>
          <w:rFonts w:ascii="Arial" w:hAnsi="Arial" w:cs="Arial"/>
          <w:b/>
        </w:rPr>
        <w:t>Primera.</w:t>
      </w:r>
      <w:r w:rsidRPr="00027777">
        <w:rPr>
          <w:rFonts w:ascii="Arial" w:hAnsi="Arial" w:cs="Arial"/>
        </w:rPr>
        <w:t xml:space="preserve"> </w:t>
      </w:r>
      <w:r w:rsidRPr="00027777">
        <w:rPr>
          <w:rFonts w:ascii="Arial" w:hAnsi="Arial" w:cs="Arial"/>
          <w:b/>
        </w:rPr>
        <w:t>LA UNIVERSIDAD DE ANTIOQUIA</w:t>
      </w:r>
      <w:r w:rsidRPr="00027777">
        <w:rPr>
          <w:rFonts w:ascii="Arial" w:hAnsi="Arial" w:cs="Arial"/>
        </w:rPr>
        <w:t xml:space="preserve"> es un ente universitario autónomo, de naturaleza pública o estatal, con régimen especial, sin ánimo de lucro, cuya creación fue determinada por la Ley 71 de 1878 del Estado Soberano de Antioquia, y cuya personería jurídica deriva de la Ley 153 de 1887, reconocida como Universidad por el Ministerio de Educación Nacional mediante Decreto 1297 de mayo 30 de 1964, </w:t>
      </w:r>
      <w:r w:rsidRPr="00027777">
        <w:rPr>
          <w:rFonts w:ascii="Arial" w:hAnsi="Arial" w:cs="Arial"/>
          <w:lang w:val="es-MX"/>
        </w:rPr>
        <w:t>regida por la Ley 30 de 1992 y demás disposiciones aplicables de acuerdo con su régimen especial</w:t>
      </w:r>
      <w:r w:rsidRPr="00027777">
        <w:rPr>
          <w:rFonts w:ascii="Arial" w:hAnsi="Arial" w:cs="Arial"/>
        </w:rPr>
        <w:t>, cuyos fines misionales son la docencia, la extensión y la investigación.</w:t>
      </w:r>
    </w:p>
    <w:p w14:paraId="2CD430A1" w14:textId="09CCE72E" w:rsidR="005F2F3F" w:rsidRPr="00027777" w:rsidRDefault="005F2F3F" w:rsidP="005F2F3F">
      <w:pPr>
        <w:autoSpaceDE w:val="0"/>
        <w:autoSpaceDN w:val="0"/>
        <w:adjustRightInd w:val="0"/>
        <w:ind w:right="96"/>
        <w:jc w:val="both"/>
        <w:rPr>
          <w:rFonts w:ascii="Arial" w:eastAsia="Arial" w:hAnsi="Arial" w:cs="Arial"/>
          <w:lang w:val="es-ES"/>
        </w:rPr>
      </w:pPr>
      <w:r w:rsidRPr="00027777">
        <w:rPr>
          <w:rFonts w:ascii="Arial" w:eastAsia="Calibri" w:hAnsi="Arial" w:cs="Arial"/>
          <w:b/>
          <w:color w:val="000000"/>
          <w:lang w:val="es-ES"/>
        </w:rPr>
        <w:t>Segunda.</w:t>
      </w:r>
      <w:r w:rsidRPr="00027777">
        <w:rPr>
          <w:rFonts w:ascii="Arial" w:eastAsia="Calibri" w:hAnsi="Arial" w:cs="Arial"/>
          <w:color w:val="000000"/>
          <w:lang w:val="es-ES"/>
        </w:rPr>
        <w:t xml:space="preserve"> El </w:t>
      </w:r>
      <w:r w:rsidR="00965219">
        <w:rPr>
          <w:rFonts w:ascii="Arial" w:hAnsi="Arial" w:cs="Arial"/>
        </w:rPr>
        <w:t>21 de mayo</w:t>
      </w:r>
      <w:r w:rsidRPr="00027777">
        <w:rPr>
          <w:rFonts w:ascii="Arial" w:hAnsi="Arial" w:cs="Arial"/>
        </w:rPr>
        <w:t xml:space="preserve"> de 201</w:t>
      </w:r>
      <w:r w:rsidR="00D7752D">
        <w:rPr>
          <w:rFonts w:ascii="Arial" w:hAnsi="Arial" w:cs="Arial"/>
        </w:rPr>
        <w:t>8</w:t>
      </w:r>
      <w:r w:rsidRPr="00027777">
        <w:rPr>
          <w:rFonts w:ascii="Arial" w:hAnsi="Arial" w:cs="Arial"/>
        </w:rPr>
        <w:t xml:space="preserve"> </w:t>
      </w:r>
      <w:r w:rsidRPr="00027777">
        <w:rPr>
          <w:rFonts w:ascii="Arial" w:eastAsia="Calibri" w:hAnsi="Arial" w:cs="Arial"/>
          <w:color w:val="000000"/>
          <w:lang w:val="es-ES"/>
        </w:rPr>
        <w:t xml:space="preserve">se elaboró el </w:t>
      </w:r>
      <w:r w:rsidRPr="00027777">
        <w:rPr>
          <w:rFonts w:ascii="Arial" w:eastAsia="Arial" w:hAnsi="Arial" w:cs="Arial"/>
          <w:lang w:val="es-ES"/>
        </w:rPr>
        <w:t xml:space="preserve">estudio previo de necesidad y conveniencia para contratar, en </w:t>
      </w:r>
      <w:r w:rsidR="005E4E4F">
        <w:rPr>
          <w:rFonts w:ascii="Arial" w:eastAsia="Arial" w:hAnsi="Arial" w:cs="Arial"/>
          <w:lang w:val="es-ES"/>
        </w:rPr>
        <w:t>el</w:t>
      </w:r>
      <w:r w:rsidRPr="00027777">
        <w:rPr>
          <w:rFonts w:ascii="Arial" w:eastAsia="Arial" w:hAnsi="Arial" w:cs="Arial"/>
          <w:lang w:val="es-ES"/>
        </w:rPr>
        <w:t xml:space="preserve"> cual se justificó la necesidad del presente contrato, su cuantía y modalidad de selección.</w:t>
      </w:r>
    </w:p>
    <w:p w14:paraId="635A6AB3" w14:textId="77777777" w:rsidR="005F2F3F" w:rsidRPr="00027777" w:rsidRDefault="005F2F3F" w:rsidP="005F2F3F">
      <w:pPr>
        <w:autoSpaceDE w:val="0"/>
        <w:autoSpaceDN w:val="0"/>
        <w:adjustRightInd w:val="0"/>
        <w:ind w:right="96"/>
        <w:jc w:val="both"/>
        <w:rPr>
          <w:rFonts w:ascii="Arial" w:eastAsia="Calibri" w:hAnsi="Arial" w:cs="Arial"/>
          <w:color w:val="000000"/>
          <w:lang w:val="es-ES"/>
        </w:rPr>
      </w:pPr>
      <w:r w:rsidRPr="00027777">
        <w:rPr>
          <w:rFonts w:ascii="Arial" w:eastAsia="Calibri" w:hAnsi="Arial" w:cs="Arial"/>
          <w:color w:val="000000"/>
          <w:lang w:val="es-ES"/>
        </w:rPr>
        <w:t xml:space="preserve"> </w:t>
      </w:r>
    </w:p>
    <w:p w14:paraId="1EBC498B" w14:textId="77777777" w:rsidR="005F2F3F" w:rsidRPr="00027777" w:rsidRDefault="005F2F3F" w:rsidP="005F2F3F">
      <w:pPr>
        <w:jc w:val="both"/>
        <w:rPr>
          <w:rFonts w:ascii="Arial" w:hAnsi="Arial" w:cs="Arial"/>
        </w:rPr>
      </w:pPr>
      <w:r w:rsidRPr="00027777">
        <w:rPr>
          <w:rFonts w:ascii="Arial" w:hAnsi="Arial" w:cs="Arial"/>
        </w:rPr>
        <w:t xml:space="preserve">Con fundamento en lo anterior, </w:t>
      </w:r>
      <w:r w:rsidRPr="00027777">
        <w:rPr>
          <w:rFonts w:ascii="Arial" w:hAnsi="Arial" w:cs="Arial"/>
          <w:b/>
        </w:rPr>
        <w:t>LAS PARTES</w:t>
      </w:r>
      <w:r w:rsidRPr="00027777">
        <w:rPr>
          <w:rFonts w:ascii="Arial" w:hAnsi="Arial" w:cs="Arial"/>
        </w:rPr>
        <w:t xml:space="preserve"> </w:t>
      </w:r>
    </w:p>
    <w:p w14:paraId="385E1E48" w14:textId="77777777" w:rsidR="005F2F3F" w:rsidRPr="00027777" w:rsidRDefault="005F2F3F" w:rsidP="005F2F3F">
      <w:pPr>
        <w:jc w:val="both"/>
        <w:rPr>
          <w:rFonts w:ascii="Arial" w:hAnsi="Arial" w:cs="Arial"/>
        </w:rPr>
      </w:pPr>
    </w:p>
    <w:p w14:paraId="0DBC8042" w14:textId="77777777" w:rsidR="005F2F3F" w:rsidRPr="00027777" w:rsidRDefault="005F2F3F" w:rsidP="005F2F3F">
      <w:pPr>
        <w:jc w:val="center"/>
        <w:rPr>
          <w:rFonts w:ascii="Arial" w:hAnsi="Arial" w:cs="Arial"/>
          <w:b/>
        </w:rPr>
      </w:pPr>
      <w:r w:rsidRPr="00027777">
        <w:rPr>
          <w:rFonts w:ascii="Arial" w:hAnsi="Arial" w:cs="Arial"/>
          <w:b/>
        </w:rPr>
        <w:t>III. ACORDAMOS</w:t>
      </w:r>
    </w:p>
    <w:p w14:paraId="13911E20" w14:textId="77777777" w:rsidR="005F2F3F" w:rsidRPr="00027777" w:rsidRDefault="005F2F3F" w:rsidP="005F2F3F">
      <w:pPr>
        <w:jc w:val="both"/>
        <w:rPr>
          <w:rFonts w:ascii="Arial" w:hAnsi="Arial" w:cs="Arial"/>
        </w:rPr>
      </w:pPr>
    </w:p>
    <w:p w14:paraId="1F49E0B7" w14:textId="0CDE59F8" w:rsidR="00CD3453" w:rsidRPr="00D11DE1" w:rsidRDefault="005F2F3F" w:rsidP="00C651BD">
      <w:pPr>
        <w:pStyle w:val="Textoindependiente"/>
        <w:rPr>
          <w:rFonts w:cs="Arial"/>
          <w:bCs/>
          <w:spacing w:val="-3"/>
          <w:lang w:val="es-ES"/>
        </w:rPr>
      </w:pPr>
      <w:r w:rsidRPr="00027777">
        <w:rPr>
          <w:rFonts w:cs="Arial"/>
          <w:b/>
          <w:bCs/>
          <w:spacing w:val="-3"/>
          <w:lang w:val="es-ES"/>
        </w:rPr>
        <w:t>1ª. Objeto</w:t>
      </w:r>
      <w:r w:rsidRPr="00027777">
        <w:rPr>
          <w:rFonts w:cs="Arial"/>
          <w:bCs/>
          <w:spacing w:val="-3"/>
          <w:lang w:val="es-ES"/>
        </w:rPr>
        <w:t xml:space="preserve">: </w:t>
      </w:r>
      <w:r w:rsidRPr="00027777">
        <w:rPr>
          <w:rFonts w:cs="Arial"/>
          <w:b/>
          <w:bCs/>
          <w:spacing w:val="-3"/>
          <w:lang w:val="es-ES"/>
        </w:rPr>
        <w:t>EL CONTRATISTA</w:t>
      </w:r>
      <w:r w:rsidRPr="00027777">
        <w:rPr>
          <w:rFonts w:cs="Arial"/>
          <w:bCs/>
          <w:spacing w:val="-3"/>
          <w:lang w:val="es-ES"/>
        </w:rPr>
        <w:t xml:space="preserve"> se compromete con </w:t>
      </w:r>
      <w:r w:rsidRPr="00027777">
        <w:rPr>
          <w:rFonts w:cs="Arial"/>
          <w:b/>
          <w:bCs/>
          <w:spacing w:val="-3"/>
          <w:lang w:val="es-ES"/>
        </w:rPr>
        <w:t>LA CONTRATANTE</w:t>
      </w:r>
      <w:r w:rsidRPr="00027777">
        <w:rPr>
          <w:rFonts w:cs="Arial"/>
          <w:bCs/>
          <w:spacing w:val="-3"/>
          <w:lang w:val="es-ES"/>
        </w:rPr>
        <w:t xml:space="preserve"> </w:t>
      </w:r>
      <w:r w:rsidR="005E4E4F">
        <w:rPr>
          <w:rFonts w:cs="Arial"/>
          <w:bCs/>
          <w:spacing w:val="-3"/>
          <w:lang w:val="es-ES"/>
        </w:rPr>
        <w:t>a p</w:t>
      </w:r>
      <w:r w:rsidR="00C651BD" w:rsidRPr="00D11DE1">
        <w:rPr>
          <w:rFonts w:cs="Arial"/>
          <w:bCs/>
          <w:spacing w:val="-3"/>
          <w:lang w:val="es-ES"/>
        </w:rPr>
        <w:t xml:space="preserve">restar </w:t>
      </w:r>
      <w:r w:rsidR="00CD3453" w:rsidRPr="00D11DE1">
        <w:rPr>
          <w:rFonts w:cs="Arial"/>
          <w:bCs/>
          <w:spacing w:val="-3"/>
          <w:lang w:val="es-ES"/>
        </w:rPr>
        <w:t xml:space="preserve">el </w:t>
      </w:r>
    </w:p>
    <w:p w14:paraId="7A4E2701" w14:textId="3718FA38" w:rsidR="00D11DE1" w:rsidRPr="00D11DE1" w:rsidRDefault="00D11DE1" w:rsidP="00D11DE1">
      <w:pPr>
        <w:jc w:val="both"/>
        <w:rPr>
          <w:rFonts w:ascii="Arial" w:eastAsia="Times New Roman" w:hAnsi="Arial" w:cs="Arial"/>
          <w:bCs/>
          <w:spacing w:val="-3"/>
          <w:sz w:val="24"/>
          <w:szCs w:val="20"/>
          <w:lang w:val="es-ES" w:eastAsia="es-ES"/>
        </w:rPr>
      </w:pPr>
      <w:r w:rsidRPr="00D11DE1">
        <w:rPr>
          <w:rFonts w:ascii="Arial" w:eastAsia="Times New Roman" w:hAnsi="Arial" w:cs="Arial"/>
          <w:bCs/>
          <w:spacing w:val="-3"/>
          <w:sz w:val="24"/>
          <w:szCs w:val="20"/>
          <w:lang w:val="es-ES" w:eastAsia="es-ES"/>
        </w:rPr>
        <w:t>Servicio</w:t>
      </w:r>
      <w:r w:rsidR="00CD3453" w:rsidRPr="00D11DE1">
        <w:rPr>
          <w:rFonts w:ascii="Arial" w:eastAsia="Times New Roman" w:hAnsi="Arial" w:cs="Arial"/>
          <w:bCs/>
          <w:spacing w:val="-3"/>
          <w:sz w:val="24"/>
          <w:szCs w:val="20"/>
          <w:lang w:val="es-ES" w:eastAsia="es-ES"/>
        </w:rPr>
        <w:t xml:space="preserve"> </w:t>
      </w:r>
      <w:r w:rsidRPr="00D11DE1">
        <w:rPr>
          <w:rFonts w:ascii="Arial" w:eastAsia="Times New Roman" w:hAnsi="Arial" w:cs="Arial"/>
          <w:bCs/>
          <w:spacing w:val="-3"/>
          <w:sz w:val="24"/>
          <w:szCs w:val="20"/>
          <w:lang w:val="es-ES" w:eastAsia="es-ES"/>
        </w:rPr>
        <w:t>de Transporte internacional Courier desde Miami, resto de USA, Francia y Alemania.</w:t>
      </w:r>
    </w:p>
    <w:p w14:paraId="666F596F" w14:textId="13533613" w:rsidR="00EB27B4" w:rsidRPr="00D11DE1" w:rsidRDefault="00EB27B4" w:rsidP="00D11DE1">
      <w:pPr>
        <w:pStyle w:val="Textoindependiente"/>
        <w:rPr>
          <w:rFonts w:cs="Arial"/>
          <w:bCs/>
          <w:spacing w:val="-3"/>
          <w:lang w:val="es-ES"/>
        </w:rPr>
      </w:pPr>
    </w:p>
    <w:p w14:paraId="58C6D4C2" w14:textId="77777777" w:rsidR="00EB27B4" w:rsidRDefault="00EB27B4" w:rsidP="00C651BD">
      <w:pPr>
        <w:pStyle w:val="Textoindependiente"/>
        <w:rPr>
          <w:rFonts w:cs="Arial"/>
          <w:sz w:val="22"/>
          <w:szCs w:val="22"/>
          <w:lang w:val="es-ES"/>
        </w:rPr>
      </w:pPr>
    </w:p>
    <w:p w14:paraId="7C7932E9" w14:textId="77777777" w:rsidR="005F2F3F" w:rsidRPr="00027777" w:rsidRDefault="00D7752D" w:rsidP="005F2F3F">
      <w:pPr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 xml:space="preserve"> </w:t>
      </w:r>
    </w:p>
    <w:p w14:paraId="50A30051" w14:textId="77777777" w:rsidR="00587E41" w:rsidRDefault="00587E41" w:rsidP="005F2F3F">
      <w:pPr>
        <w:jc w:val="both"/>
        <w:rPr>
          <w:rFonts w:ascii="Arial" w:hAnsi="Arial" w:cs="Arial"/>
          <w:bCs/>
          <w:spacing w:val="-3"/>
        </w:rPr>
      </w:pPr>
    </w:p>
    <w:p w14:paraId="184FFE04" w14:textId="77777777" w:rsidR="00587E41" w:rsidRPr="00027777" w:rsidRDefault="00587E41" w:rsidP="005F2F3F">
      <w:pPr>
        <w:jc w:val="both"/>
        <w:rPr>
          <w:rFonts w:ascii="Arial" w:hAnsi="Arial" w:cs="Arial"/>
          <w:b/>
          <w:bCs/>
          <w:spacing w:val="-3"/>
        </w:rPr>
      </w:pPr>
    </w:p>
    <w:p w14:paraId="4FD0AA15" w14:textId="77777777" w:rsidR="007D0C85" w:rsidRDefault="007D0C85" w:rsidP="005F2F3F">
      <w:pPr>
        <w:jc w:val="both"/>
        <w:rPr>
          <w:rFonts w:ascii="Arial" w:hAnsi="Arial" w:cs="Arial"/>
          <w:b/>
          <w:bCs/>
          <w:spacing w:val="-3"/>
        </w:rPr>
      </w:pPr>
    </w:p>
    <w:p w14:paraId="1319BE2D" w14:textId="77777777" w:rsidR="005E4E4F" w:rsidRDefault="005E4E4F" w:rsidP="005F2F3F">
      <w:pPr>
        <w:jc w:val="both"/>
        <w:rPr>
          <w:rFonts w:ascii="Arial" w:hAnsi="Arial" w:cs="Arial"/>
          <w:b/>
          <w:bCs/>
          <w:spacing w:val="-3"/>
        </w:rPr>
      </w:pPr>
    </w:p>
    <w:p w14:paraId="5DA16FF4" w14:textId="77777777" w:rsidR="005E4E4F" w:rsidRDefault="005E4E4F" w:rsidP="005F2F3F">
      <w:pPr>
        <w:jc w:val="both"/>
        <w:rPr>
          <w:rFonts w:ascii="Arial" w:hAnsi="Arial" w:cs="Arial"/>
          <w:b/>
          <w:bCs/>
          <w:spacing w:val="-3"/>
        </w:rPr>
      </w:pPr>
    </w:p>
    <w:p w14:paraId="06D63766" w14:textId="0B251EEE" w:rsidR="00C651BD" w:rsidRDefault="00AB3946" w:rsidP="003965FA">
      <w:pPr>
        <w:pStyle w:val="Textoindependiente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. </w:t>
      </w:r>
    </w:p>
    <w:p w14:paraId="0E9BFD9B" w14:textId="77777777" w:rsidR="001C351E" w:rsidRDefault="001C351E" w:rsidP="001C351E">
      <w:pPr>
        <w:pStyle w:val="Textoindependiente"/>
        <w:ind w:left="785"/>
        <w:rPr>
          <w:rFonts w:cs="Arial"/>
          <w:sz w:val="22"/>
          <w:szCs w:val="22"/>
          <w:lang w:val="es-ES"/>
        </w:rPr>
      </w:pPr>
    </w:p>
    <w:p w14:paraId="2A578461" w14:textId="77777777" w:rsidR="00C651BD" w:rsidRPr="00C651BD" w:rsidRDefault="00C651BD" w:rsidP="00C651BD">
      <w:pPr>
        <w:pStyle w:val="Textoindependiente"/>
        <w:rPr>
          <w:rFonts w:cs="Arial"/>
          <w:sz w:val="22"/>
          <w:szCs w:val="22"/>
          <w:lang w:val="es-ES"/>
        </w:rPr>
      </w:pPr>
    </w:p>
    <w:p w14:paraId="4685E4B5" w14:textId="4A0CC496" w:rsidR="001330C1" w:rsidRDefault="005F2F3F" w:rsidP="00C70BB0">
      <w:pPr>
        <w:jc w:val="both"/>
        <w:rPr>
          <w:b/>
        </w:rPr>
      </w:pPr>
      <w:r w:rsidRPr="004F7F4B">
        <w:rPr>
          <w:rFonts w:ascii="Arial" w:hAnsi="Arial" w:cs="Arial"/>
          <w:b/>
          <w:bCs/>
          <w:spacing w:val="-3"/>
          <w:lang w:val="es-ES"/>
        </w:rPr>
        <w:t>2ª.</w:t>
      </w:r>
      <w:r w:rsidRPr="004F7F4B">
        <w:rPr>
          <w:rFonts w:ascii="Arial" w:hAnsi="Arial" w:cs="Arial"/>
          <w:b/>
          <w:bCs/>
          <w:spacing w:val="-3"/>
        </w:rPr>
        <w:t xml:space="preserve"> Valor: </w:t>
      </w:r>
      <w:r w:rsidRPr="004F7F4B">
        <w:rPr>
          <w:rFonts w:ascii="Arial" w:hAnsi="Arial" w:cs="Arial"/>
          <w:bCs/>
          <w:spacing w:val="-3"/>
        </w:rPr>
        <w:t>E</w:t>
      </w:r>
      <w:r w:rsidRPr="004F7F4B">
        <w:rPr>
          <w:rFonts w:ascii="Arial" w:hAnsi="Arial" w:cs="Arial"/>
        </w:rPr>
        <w:t xml:space="preserve">l valor estimado del contrato es </w:t>
      </w:r>
      <w:r w:rsidR="00320639" w:rsidRPr="004F7F4B">
        <w:rPr>
          <w:rFonts w:ascii="Arial" w:hAnsi="Arial" w:cs="Arial"/>
        </w:rPr>
        <w:t>hasta</w:t>
      </w:r>
      <w:r w:rsidR="00662DC0">
        <w:rPr>
          <w:rFonts w:ascii="Arial" w:hAnsi="Arial" w:cs="Arial"/>
        </w:rPr>
        <w:t xml:space="preserve">  </w:t>
      </w:r>
      <w:proofErr w:type="spellStart"/>
      <w:r w:rsidR="00662DC0">
        <w:rPr>
          <w:rFonts w:ascii="Arial" w:hAnsi="Arial" w:cs="Arial"/>
        </w:rPr>
        <w:t>xxxxxx</w:t>
      </w:r>
      <w:proofErr w:type="spellEnd"/>
      <w:r w:rsidR="00662DC0">
        <w:rPr>
          <w:rFonts w:ascii="Arial" w:hAnsi="Arial" w:cs="Arial"/>
        </w:rPr>
        <w:t xml:space="preserve"> (</w:t>
      </w:r>
      <w:proofErr w:type="spellStart"/>
      <w:r w:rsidR="00662DC0">
        <w:rPr>
          <w:rFonts w:ascii="Arial" w:hAnsi="Arial" w:cs="Arial"/>
        </w:rPr>
        <w:t>xxxxx</w:t>
      </w:r>
      <w:proofErr w:type="spellEnd"/>
      <w:r w:rsidR="00662DC0">
        <w:rPr>
          <w:rFonts w:ascii="Arial" w:hAnsi="Arial" w:cs="Arial"/>
        </w:rPr>
        <w:t>)</w:t>
      </w:r>
      <w:r w:rsidR="003965FA">
        <w:rPr>
          <w:rFonts w:ascii="Arial" w:hAnsi="Arial" w:cs="Arial"/>
        </w:rPr>
        <w:t xml:space="preserve"> </w:t>
      </w:r>
      <w:r w:rsidR="005C12AC" w:rsidRPr="004F7F4B">
        <w:rPr>
          <w:rFonts w:ascii="Arial" w:hAnsi="Arial" w:cs="Arial"/>
        </w:rPr>
        <w:t xml:space="preserve">En todo caso el valor del contrato será el resultado de aplicar las tarifas ofertadas para cada uno de los </w:t>
      </w:r>
      <w:r w:rsidR="00CA1E49" w:rsidRPr="004F7F4B">
        <w:rPr>
          <w:rFonts w:ascii="Arial" w:hAnsi="Arial" w:cs="Arial"/>
        </w:rPr>
        <w:t xml:space="preserve">servicios </w:t>
      </w:r>
      <w:r w:rsidR="005C12AC" w:rsidRPr="004F7F4B">
        <w:rPr>
          <w:rFonts w:ascii="Arial" w:hAnsi="Arial" w:cs="Arial"/>
        </w:rPr>
        <w:t>contratados, las cuales hacen parte del presente contrato</w:t>
      </w:r>
      <w:r w:rsidR="00CA1E49" w:rsidRPr="004F7F4B">
        <w:rPr>
          <w:rFonts w:ascii="Arial" w:hAnsi="Arial" w:cs="Arial"/>
        </w:rPr>
        <w:t>, El valor real del contrato será el que resulte de sumar todos los servicios efectivamente prestados.</w:t>
      </w:r>
    </w:p>
    <w:p w14:paraId="51958E50" w14:textId="77777777" w:rsidR="001330C1" w:rsidRDefault="005F2F3F" w:rsidP="005F2F3F">
      <w:pPr>
        <w:pStyle w:val="Default"/>
        <w:jc w:val="both"/>
      </w:pPr>
      <w:r w:rsidRPr="00842EB0">
        <w:rPr>
          <w:b/>
          <w:sz w:val="22"/>
          <w:szCs w:val="22"/>
        </w:rPr>
        <w:t>Parágrafo:</w:t>
      </w:r>
      <w:r w:rsidRPr="00842EB0">
        <w:rPr>
          <w:sz w:val="22"/>
          <w:szCs w:val="22"/>
        </w:rPr>
        <w:t xml:space="preserve"> Los precios establecidos son firmes y no sujetos a reajuste por causa alguna. Incluyen todos los costos en que debe incurrir </w:t>
      </w:r>
      <w:r w:rsidRPr="00842EB0">
        <w:rPr>
          <w:b/>
          <w:sz w:val="22"/>
          <w:szCs w:val="22"/>
        </w:rPr>
        <w:t xml:space="preserve">EL CONTRATISTA </w:t>
      </w:r>
      <w:r w:rsidRPr="00842EB0">
        <w:rPr>
          <w:sz w:val="22"/>
          <w:szCs w:val="22"/>
        </w:rPr>
        <w:t>para prestar el servicio</w:t>
      </w:r>
      <w:r w:rsidRPr="00027777">
        <w:t>.</w:t>
      </w:r>
    </w:p>
    <w:p w14:paraId="10AB4405" w14:textId="77777777" w:rsidR="001330C1" w:rsidRDefault="001330C1" w:rsidP="005F2F3F">
      <w:pPr>
        <w:pStyle w:val="Default"/>
        <w:jc w:val="both"/>
      </w:pPr>
    </w:p>
    <w:p w14:paraId="115CEDB7" w14:textId="77777777" w:rsidR="001C351E" w:rsidRDefault="001C351E" w:rsidP="005F2F3F">
      <w:pPr>
        <w:pStyle w:val="Default"/>
        <w:jc w:val="both"/>
      </w:pPr>
    </w:p>
    <w:p w14:paraId="65010156" w14:textId="43FA8FD7" w:rsidR="005F2F3F" w:rsidRDefault="005F2F3F" w:rsidP="001C351E">
      <w:pPr>
        <w:pStyle w:val="Default"/>
        <w:jc w:val="both"/>
        <w:rPr>
          <w:sz w:val="22"/>
          <w:szCs w:val="22"/>
        </w:rPr>
      </w:pPr>
      <w:r w:rsidRPr="00027777">
        <w:rPr>
          <w:b/>
          <w:bCs/>
          <w:spacing w:val="-3"/>
          <w:sz w:val="22"/>
          <w:szCs w:val="22"/>
        </w:rPr>
        <w:t>3ª. Forma de pago</w:t>
      </w:r>
      <w:r w:rsidRPr="00027777">
        <w:rPr>
          <w:b/>
          <w:bCs/>
          <w:sz w:val="22"/>
          <w:szCs w:val="22"/>
        </w:rPr>
        <w:t xml:space="preserve">: </w:t>
      </w:r>
      <w:r w:rsidR="00095F0D">
        <w:rPr>
          <w:b/>
          <w:bCs/>
          <w:color w:val="222222"/>
          <w:sz w:val="22"/>
          <w:szCs w:val="22"/>
          <w:shd w:val="clear" w:color="auto" w:fill="FFFFFF"/>
        </w:rPr>
        <w:t>LA CONTRATANTE</w:t>
      </w:r>
      <w:r w:rsidR="00095F0D">
        <w:rPr>
          <w:color w:val="222222"/>
          <w:sz w:val="22"/>
          <w:szCs w:val="22"/>
          <w:shd w:val="clear" w:color="auto" w:fill="FFFFFF"/>
        </w:rPr>
        <w:t> </w:t>
      </w:r>
      <w:r w:rsidR="00095F0D" w:rsidRPr="00095F0D">
        <w:rPr>
          <w:rFonts w:eastAsiaTheme="minorHAnsi"/>
          <w:color w:val="auto"/>
          <w:sz w:val="22"/>
          <w:szCs w:val="22"/>
          <w:lang w:eastAsia="en-US"/>
        </w:rPr>
        <w:t>pagará a </w:t>
      </w:r>
      <w:r w:rsidR="00095F0D" w:rsidRPr="00095F0D">
        <w:rPr>
          <w:rFonts w:eastAsiaTheme="minorHAnsi"/>
          <w:b/>
          <w:color w:val="auto"/>
          <w:sz w:val="22"/>
          <w:szCs w:val="22"/>
          <w:lang w:eastAsia="en-US"/>
        </w:rPr>
        <w:t>EL CONTRATISTA</w:t>
      </w:r>
      <w:r w:rsidR="00095F0D" w:rsidRPr="00095F0D">
        <w:rPr>
          <w:rFonts w:eastAsiaTheme="minorHAnsi"/>
          <w:color w:val="auto"/>
          <w:sz w:val="22"/>
          <w:szCs w:val="22"/>
          <w:lang w:eastAsia="en-US"/>
        </w:rPr>
        <w:t xml:space="preserve"> el valor del contrato de acuerdo a su disponibilidad presupuestal y de la siguiente forma: pagos parciales  de acuerdo a el valor de cada una de las facturas que presente por </w:t>
      </w:r>
      <w:r w:rsidR="00146B69">
        <w:rPr>
          <w:rFonts w:eastAsiaTheme="minorHAnsi"/>
          <w:color w:val="auto"/>
          <w:sz w:val="22"/>
          <w:szCs w:val="22"/>
          <w:lang w:eastAsia="en-US"/>
        </w:rPr>
        <w:t>el servicio</w:t>
      </w:r>
      <w:r w:rsidR="00662DC0">
        <w:rPr>
          <w:rFonts w:eastAsiaTheme="minorHAnsi"/>
          <w:color w:val="auto"/>
          <w:sz w:val="22"/>
          <w:szCs w:val="22"/>
          <w:lang w:eastAsia="en-US"/>
        </w:rPr>
        <w:t xml:space="preserve"> transporte</w:t>
      </w:r>
      <w:r w:rsidR="00146B69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="00662DC0">
        <w:rPr>
          <w:rFonts w:eastAsiaTheme="minorHAnsi"/>
          <w:color w:val="auto"/>
          <w:sz w:val="22"/>
          <w:szCs w:val="22"/>
          <w:lang w:eastAsia="en-US"/>
        </w:rPr>
        <w:t>internacional Courier</w:t>
      </w:r>
      <w:r w:rsidR="00146B69">
        <w:rPr>
          <w:rFonts w:eastAsiaTheme="minorHAnsi"/>
          <w:color w:val="auto"/>
          <w:sz w:val="22"/>
          <w:szCs w:val="22"/>
          <w:lang w:eastAsia="en-US"/>
        </w:rPr>
        <w:t xml:space="preserve"> desde Miami,</w:t>
      </w:r>
      <w:r w:rsidR="00095F0D" w:rsidRPr="00095F0D">
        <w:rPr>
          <w:rFonts w:eastAsiaTheme="minorHAnsi"/>
          <w:color w:val="auto"/>
          <w:sz w:val="22"/>
          <w:szCs w:val="22"/>
          <w:lang w:eastAsia="en-US"/>
        </w:rPr>
        <w:t> </w:t>
      </w:r>
      <w:r w:rsidR="00662DC0">
        <w:rPr>
          <w:rFonts w:eastAsiaTheme="minorHAnsi"/>
          <w:color w:val="auto"/>
          <w:sz w:val="22"/>
          <w:szCs w:val="22"/>
          <w:lang w:eastAsia="en-US"/>
        </w:rPr>
        <w:t xml:space="preserve">resto de USA, Francia y Alemania, </w:t>
      </w:r>
      <w:r w:rsidR="00095F0D" w:rsidRPr="00095F0D">
        <w:rPr>
          <w:rFonts w:eastAsiaTheme="minorHAnsi"/>
          <w:color w:val="auto"/>
          <w:sz w:val="22"/>
          <w:szCs w:val="22"/>
          <w:lang w:eastAsia="en-US"/>
        </w:rPr>
        <w:t xml:space="preserve">dentro de los </w:t>
      </w:r>
      <w:r w:rsidR="00095F0D" w:rsidRPr="00095F0D">
        <w:rPr>
          <w:sz w:val="22"/>
          <w:szCs w:val="22"/>
        </w:rPr>
        <w:t xml:space="preserve">30 días siguientes a la correcta presentación por parte de </w:t>
      </w:r>
      <w:r w:rsidR="00095F0D" w:rsidRPr="00095F0D">
        <w:rPr>
          <w:b/>
          <w:sz w:val="22"/>
          <w:szCs w:val="22"/>
        </w:rPr>
        <w:t>EL CONTRATISTA</w:t>
      </w:r>
      <w:r w:rsidR="00095F0D" w:rsidRPr="00095F0D">
        <w:rPr>
          <w:sz w:val="22"/>
          <w:szCs w:val="22"/>
        </w:rPr>
        <w:t xml:space="preserve"> </w:t>
      </w:r>
      <w:r w:rsidR="00095F0D" w:rsidRPr="00587E41">
        <w:rPr>
          <w:sz w:val="22"/>
          <w:szCs w:val="22"/>
        </w:rPr>
        <w:t>previo recibo a satisfacción por parte de interventor</w:t>
      </w:r>
      <w:r w:rsidR="00587E41" w:rsidRPr="00587E41">
        <w:rPr>
          <w:sz w:val="22"/>
          <w:szCs w:val="22"/>
        </w:rPr>
        <w:t>.</w:t>
      </w:r>
    </w:p>
    <w:p w14:paraId="3518471E" w14:textId="77777777" w:rsidR="001C351E" w:rsidRDefault="001C351E" w:rsidP="001C351E">
      <w:pPr>
        <w:pStyle w:val="Default"/>
        <w:jc w:val="both"/>
        <w:rPr>
          <w:sz w:val="22"/>
          <w:szCs w:val="22"/>
        </w:rPr>
      </w:pPr>
    </w:p>
    <w:p w14:paraId="277624A7" w14:textId="77777777" w:rsidR="001C351E" w:rsidRPr="00027777" w:rsidRDefault="001C351E" w:rsidP="001C351E">
      <w:pPr>
        <w:pStyle w:val="Default"/>
        <w:jc w:val="both"/>
        <w:rPr>
          <w:b/>
        </w:rPr>
      </w:pPr>
    </w:p>
    <w:p w14:paraId="729D3E7E" w14:textId="77777777" w:rsidR="00F87B92" w:rsidRDefault="005F2F3F" w:rsidP="005F2F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color w:val="000000"/>
          <w:lang w:val="es-ES" w:eastAsia="es-ES"/>
        </w:rPr>
      </w:pPr>
      <w:r w:rsidRPr="00027777">
        <w:rPr>
          <w:rFonts w:ascii="Arial" w:hAnsi="Arial" w:cs="Arial"/>
          <w:b/>
        </w:rPr>
        <w:t>4º. Apropiaciones presupuestales</w:t>
      </w:r>
      <w:r w:rsidRPr="00027777">
        <w:rPr>
          <w:rFonts w:ascii="Arial" w:hAnsi="Arial" w:cs="Arial"/>
        </w:rPr>
        <w:t xml:space="preserve">: </w:t>
      </w:r>
      <w:r w:rsidRPr="00027777">
        <w:rPr>
          <w:rFonts w:ascii="Arial" w:hAnsi="Arial" w:cs="Arial"/>
          <w:b/>
        </w:rPr>
        <w:t>LA CONTRATANTE</w:t>
      </w:r>
      <w:r w:rsidRPr="00027777">
        <w:rPr>
          <w:rFonts w:ascii="Arial" w:hAnsi="Arial" w:cs="Arial"/>
        </w:rPr>
        <w:t xml:space="preserve"> </w:t>
      </w:r>
      <w:r w:rsidRPr="00F87B92">
        <w:rPr>
          <w:rFonts w:ascii="Arial" w:eastAsia="Calibri" w:hAnsi="Arial" w:cs="Arial"/>
          <w:color w:val="000000"/>
          <w:lang w:val="es-ES" w:eastAsia="es-ES"/>
        </w:rPr>
        <w:t xml:space="preserve">atenderá el pago del presente contrato </w:t>
      </w:r>
      <w:r w:rsidR="00F87B92" w:rsidRPr="00F87B92">
        <w:rPr>
          <w:rFonts w:ascii="Arial" w:eastAsia="Calibri" w:hAnsi="Arial" w:cs="Arial"/>
          <w:color w:val="000000"/>
          <w:lang w:val="es-ES" w:eastAsia="es-ES"/>
        </w:rPr>
        <w:t>con el presupuesto amparado en el certificado de disponibilidad presupuestal (CDP) asociado a cada pedido de importación o compra (ya que el valor de dicha compra, incluye todos los gastos asociados a la misma); se emitirá una orden de compra por cada trámite con su respectivo CDP</w:t>
      </w:r>
      <w:r w:rsidR="00F87B92">
        <w:rPr>
          <w:rFonts w:ascii="Arial" w:eastAsia="Calibri" w:hAnsi="Arial" w:cs="Arial"/>
          <w:color w:val="000000"/>
          <w:lang w:val="es-ES" w:eastAsia="es-ES"/>
        </w:rPr>
        <w:t>.</w:t>
      </w:r>
    </w:p>
    <w:p w14:paraId="7F6D283B" w14:textId="77777777" w:rsidR="001C351E" w:rsidRDefault="001C351E" w:rsidP="005F2F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1A378A26" w14:textId="2F2ABF37" w:rsidR="00294DB0" w:rsidRDefault="005F2F3F" w:rsidP="0032254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"/>
        </w:rPr>
      </w:pPr>
      <w:r w:rsidRPr="00027777">
        <w:rPr>
          <w:rFonts w:ascii="Arial" w:eastAsia="Calibri" w:hAnsi="Arial" w:cs="Arial"/>
          <w:b/>
          <w:bCs/>
          <w:color w:val="000000"/>
          <w:lang w:val="es-ES"/>
        </w:rPr>
        <w:t xml:space="preserve">5º. Duración: </w:t>
      </w:r>
      <w:r w:rsidRPr="00027777">
        <w:rPr>
          <w:rFonts w:ascii="Arial" w:eastAsia="Calibri" w:hAnsi="Arial" w:cs="Arial"/>
          <w:color w:val="000000"/>
          <w:lang w:val="es-ES"/>
        </w:rPr>
        <w:t>El plazo del contrato será de</w:t>
      </w:r>
      <w:r w:rsidR="000F5AF4">
        <w:rPr>
          <w:rFonts w:ascii="Arial" w:eastAsia="Calibri" w:hAnsi="Arial" w:cs="Arial"/>
          <w:color w:val="000000"/>
          <w:lang w:val="es-ES"/>
        </w:rPr>
        <w:t xml:space="preserve"> un año </w:t>
      </w:r>
      <w:r w:rsidRPr="00027777">
        <w:rPr>
          <w:rFonts w:ascii="Arial" w:eastAsia="Calibri" w:hAnsi="Arial" w:cs="Arial"/>
          <w:color w:val="000000"/>
          <w:lang w:val="es-ES"/>
        </w:rPr>
        <w:t xml:space="preserve"> (</w:t>
      </w:r>
      <w:r w:rsidR="000F5AF4">
        <w:rPr>
          <w:rFonts w:ascii="Arial" w:eastAsia="Calibri" w:hAnsi="Arial" w:cs="Arial"/>
          <w:color w:val="000000"/>
          <w:lang w:val="es-ES"/>
        </w:rPr>
        <w:t>1 año</w:t>
      </w:r>
      <w:r w:rsidRPr="00027777">
        <w:rPr>
          <w:rFonts w:ascii="Arial" w:eastAsia="Calibri" w:hAnsi="Arial" w:cs="Arial"/>
          <w:color w:val="000000"/>
          <w:lang w:val="es-ES"/>
        </w:rPr>
        <w:t xml:space="preserve">) </w:t>
      </w:r>
      <w:r w:rsidR="000F5AF4">
        <w:rPr>
          <w:rFonts w:ascii="Arial" w:eastAsia="Calibri" w:hAnsi="Arial" w:cs="Arial"/>
          <w:color w:val="000000"/>
          <w:lang w:val="es-ES"/>
        </w:rPr>
        <w:t>contado</w:t>
      </w:r>
      <w:r w:rsidRPr="00027777">
        <w:rPr>
          <w:rFonts w:ascii="Arial" w:eastAsia="Calibri" w:hAnsi="Arial" w:cs="Arial"/>
          <w:color w:val="000000"/>
          <w:lang w:val="es-ES"/>
        </w:rPr>
        <w:t xml:space="preserve"> a partir de la </w:t>
      </w:r>
      <w:r w:rsidR="00214270">
        <w:rPr>
          <w:rFonts w:ascii="Arial" w:eastAsia="Calibri" w:hAnsi="Arial" w:cs="Arial"/>
          <w:color w:val="000000"/>
          <w:lang w:val="es-ES"/>
        </w:rPr>
        <w:t>firma</w:t>
      </w:r>
      <w:r w:rsidRPr="00027777">
        <w:rPr>
          <w:rFonts w:ascii="Arial" w:eastAsia="Calibri" w:hAnsi="Arial" w:cs="Arial"/>
          <w:color w:val="000000"/>
          <w:lang w:val="es-ES"/>
        </w:rPr>
        <w:t xml:space="preserve"> </w:t>
      </w:r>
      <w:r w:rsidR="00F87B92">
        <w:rPr>
          <w:rFonts w:ascii="Arial" w:eastAsia="Calibri" w:hAnsi="Arial" w:cs="Arial"/>
          <w:color w:val="000000"/>
          <w:lang w:val="es-ES"/>
        </w:rPr>
        <w:t>del acta de inicio</w:t>
      </w:r>
      <w:r w:rsidR="00CA1E49">
        <w:rPr>
          <w:rFonts w:ascii="Arial" w:eastAsia="Calibri" w:hAnsi="Arial" w:cs="Arial"/>
          <w:color w:val="000000"/>
          <w:lang w:val="es-ES"/>
        </w:rPr>
        <w:t xml:space="preserve">, </w:t>
      </w:r>
      <w:r w:rsidR="00CA1E49" w:rsidRPr="004F7F4B">
        <w:rPr>
          <w:rFonts w:ascii="Arial" w:eastAsia="Calibri" w:hAnsi="Arial" w:cs="Arial"/>
          <w:color w:val="000000"/>
          <w:lang w:val="es-ES"/>
        </w:rPr>
        <w:t>previa legalización del contrato</w:t>
      </w:r>
      <w:r w:rsidR="00F87B92" w:rsidRPr="004F7F4B">
        <w:rPr>
          <w:rFonts w:ascii="Arial" w:eastAsia="Calibri" w:hAnsi="Arial" w:cs="Arial"/>
          <w:color w:val="000000"/>
          <w:lang w:val="es-ES"/>
        </w:rPr>
        <w:t>.</w:t>
      </w:r>
    </w:p>
    <w:p w14:paraId="4174940B" w14:textId="15F667F1" w:rsidR="000D01F6" w:rsidRDefault="000D01F6" w:rsidP="000D01F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_tradnl"/>
        </w:rPr>
      </w:pPr>
      <w:r>
        <w:rPr>
          <w:rFonts w:ascii="Arial" w:eastAsia="Calibri" w:hAnsi="Arial" w:cs="Arial"/>
          <w:b/>
          <w:bCs/>
          <w:color w:val="000000"/>
          <w:lang w:val="es-ES"/>
        </w:rPr>
        <w:t>6</w:t>
      </w:r>
      <w:r w:rsidRPr="00027777">
        <w:rPr>
          <w:rFonts w:ascii="Arial" w:eastAsia="Calibri" w:hAnsi="Arial" w:cs="Arial"/>
          <w:b/>
          <w:bCs/>
          <w:color w:val="000000"/>
          <w:lang w:val="es-ES"/>
        </w:rPr>
        <w:t>º</w:t>
      </w:r>
      <w:r w:rsidRPr="004F7F4B">
        <w:rPr>
          <w:rFonts w:ascii="Arial" w:eastAsia="Calibri" w:hAnsi="Arial" w:cs="Arial"/>
          <w:color w:val="000000"/>
          <w:lang w:val="es-ES"/>
        </w:rPr>
        <w:t>.</w:t>
      </w:r>
      <w:r>
        <w:rPr>
          <w:rFonts w:ascii="Arial" w:eastAsia="Calibri" w:hAnsi="Arial" w:cs="Arial"/>
          <w:color w:val="000000"/>
          <w:lang w:val="es-ES"/>
        </w:rPr>
        <w:t xml:space="preserve"> </w:t>
      </w:r>
      <w:r w:rsidRPr="00135202">
        <w:rPr>
          <w:rFonts w:ascii="Arial" w:eastAsia="Calibri" w:hAnsi="Arial" w:cs="Arial"/>
          <w:b/>
          <w:color w:val="000000"/>
          <w:lang w:val="es-ES"/>
        </w:rPr>
        <w:t>Garantías:</w:t>
      </w:r>
      <w:r>
        <w:rPr>
          <w:rFonts w:ascii="Arial" w:eastAsia="Calibri" w:hAnsi="Arial" w:cs="Arial"/>
          <w:color w:val="000000"/>
          <w:lang w:val="es-ES"/>
        </w:rPr>
        <w:t xml:space="preserve"> </w:t>
      </w:r>
      <w:r w:rsidRPr="00027777">
        <w:rPr>
          <w:rFonts w:ascii="Arial" w:eastAsia="Calibri" w:hAnsi="Arial" w:cs="Arial"/>
          <w:color w:val="000000"/>
          <w:lang w:val="es-ES"/>
        </w:rPr>
        <w:t xml:space="preserve">para garantizar el cumplimiento de las obligaciones que en virtud del contrato adquiere, </w:t>
      </w:r>
      <w:r w:rsidRPr="00027777">
        <w:rPr>
          <w:rFonts w:ascii="Arial" w:eastAsia="Calibri" w:hAnsi="Arial" w:cs="Arial"/>
          <w:b/>
          <w:color w:val="000000"/>
          <w:lang w:val="es-ES"/>
        </w:rPr>
        <w:t>EL CONTRATISTA</w:t>
      </w:r>
      <w:r w:rsidRPr="00027777">
        <w:rPr>
          <w:rFonts w:ascii="Arial" w:eastAsia="Calibri" w:hAnsi="Arial" w:cs="Arial"/>
          <w:color w:val="000000"/>
          <w:lang w:val="es-ES"/>
        </w:rPr>
        <w:t xml:space="preserve"> otorgará: </w:t>
      </w:r>
      <w:r w:rsidRPr="00027777">
        <w:rPr>
          <w:rFonts w:ascii="Arial" w:eastAsia="Calibri" w:hAnsi="Arial" w:cs="Arial"/>
          <w:b/>
          <w:color w:val="000000"/>
          <w:lang w:val="es-ES"/>
        </w:rPr>
        <w:t>Una Garantía Única de Cumplimiento a favor de entidades Estatales</w:t>
      </w:r>
      <w:r w:rsidRPr="00027777">
        <w:rPr>
          <w:rFonts w:ascii="Arial" w:eastAsia="Calibri" w:hAnsi="Arial" w:cs="Arial"/>
          <w:color w:val="000000"/>
          <w:lang w:val="es-ES"/>
        </w:rPr>
        <w:t>, que avale el cumplimiento de las obligaciones surgidas del contrato y se ajuste a los siguientes amparos, coberturas y vigencias</w:t>
      </w:r>
      <w:r w:rsidRPr="00027777">
        <w:rPr>
          <w:rFonts w:ascii="Arial" w:eastAsia="Calibri" w:hAnsi="Arial" w:cs="Arial"/>
          <w:color w:val="000000"/>
          <w:lang w:val="es-ES_tradnl"/>
        </w:rPr>
        <w:t>:</w:t>
      </w:r>
    </w:p>
    <w:p w14:paraId="1CCC8F1C" w14:textId="4A99424C" w:rsidR="000D01F6" w:rsidRDefault="000D01F6" w:rsidP="000D01F6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lang w:val="es-ES_tradnl"/>
        </w:rPr>
      </w:pPr>
      <w:r>
        <w:rPr>
          <w:rFonts w:eastAsia="Calibri" w:cs="Arial"/>
          <w:lang w:val="es-ES_tradnl"/>
        </w:rPr>
        <w:t xml:space="preserve">Calidad de servicio: </w:t>
      </w:r>
      <w:r w:rsidRPr="00135202">
        <w:rPr>
          <w:rFonts w:eastAsia="Calibri" w:cs="Arial"/>
          <w:lang w:val="es-ES_tradnl"/>
        </w:rPr>
        <w:t>por una cuantía equivalente al 1</w:t>
      </w:r>
      <w:r>
        <w:rPr>
          <w:rFonts w:eastAsia="Calibri" w:cs="Arial"/>
          <w:lang w:val="es-ES_tradnl"/>
        </w:rPr>
        <w:t>5</w:t>
      </w:r>
      <w:r w:rsidRPr="00135202">
        <w:rPr>
          <w:rFonts w:eastAsia="Calibri" w:cs="Arial"/>
          <w:lang w:val="es-ES_tradnl"/>
        </w:rPr>
        <w:t>% del</w:t>
      </w:r>
      <w:r w:rsidR="00620E26">
        <w:rPr>
          <w:rFonts w:eastAsia="Calibri" w:cs="Arial"/>
          <w:lang w:val="es-ES_tradnl"/>
        </w:rPr>
        <w:t xml:space="preserve"> valor del </w:t>
      </w:r>
      <w:r w:rsidRPr="00135202">
        <w:rPr>
          <w:rFonts w:eastAsia="Calibri" w:cs="Arial"/>
          <w:lang w:val="es-ES_tradnl"/>
        </w:rPr>
        <w:t xml:space="preserve">  </w:t>
      </w:r>
      <w:r>
        <w:rPr>
          <w:rFonts w:eastAsia="Calibri" w:cs="Arial"/>
          <w:lang w:val="es-ES_tradnl"/>
        </w:rPr>
        <w:t>contrato</w:t>
      </w:r>
      <w:r w:rsidRPr="00135202">
        <w:rPr>
          <w:rFonts w:eastAsia="Calibri" w:cs="Arial"/>
          <w:lang w:val="es-ES_tradnl"/>
        </w:rPr>
        <w:t>.  La vigencia será</w:t>
      </w:r>
      <w:r>
        <w:rPr>
          <w:rFonts w:eastAsia="Calibri" w:cs="Arial"/>
          <w:lang w:val="es-ES_tradnl"/>
        </w:rPr>
        <w:t xml:space="preserve"> la duración del contrato más cuatro meses (4).</w:t>
      </w:r>
    </w:p>
    <w:p w14:paraId="6E9AF784" w14:textId="77777777" w:rsidR="000D01F6" w:rsidRPr="00135202" w:rsidRDefault="000D01F6" w:rsidP="000D01F6">
      <w:pPr>
        <w:pStyle w:val="Prrafodelista"/>
        <w:rPr>
          <w:rFonts w:eastAsia="Calibri" w:cs="Arial"/>
          <w:lang w:val="es-ES_tradnl"/>
        </w:rPr>
      </w:pPr>
    </w:p>
    <w:p w14:paraId="139844D4" w14:textId="0D913A0F" w:rsidR="000F5AF4" w:rsidRPr="00662DC0" w:rsidRDefault="000D01F6" w:rsidP="00E81D04">
      <w:pPr>
        <w:pStyle w:val="Prrafodelista"/>
        <w:numPr>
          <w:ilvl w:val="0"/>
          <w:numId w:val="20"/>
        </w:numPr>
        <w:autoSpaceDE w:val="0"/>
        <w:autoSpaceDN w:val="0"/>
        <w:adjustRightInd w:val="0"/>
        <w:rPr>
          <w:rFonts w:eastAsia="Calibri" w:cs="Arial"/>
          <w:lang w:val="es-ES"/>
        </w:rPr>
      </w:pPr>
      <w:r w:rsidRPr="00294DB0">
        <w:rPr>
          <w:rFonts w:eastAsia="Calibri" w:cs="Arial"/>
          <w:lang w:val="es-ES_tradnl"/>
        </w:rPr>
        <w:t>Cumplimiento: por una cuantía  equivalente al 15% del valor del contrato. La vigencia será la duración del contrato más cuatro meses (4).</w:t>
      </w:r>
    </w:p>
    <w:p w14:paraId="36B71159" w14:textId="77777777" w:rsidR="00662DC0" w:rsidRPr="00662DC0" w:rsidRDefault="00662DC0" w:rsidP="00662DC0">
      <w:pPr>
        <w:pStyle w:val="Prrafodelista"/>
        <w:rPr>
          <w:rFonts w:eastAsia="Calibri" w:cs="Arial"/>
          <w:lang w:val="es-ES"/>
        </w:rPr>
      </w:pPr>
    </w:p>
    <w:p w14:paraId="7E6D0072" w14:textId="77777777" w:rsidR="00662DC0" w:rsidRDefault="00662DC0" w:rsidP="00662DC0">
      <w:pPr>
        <w:autoSpaceDE w:val="0"/>
        <w:autoSpaceDN w:val="0"/>
        <w:adjustRightInd w:val="0"/>
        <w:rPr>
          <w:rFonts w:eastAsia="Calibri" w:cs="Arial"/>
          <w:lang w:val="es-ES"/>
        </w:rPr>
      </w:pPr>
    </w:p>
    <w:p w14:paraId="2A1F241E" w14:textId="77777777" w:rsidR="00662DC0" w:rsidRDefault="00662DC0" w:rsidP="00662DC0">
      <w:pPr>
        <w:autoSpaceDE w:val="0"/>
        <w:autoSpaceDN w:val="0"/>
        <w:adjustRightInd w:val="0"/>
        <w:rPr>
          <w:rFonts w:eastAsia="Calibri" w:cs="Arial"/>
          <w:lang w:val="es-ES"/>
        </w:rPr>
      </w:pPr>
    </w:p>
    <w:p w14:paraId="07B9536A" w14:textId="77777777" w:rsidR="00662DC0" w:rsidRPr="00662DC0" w:rsidRDefault="00662DC0" w:rsidP="00662DC0">
      <w:pPr>
        <w:autoSpaceDE w:val="0"/>
        <w:autoSpaceDN w:val="0"/>
        <w:adjustRightInd w:val="0"/>
        <w:rPr>
          <w:rFonts w:eastAsia="Calibri" w:cs="Arial"/>
          <w:lang w:val="es-ES"/>
        </w:rPr>
      </w:pPr>
    </w:p>
    <w:p w14:paraId="53952B11" w14:textId="77777777" w:rsidR="000F5AF4" w:rsidRDefault="000F5AF4" w:rsidP="0032254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s-ES"/>
        </w:rPr>
      </w:pPr>
    </w:p>
    <w:p w14:paraId="28FE3C8E" w14:textId="77777777" w:rsidR="003965FA" w:rsidRDefault="003965FA" w:rsidP="005F2F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3"/>
        </w:rPr>
      </w:pPr>
    </w:p>
    <w:p w14:paraId="3C65C94F" w14:textId="77777777" w:rsidR="003965FA" w:rsidRDefault="003965FA" w:rsidP="005F2F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3"/>
        </w:rPr>
      </w:pPr>
    </w:p>
    <w:p w14:paraId="27E8BE9B" w14:textId="77777777" w:rsidR="003965FA" w:rsidRDefault="003965FA" w:rsidP="005F2F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pacing w:val="-3"/>
        </w:rPr>
      </w:pPr>
    </w:p>
    <w:p w14:paraId="07C78F3A" w14:textId="4EFDABC4" w:rsidR="005F2F3F" w:rsidRPr="00027777" w:rsidRDefault="00294DB0" w:rsidP="005F2F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>7</w:t>
      </w:r>
      <w:r w:rsidR="005F2F3F" w:rsidRPr="00027777">
        <w:rPr>
          <w:rFonts w:ascii="Arial" w:hAnsi="Arial" w:cs="Arial"/>
          <w:b/>
          <w:bCs/>
          <w:color w:val="000000"/>
          <w:spacing w:val="-3"/>
        </w:rPr>
        <w:t xml:space="preserve">º. Manifestaciones de EL CONTRATISTA: EL CONTRATISTA, </w:t>
      </w:r>
      <w:r w:rsidR="005F2F3F" w:rsidRPr="00027777">
        <w:rPr>
          <w:rFonts w:ascii="Arial" w:hAnsi="Arial" w:cs="Arial"/>
          <w:bCs/>
          <w:color w:val="000000"/>
          <w:spacing w:val="-3"/>
        </w:rPr>
        <w:t>bajo la gravedad de juramento, el cual se entiende prestado con la firma del presente contrato, manifiesta:</w:t>
      </w:r>
    </w:p>
    <w:p w14:paraId="0DCE688F" w14:textId="77777777" w:rsidR="005F2F3F" w:rsidRPr="00027777" w:rsidRDefault="005F2F3F" w:rsidP="005F2F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027777">
        <w:rPr>
          <w:rFonts w:ascii="Arial" w:hAnsi="Arial" w:cs="Arial"/>
          <w:bCs/>
          <w:color w:val="000000"/>
          <w:spacing w:val="-3"/>
        </w:rPr>
        <w:t xml:space="preserve">Conocer y aceptar la normativa que rige a </w:t>
      </w:r>
      <w:r w:rsidRPr="00027777">
        <w:rPr>
          <w:rFonts w:ascii="Arial" w:hAnsi="Arial" w:cs="Arial"/>
          <w:b/>
          <w:color w:val="000000"/>
        </w:rPr>
        <w:t>LA CONTRATANTE</w:t>
      </w:r>
      <w:r w:rsidRPr="00027777">
        <w:rPr>
          <w:rFonts w:ascii="Arial" w:hAnsi="Arial" w:cs="Arial"/>
          <w:bCs/>
          <w:color w:val="000000"/>
          <w:spacing w:val="-3"/>
        </w:rPr>
        <w:t xml:space="preserve"> y los documentos del proceso. </w:t>
      </w:r>
    </w:p>
    <w:p w14:paraId="428DEA2D" w14:textId="77777777" w:rsidR="005F2F3F" w:rsidRPr="00027777" w:rsidRDefault="005F2F3F" w:rsidP="005F2F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027777">
        <w:rPr>
          <w:rFonts w:ascii="Arial" w:hAnsi="Arial" w:cs="Arial"/>
          <w:bCs/>
          <w:color w:val="000000"/>
          <w:spacing w:val="-3"/>
        </w:rPr>
        <w:t>Realizar todas las actividades necesarias para dar cumplimiento a cada uno de los requerimientos que surjan durante la ejecución del contrato.</w:t>
      </w:r>
    </w:p>
    <w:p w14:paraId="595D8AFA" w14:textId="77777777" w:rsidR="005F2F3F" w:rsidRPr="00027777" w:rsidRDefault="005F2F3F" w:rsidP="005F2F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027777">
        <w:rPr>
          <w:rFonts w:ascii="Arial" w:hAnsi="Arial" w:cs="Arial"/>
          <w:bCs/>
          <w:color w:val="000000"/>
          <w:spacing w:val="-3"/>
        </w:rPr>
        <w:t>Estar facultado para suscribir el presente contrato.</w:t>
      </w:r>
    </w:p>
    <w:p w14:paraId="74A96F5C" w14:textId="77777777" w:rsidR="005F2F3F" w:rsidRPr="00027777" w:rsidRDefault="005F2F3F" w:rsidP="005F2F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027777">
        <w:rPr>
          <w:rFonts w:ascii="Arial" w:hAnsi="Arial" w:cs="Arial"/>
          <w:bCs/>
          <w:color w:val="000000"/>
          <w:spacing w:val="-3"/>
        </w:rPr>
        <w:t xml:space="preserve">Apoyar la acción de </w:t>
      </w:r>
      <w:r w:rsidRPr="00027777">
        <w:rPr>
          <w:rFonts w:ascii="Arial" w:hAnsi="Arial" w:cs="Arial"/>
          <w:b/>
          <w:color w:val="000000"/>
        </w:rPr>
        <w:t>LA CONTRATANTE</w:t>
      </w:r>
      <w:r w:rsidRPr="00027777">
        <w:rPr>
          <w:rFonts w:ascii="Arial" w:hAnsi="Arial" w:cs="Arial"/>
          <w:bCs/>
          <w:color w:val="000000"/>
          <w:spacing w:val="-3"/>
        </w:rPr>
        <w:t xml:space="preserve"> para fortalecer la transparencia; se compromete a no ofrecer y no dar dádivas, sobornos o cualquier forma de halago, retribuciones o prebenda a servidores públicos o asesores de </w:t>
      </w:r>
      <w:r w:rsidRPr="00027777">
        <w:rPr>
          <w:rFonts w:ascii="Arial" w:hAnsi="Arial" w:cs="Arial"/>
          <w:b/>
          <w:color w:val="000000"/>
        </w:rPr>
        <w:t>LA CONTRATANTE</w:t>
      </w:r>
      <w:r w:rsidRPr="00027777">
        <w:rPr>
          <w:rFonts w:ascii="Arial" w:hAnsi="Arial" w:cs="Arial"/>
          <w:bCs/>
          <w:color w:val="000000"/>
          <w:spacing w:val="-3"/>
        </w:rPr>
        <w:t>, ni directament</w:t>
      </w:r>
      <w:r w:rsidR="00EA0D32">
        <w:rPr>
          <w:rFonts w:ascii="Arial" w:hAnsi="Arial" w:cs="Arial"/>
          <w:bCs/>
          <w:color w:val="000000"/>
          <w:spacing w:val="-3"/>
        </w:rPr>
        <w:t>e ni por interpuesta persona.</w:t>
      </w:r>
    </w:p>
    <w:p w14:paraId="232214C2" w14:textId="77777777" w:rsidR="005F2F3F" w:rsidRPr="00027777" w:rsidRDefault="005F2F3F" w:rsidP="005F2F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027777">
        <w:rPr>
          <w:rFonts w:ascii="Arial" w:hAnsi="Arial" w:cs="Arial"/>
          <w:bCs/>
          <w:color w:val="000000"/>
          <w:spacing w:val="-3"/>
        </w:rPr>
        <w:t xml:space="preserve">No se encuentra incurso en ninguna causal de inhabilidad, incompatibilidad o conflicto de interés, señaladas  en la Constitución, la Ley y en el Acuerdo Superior 395 del 21 de junio de 2011 o normas que lo modifiquen o adicionen; y que en caso de que sobreviniere alguna se obliga a informar por escrito inmediatamente a </w:t>
      </w:r>
      <w:r w:rsidRPr="00027777">
        <w:rPr>
          <w:rFonts w:ascii="Arial" w:hAnsi="Arial" w:cs="Arial"/>
          <w:b/>
          <w:bCs/>
          <w:color w:val="000000"/>
          <w:spacing w:val="-3"/>
        </w:rPr>
        <w:t>LA CONTRATANTE</w:t>
      </w:r>
    </w:p>
    <w:p w14:paraId="6D832586" w14:textId="77777777" w:rsidR="005F2F3F" w:rsidRDefault="005F2F3F" w:rsidP="005F2F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027777">
        <w:rPr>
          <w:rFonts w:ascii="Arial" w:hAnsi="Arial" w:cs="Arial"/>
          <w:bCs/>
          <w:color w:val="000000"/>
          <w:spacing w:val="-3"/>
        </w:rPr>
        <w:t>No estar incluido en las listas nacionales e internacionales de lavado de activos.</w:t>
      </w:r>
    </w:p>
    <w:p w14:paraId="5B4377B8" w14:textId="77777777" w:rsidR="005F2F3F" w:rsidRPr="00027777" w:rsidRDefault="005F2F3F" w:rsidP="005F2F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027777">
        <w:rPr>
          <w:rFonts w:ascii="Arial" w:hAnsi="Arial" w:cs="Arial"/>
          <w:bCs/>
          <w:color w:val="000000"/>
          <w:spacing w:val="-3"/>
        </w:rPr>
        <w:t>Los recursos comprometidos en la propuesta presentada no provienen de actividad ilícita alguna, de las contempladas en el Código Penal Colombiano o en cualquier norma que lo sustituya, adicione o modifique.</w:t>
      </w:r>
    </w:p>
    <w:p w14:paraId="637AB2BA" w14:textId="4CBF8FAF" w:rsidR="001330C1" w:rsidRPr="000F5AF4" w:rsidRDefault="005F2F3F" w:rsidP="00C9627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0F5AF4">
        <w:rPr>
          <w:rFonts w:ascii="Arial" w:hAnsi="Arial" w:cs="Arial"/>
          <w:bCs/>
          <w:color w:val="000000"/>
          <w:spacing w:val="-3"/>
        </w:rPr>
        <w:t>No desarrolla</w:t>
      </w:r>
      <w:r w:rsidR="000E33AB" w:rsidRPr="000F5AF4">
        <w:rPr>
          <w:rFonts w:ascii="Arial" w:hAnsi="Arial" w:cs="Arial"/>
          <w:bCs/>
          <w:color w:val="000000"/>
          <w:spacing w:val="-3"/>
        </w:rPr>
        <w:t>r</w:t>
      </w:r>
      <w:r w:rsidRPr="000F5AF4">
        <w:rPr>
          <w:rFonts w:ascii="Arial" w:hAnsi="Arial" w:cs="Arial"/>
          <w:bCs/>
          <w:color w:val="000000"/>
          <w:spacing w:val="-3"/>
        </w:rPr>
        <w:t xml:space="preserve"> operaciones ilegales.</w:t>
      </w:r>
    </w:p>
    <w:p w14:paraId="3B5817BA" w14:textId="77777777" w:rsidR="005F2F3F" w:rsidRPr="00027777" w:rsidRDefault="000E33AB" w:rsidP="005F2F3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>Apoyar</w:t>
      </w:r>
      <w:r w:rsidR="005F2F3F" w:rsidRPr="00027777">
        <w:rPr>
          <w:rFonts w:ascii="Arial" w:hAnsi="Arial" w:cs="Arial"/>
          <w:bCs/>
          <w:color w:val="000000"/>
          <w:spacing w:val="-3"/>
        </w:rPr>
        <w:t xml:space="preserve"> la lucha del Estado contra el contrabando, el lavado de activos, la defraudación fiscal y la corrupción.</w:t>
      </w:r>
    </w:p>
    <w:p w14:paraId="3FAA32B6" w14:textId="75F38094" w:rsidR="00294DB0" w:rsidRPr="003965FA" w:rsidRDefault="005F2F3F" w:rsidP="008476E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  <w:r w:rsidRPr="003965FA">
        <w:rPr>
          <w:rFonts w:ascii="Arial" w:hAnsi="Arial" w:cs="Arial"/>
          <w:bCs/>
          <w:color w:val="000000"/>
          <w:spacing w:val="-3"/>
        </w:rPr>
        <w:t>Conocemos las consecuencias derivadas del incumplimiento del presente compromiso  así como las  sanciones establecidas en el Código Penal Colombiano y las normas que lo modifican o adicionan</w:t>
      </w:r>
      <w:r w:rsidR="003706E6" w:rsidRPr="003965FA">
        <w:rPr>
          <w:rFonts w:ascii="Arial" w:hAnsi="Arial" w:cs="Arial"/>
          <w:bCs/>
          <w:color w:val="000000"/>
          <w:spacing w:val="-3"/>
        </w:rPr>
        <w:t>.</w:t>
      </w:r>
    </w:p>
    <w:p w14:paraId="5B61BCF0" w14:textId="77777777" w:rsidR="003706E6" w:rsidRPr="00027777" w:rsidRDefault="003706E6" w:rsidP="005F2F3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Cs/>
          <w:color w:val="000000"/>
          <w:spacing w:val="-3"/>
        </w:rPr>
      </w:pPr>
    </w:p>
    <w:p w14:paraId="4F9A195B" w14:textId="5C212DBF" w:rsidR="005F2F3F" w:rsidRPr="00027777" w:rsidRDefault="00294DB0" w:rsidP="005F2F3F">
      <w:pPr>
        <w:jc w:val="both"/>
        <w:rPr>
          <w:rFonts w:ascii="Arial" w:hAnsi="Arial" w:cs="Arial"/>
          <w:bCs/>
          <w:spacing w:val="-3"/>
          <w:lang w:val="es-ES"/>
        </w:rPr>
      </w:pPr>
      <w:r>
        <w:rPr>
          <w:rFonts w:ascii="Arial" w:hAnsi="Arial" w:cs="Arial"/>
          <w:b/>
          <w:bCs/>
          <w:spacing w:val="-3"/>
          <w:lang w:val="es-ES"/>
        </w:rPr>
        <w:t>8</w:t>
      </w:r>
      <w:r w:rsidR="005F2F3F" w:rsidRPr="00027777">
        <w:rPr>
          <w:rFonts w:ascii="Arial" w:hAnsi="Arial" w:cs="Arial"/>
          <w:b/>
          <w:bCs/>
          <w:spacing w:val="-3"/>
          <w:lang w:val="es-ES"/>
        </w:rPr>
        <w:t>º Obligaciones Generales de LA CONTRATANTE</w:t>
      </w:r>
      <w:r w:rsidR="005F2F3F" w:rsidRPr="00027777">
        <w:rPr>
          <w:rFonts w:ascii="Arial" w:hAnsi="Arial" w:cs="Arial"/>
          <w:bCs/>
          <w:spacing w:val="-3"/>
          <w:lang w:val="es-ES"/>
        </w:rPr>
        <w:t xml:space="preserve">: </w:t>
      </w:r>
      <w:r w:rsidR="004102AE" w:rsidRPr="004102AE">
        <w:rPr>
          <w:rFonts w:ascii="Arial" w:hAnsi="Arial" w:cs="Arial"/>
          <w:b/>
          <w:bCs/>
          <w:spacing w:val="-3"/>
          <w:lang w:val="es-ES"/>
        </w:rPr>
        <w:t>LA CONTRATANTE</w:t>
      </w:r>
      <w:r w:rsidR="004102AE">
        <w:rPr>
          <w:rFonts w:ascii="Arial" w:hAnsi="Arial" w:cs="Arial"/>
          <w:bCs/>
          <w:spacing w:val="-3"/>
          <w:lang w:val="es-ES"/>
        </w:rPr>
        <w:t xml:space="preserve">  se </w:t>
      </w:r>
      <w:r w:rsidR="005F2F3F" w:rsidRPr="00027777">
        <w:rPr>
          <w:rFonts w:ascii="Arial" w:hAnsi="Arial" w:cs="Arial"/>
          <w:bCs/>
          <w:spacing w:val="-3"/>
          <w:lang w:val="es-ES"/>
        </w:rPr>
        <w:t>obliga a:</w:t>
      </w:r>
    </w:p>
    <w:p w14:paraId="65CB8D8D" w14:textId="77777777" w:rsidR="005F2F3F" w:rsidRPr="00027777" w:rsidRDefault="005F2F3F" w:rsidP="005F2F3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>Pagar el precio del contrato en la forma y condiciones estipuladas.</w:t>
      </w:r>
    </w:p>
    <w:p w14:paraId="4D023DBA" w14:textId="77777777" w:rsidR="005F2F3F" w:rsidRPr="00027777" w:rsidRDefault="005F2F3F" w:rsidP="005F2F3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>Suministrar la documentación e información requerida, en forma oportuna para la prestación del servicio.</w:t>
      </w:r>
    </w:p>
    <w:p w14:paraId="6A06EACD" w14:textId="77777777" w:rsidR="005F2F3F" w:rsidRPr="00027777" w:rsidRDefault="005F2F3F" w:rsidP="005F2F3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>Las demás inherentes a la naturaleza del contrato.</w:t>
      </w:r>
    </w:p>
    <w:p w14:paraId="266A9955" w14:textId="77777777" w:rsidR="005F2F3F" w:rsidRPr="00027777" w:rsidRDefault="005F2F3F" w:rsidP="005F2F3F">
      <w:pPr>
        <w:jc w:val="both"/>
        <w:rPr>
          <w:rFonts w:ascii="Arial" w:hAnsi="Arial" w:cs="Arial"/>
          <w:bCs/>
          <w:spacing w:val="-3"/>
          <w:lang w:val="es-ES"/>
        </w:rPr>
      </w:pPr>
    </w:p>
    <w:p w14:paraId="62892A11" w14:textId="0C0522D8" w:rsidR="005F2F3F" w:rsidRPr="00027777" w:rsidRDefault="00294DB0" w:rsidP="005F2F3F">
      <w:pPr>
        <w:jc w:val="both"/>
        <w:rPr>
          <w:rFonts w:ascii="Arial" w:hAnsi="Arial" w:cs="Arial"/>
          <w:bCs/>
          <w:spacing w:val="-3"/>
          <w:lang w:val="es-ES"/>
        </w:rPr>
      </w:pPr>
      <w:r>
        <w:rPr>
          <w:rFonts w:ascii="Arial" w:hAnsi="Arial" w:cs="Arial"/>
          <w:b/>
          <w:bCs/>
          <w:spacing w:val="-3"/>
          <w:lang w:val="es-ES"/>
        </w:rPr>
        <w:t>9</w:t>
      </w:r>
      <w:r w:rsidR="005F2F3F" w:rsidRPr="00643460">
        <w:rPr>
          <w:rFonts w:ascii="Arial" w:hAnsi="Arial" w:cs="Arial"/>
          <w:b/>
          <w:bCs/>
          <w:spacing w:val="-3"/>
          <w:lang w:val="es-ES"/>
        </w:rPr>
        <w:t>º</w:t>
      </w:r>
      <w:r w:rsidR="005F2F3F" w:rsidRPr="00027777">
        <w:rPr>
          <w:rFonts w:ascii="Arial" w:hAnsi="Arial" w:cs="Arial"/>
          <w:b/>
          <w:bCs/>
          <w:spacing w:val="-3"/>
          <w:lang w:val="es-ES"/>
        </w:rPr>
        <w:t xml:space="preserve"> Obligaciones de EL CONTRATISTA:</w:t>
      </w:r>
      <w:r w:rsidR="005F2F3F" w:rsidRPr="00027777">
        <w:rPr>
          <w:rFonts w:ascii="Arial" w:hAnsi="Arial" w:cs="Arial"/>
          <w:bCs/>
          <w:spacing w:val="-3"/>
          <w:lang w:val="es-ES"/>
        </w:rPr>
        <w:t xml:space="preserve"> </w:t>
      </w:r>
      <w:r w:rsidR="004102AE">
        <w:rPr>
          <w:rFonts w:ascii="Arial" w:hAnsi="Arial" w:cs="Arial"/>
          <w:b/>
          <w:bCs/>
          <w:spacing w:val="-3"/>
          <w:lang w:val="es-ES"/>
        </w:rPr>
        <w:t>EL CONTRATISTA</w:t>
      </w:r>
      <w:r w:rsidR="005F2F3F" w:rsidRPr="00027777">
        <w:rPr>
          <w:rFonts w:ascii="Arial" w:hAnsi="Arial" w:cs="Arial"/>
          <w:b/>
          <w:bCs/>
          <w:spacing w:val="-3"/>
          <w:lang w:val="es-ES"/>
        </w:rPr>
        <w:t xml:space="preserve"> </w:t>
      </w:r>
      <w:r w:rsidR="005F2F3F" w:rsidRPr="00027777">
        <w:rPr>
          <w:rFonts w:ascii="Arial" w:hAnsi="Arial" w:cs="Arial"/>
          <w:bCs/>
          <w:spacing w:val="-3"/>
          <w:lang w:val="es-ES"/>
        </w:rPr>
        <w:t xml:space="preserve">se obliga a: </w:t>
      </w:r>
    </w:p>
    <w:p w14:paraId="431FC65C" w14:textId="77777777" w:rsidR="005F2F3F" w:rsidRPr="00027777" w:rsidRDefault="005F2F3F" w:rsidP="005F2F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>Cumplir de buena fe el objeto del contrato.</w:t>
      </w:r>
    </w:p>
    <w:p w14:paraId="35099EC0" w14:textId="77777777" w:rsidR="00643460" w:rsidRPr="0032254E" w:rsidRDefault="005F2F3F" w:rsidP="000B080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32254E">
        <w:rPr>
          <w:rFonts w:ascii="Arial" w:hAnsi="Arial" w:cs="Arial"/>
          <w:bCs/>
          <w:spacing w:val="-3"/>
          <w:lang w:val="es-ES"/>
        </w:rPr>
        <w:t>Prestar el servicio con la mayor calidad posible.</w:t>
      </w:r>
    </w:p>
    <w:p w14:paraId="4D1BF1BC" w14:textId="77777777" w:rsidR="005F2F3F" w:rsidRPr="00027777" w:rsidRDefault="005F2F3F" w:rsidP="005F2F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>Comunicar oportunamente, al interventor las circunstancias precontractuales o aquellas surgidas en el desarrollo del contrato que puedan afectar el objeto del mismo, la calidad del servicio o el correcto cumplimiento de sus obligaciones, cualquiera sea la causa u origen y sugerir a través de aquel las posibles soluciones, so pena de constituir causal de terminación del contrato por incumplimiento.</w:t>
      </w:r>
    </w:p>
    <w:p w14:paraId="312500D4" w14:textId="059A5520" w:rsidR="000F5AF4" w:rsidRDefault="005F2F3F" w:rsidP="00FF6D3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294DB0">
        <w:rPr>
          <w:rFonts w:ascii="Arial" w:hAnsi="Arial" w:cs="Arial"/>
          <w:bCs/>
          <w:spacing w:val="-3"/>
          <w:lang w:val="es-ES"/>
        </w:rPr>
        <w:t>Seleccionar y contratar el personal idóneo necesario para prestar el servicio.</w:t>
      </w:r>
    </w:p>
    <w:p w14:paraId="1998A0DC" w14:textId="77777777" w:rsidR="003965FA" w:rsidRDefault="003965FA" w:rsidP="003965FA">
      <w:p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</w:p>
    <w:p w14:paraId="0F5FCB67" w14:textId="77777777" w:rsidR="003965FA" w:rsidRDefault="003965FA" w:rsidP="003965FA">
      <w:p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</w:p>
    <w:p w14:paraId="690AD9B9" w14:textId="77777777" w:rsidR="003965FA" w:rsidRDefault="003965FA" w:rsidP="003965FA">
      <w:p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</w:p>
    <w:p w14:paraId="604F8DF5" w14:textId="77777777" w:rsidR="003965FA" w:rsidRPr="00294DB0" w:rsidRDefault="003965FA" w:rsidP="003965FA">
      <w:p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</w:p>
    <w:p w14:paraId="08BACE69" w14:textId="77777777" w:rsidR="005F2F3F" w:rsidRPr="00027777" w:rsidRDefault="005F2F3F" w:rsidP="005F2F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 xml:space="preserve">Asistir a las reuniones </w:t>
      </w:r>
      <w:r w:rsidR="00F87B92">
        <w:rPr>
          <w:rFonts w:ascii="Arial" w:hAnsi="Arial" w:cs="Arial"/>
          <w:bCs/>
          <w:spacing w:val="-3"/>
          <w:lang w:val="es-ES"/>
        </w:rPr>
        <w:t>con el grupo de compras internacionales</w:t>
      </w:r>
      <w:r w:rsidRPr="00027777">
        <w:rPr>
          <w:rFonts w:ascii="Arial" w:hAnsi="Arial" w:cs="Arial"/>
          <w:bCs/>
          <w:spacing w:val="-3"/>
          <w:lang w:val="es-ES"/>
        </w:rPr>
        <w:t>, a fin de hacer seguimiento y evaluación del desarrollo del contrato.</w:t>
      </w:r>
    </w:p>
    <w:p w14:paraId="018D49D2" w14:textId="77777777" w:rsidR="005F2F3F" w:rsidRPr="00027777" w:rsidRDefault="005F2F3F" w:rsidP="005F2F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 xml:space="preserve">Elaborar y presentar por escrito a </w:t>
      </w:r>
      <w:r w:rsidRPr="00027777">
        <w:rPr>
          <w:rFonts w:ascii="Arial" w:hAnsi="Arial" w:cs="Arial"/>
          <w:b/>
          <w:bCs/>
          <w:spacing w:val="-3"/>
          <w:lang w:val="es-ES"/>
        </w:rPr>
        <w:t>LA CONTRATANTE</w:t>
      </w:r>
      <w:r w:rsidRPr="00027777">
        <w:rPr>
          <w:rFonts w:ascii="Arial" w:hAnsi="Arial" w:cs="Arial"/>
          <w:bCs/>
          <w:spacing w:val="-3"/>
          <w:lang w:val="es-ES"/>
        </w:rPr>
        <w:t xml:space="preserve"> los informes que ésta requiera.</w:t>
      </w:r>
    </w:p>
    <w:p w14:paraId="2455AF31" w14:textId="77777777" w:rsidR="005F2F3F" w:rsidRPr="00027777" w:rsidRDefault="005F2F3F" w:rsidP="005F2F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>Afiliar a sus empleados al Sistema General de Seguridad Social, cajas de compensación y demás entidades que sean del caso.</w:t>
      </w:r>
    </w:p>
    <w:p w14:paraId="062EC399" w14:textId="77777777" w:rsidR="005F2F3F" w:rsidRPr="00027777" w:rsidRDefault="005F2F3F" w:rsidP="005F2F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>Pagar los aportes al Sistema General de Seguridad Social y parafiscales.</w:t>
      </w:r>
    </w:p>
    <w:p w14:paraId="4B126690" w14:textId="77777777" w:rsidR="005F2F3F" w:rsidRPr="00027777" w:rsidRDefault="005F2F3F" w:rsidP="005F2F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 xml:space="preserve">Atender de manera oportuna las observaciones escritas que le presente </w:t>
      </w:r>
      <w:r w:rsidRPr="00027777">
        <w:rPr>
          <w:rFonts w:ascii="Arial" w:hAnsi="Arial" w:cs="Arial"/>
          <w:b/>
          <w:bCs/>
          <w:spacing w:val="-3"/>
          <w:lang w:val="es-ES"/>
        </w:rPr>
        <w:t>LA CONTRATANTE</w:t>
      </w:r>
      <w:r w:rsidRPr="00027777">
        <w:rPr>
          <w:rFonts w:ascii="Arial" w:hAnsi="Arial" w:cs="Arial"/>
          <w:bCs/>
          <w:spacing w:val="-3"/>
          <w:lang w:val="es-ES"/>
        </w:rPr>
        <w:t>.</w:t>
      </w:r>
    </w:p>
    <w:p w14:paraId="1BF57752" w14:textId="77777777" w:rsidR="005F2F3F" w:rsidRPr="00027777" w:rsidRDefault="005F2F3F" w:rsidP="005F2F3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pacing w:val="-3"/>
          <w:lang w:val="es-ES"/>
        </w:rPr>
      </w:pPr>
      <w:r w:rsidRPr="00027777">
        <w:rPr>
          <w:rFonts w:ascii="Arial" w:hAnsi="Arial" w:cs="Arial"/>
          <w:bCs/>
          <w:spacing w:val="-3"/>
          <w:lang w:val="es-ES"/>
        </w:rPr>
        <w:t>Las demás inherentes a la naturaleza del contrato.</w:t>
      </w:r>
    </w:p>
    <w:p w14:paraId="494B8DE3" w14:textId="77777777" w:rsidR="00842EB0" w:rsidRDefault="00842EB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/>
          <w:bCs/>
          <w:spacing w:val="-3"/>
        </w:rPr>
      </w:pPr>
    </w:p>
    <w:p w14:paraId="728F0EC2" w14:textId="78B13EF9" w:rsidR="00842EB0" w:rsidRDefault="00294DB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10</w:t>
      </w:r>
      <w:r w:rsidR="005F2F3F" w:rsidRPr="00027777">
        <w:rPr>
          <w:rFonts w:ascii="Arial" w:hAnsi="Arial" w:cs="Arial"/>
          <w:b/>
          <w:bCs/>
          <w:spacing w:val="-3"/>
        </w:rPr>
        <w:t>º. Prohibición de cesión del contrato</w:t>
      </w:r>
      <w:r w:rsidR="005F2F3F" w:rsidRPr="00027777">
        <w:rPr>
          <w:rFonts w:ascii="Arial" w:hAnsi="Arial" w:cs="Arial"/>
          <w:bCs/>
          <w:spacing w:val="-3"/>
        </w:rPr>
        <w:t xml:space="preserve">: </w:t>
      </w:r>
      <w:r w:rsidR="005F2F3F" w:rsidRPr="00027777">
        <w:rPr>
          <w:rFonts w:ascii="Arial" w:hAnsi="Arial" w:cs="Arial"/>
          <w:b/>
          <w:bCs/>
          <w:spacing w:val="-3"/>
        </w:rPr>
        <w:t>EL CONTRATISTA</w:t>
      </w:r>
      <w:r w:rsidR="005F2F3F" w:rsidRPr="00027777">
        <w:rPr>
          <w:rFonts w:ascii="Arial" w:hAnsi="Arial" w:cs="Arial"/>
          <w:bCs/>
          <w:spacing w:val="-3"/>
        </w:rPr>
        <w:t xml:space="preserve"> no podrá ceder o traspasar en todo o en parte el presente contrato a persona natural o jurídica y a ningún título, sin permiso previo y escrito de </w:t>
      </w:r>
      <w:r w:rsidR="005F2F3F" w:rsidRPr="00027777">
        <w:rPr>
          <w:rFonts w:ascii="Arial" w:hAnsi="Arial" w:cs="Arial"/>
          <w:b/>
          <w:bCs/>
          <w:spacing w:val="-3"/>
        </w:rPr>
        <w:t>LA CONTRATANTE</w:t>
      </w:r>
      <w:r w:rsidR="005F2F3F" w:rsidRPr="00027777">
        <w:rPr>
          <w:rFonts w:ascii="Arial" w:hAnsi="Arial" w:cs="Arial"/>
          <w:bCs/>
          <w:spacing w:val="-3"/>
        </w:rPr>
        <w:t>.</w:t>
      </w:r>
    </w:p>
    <w:p w14:paraId="42C9CA25" w14:textId="77777777" w:rsidR="00294DB0" w:rsidRDefault="00294DB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</w:p>
    <w:p w14:paraId="7585203A" w14:textId="4EE66B5A" w:rsidR="005F2F3F" w:rsidRPr="00027777" w:rsidRDefault="00294DB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11</w:t>
      </w:r>
      <w:r w:rsidR="005F2F3F" w:rsidRPr="00027777">
        <w:rPr>
          <w:rFonts w:ascii="Arial" w:hAnsi="Arial" w:cs="Arial"/>
          <w:b/>
          <w:bCs/>
          <w:spacing w:val="-3"/>
        </w:rPr>
        <w:t>º. Causales de terminación</w:t>
      </w:r>
      <w:r w:rsidR="005F2F3F" w:rsidRPr="00027777">
        <w:rPr>
          <w:rFonts w:ascii="Arial" w:hAnsi="Arial" w:cs="Arial"/>
          <w:bCs/>
          <w:spacing w:val="-3"/>
        </w:rPr>
        <w:t xml:space="preserve">: El contrato terminará: </w:t>
      </w:r>
    </w:p>
    <w:p w14:paraId="0F324058" w14:textId="77777777" w:rsidR="005F2F3F" w:rsidRPr="00027777" w:rsidRDefault="005F2F3F" w:rsidP="005F2F3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 w:rsidRPr="00027777">
        <w:rPr>
          <w:rFonts w:ascii="Arial" w:hAnsi="Arial" w:cs="Arial"/>
          <w:bCs/>
          <w:spacing w:val="-3"/>
        </w:rPr>
        <w:t>Por el cumplimiento del plazo o duración pactada.</w:t>
      </w:r>
    </w:p>
    <w:p w14:paraId="15DB1968" w14:textId="77777777" w:rsidR="005F2F3F" w:rsidRPr="00027777" w:rsidRDefault="005F2F3F" w:rsidP="005F2F3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 w:rsidRPr="00027777">
        <w:rPr>
          <w:rFonts w:ascii="Arial" w:hAnsi="Arial" w:cs="Arial"/>
          <w:bCs/>
          <w:spacing w:val="-3"/>
        </w:rPr>
        <w:t>Por fuerza mayor o caso fortuito.</w:t>
      </w:r>
    </w:p>
    <w:p w14:paraId="116A6F6B" w14:textId="77777777" w:rsidR="005F2F3F" w:rsidRPr="00027777" w:rsidRDefault="005F2F3F" w:rsidP="005F2F3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 w:rsidRPr="00027777">
        <w:rPr>
          <w:rFonts w:ascii="Arial" w:hAnsi="Arial" w:cs="Arial"/>
          <w:bCs/>
          <w:spacing w:val="-3"/>
        </w:rPr>
        <w:t>Por el incumplimiento de las obligaciones del contrato.</w:t>
      </w:r>
    </w:p>
    <w:p w14:paraId="3B411E09" w14:textId="77777777" w:rsidR="005F2F3F" w:rsidRDefault="005F2F3F" w:rsidP="005F2F3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 w:rsidRPr="00027777">
        <w:rPr>
          <w:rFonts w:ascii="Arial" w:hAnsi="Arial" w:cs="Arial"/>
          <w:bCs/>
          <w:spacing w:val="-3"/>
        </w:rPr>
        <w:t xml:space="preserve">Por </w:t>
      </w:r>
      <w:r w:rsidR="00D049E6">
        <w:rPr>
          <w:rFonts w:ascii="Arial" w:hAnsi="Arial" w:cs="Arial"/>
          <w:bCs/>
          <w:spacing w:val="-3"/>
        </w:rPr>
        <w:t>las causales estipuladas en la L</w:t>
      </w:r>
      <w:r w:rsidRPr="00027777">
        <w:rPr>
          <w:rFonts w:ascii="Arial" w:hAnsi="Arial" w:cs="Arial"/>
          <w:bCs/>
          <w:spacing w:val="-3"/>
        </w:rPr>
        <w:t>ey.</w:t>
      </w:r>
    </w:p>
    <w:p w14:paraId="014E6473" w14:textId="77777777" w:rsidR="000F5AF4" w:rsidRDefault="000F5AF4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/>
          <w:bCs/>
          <w:spacing w:val="-3"/>
        </w:rPr>
      </w:pPr>
    </w:p>
    <w:p w14:paraId="0B2E0F0D" w14:textId="681F66F8" w:rsidR="00294DB0" w:rsidRDefault="00294DB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12</w:t>
      </w:r>
      <w:r w:rsidR="005F2F3F" w:rsidRPr="00095F0D">
        <w:rPr>
          <w:rFonts w:ascii="Arial" w:hAnsi="Arial" w:cs="Arial"/>
          <w:b/>
          <w:bCs/>
          <w:spacing w:val="-3"/>
        </w:rPr>
        <w:t>º. Independencia laboral</w:t>
      </w:r>
      <w:r w:rsidR="005F2F3F" w:rsidRPr="00095F0D">
        <w:rPr>
          <w:rFonts w:ascii="Arial" w:hAnsi="Arial" w:cs="Arial"/>
          <w:bCs/>
          <w:spacing w:val="-3"/>
        </w:rPr>
        <w:t xml:space="preserve">: Es entendido que el personal suministrado por </w:t>
      </w:r>
      <w:r w:rsidR="005F2F3F" w:rsidRPr="00095F0D">
        <w:rPr>
          <w:rFonts w:ascii="Arial" w:hAnsi="Arial" w:cs="Arial"/>
          <w:b/>
          <w:bCs/>
          <w:spacing w:val="-3"/>
        </w:rPr>
        <w:t>EL CONTRATISTA</w:t>
      </w:r>
      <w:r w:rsidR="005F2F3F" w:rsidRPr="00095F0D">
        <w:rPr>
          <w:rFonts w:ascii="Arial" w:hAnsi="Arial" w:cs="Arial"/>
          <w:bCs/>
          <w:spacing w:val="-3"/>
        </w:rPr>
        <w:t xml:space="preserve"> son sus trabajadores por ser el empleador, respecto de los cuales está obligado mediante contrato de trabajo y por lo tanto tiene la responsabilidad y los derechos propios del empleador contenidos en la ley 50 de 1990 y demás normas laborales aplicables. </w:t>
      </w:r>
    </w:p>
    <w:p w14:paraId="6DF44811" w14:textId="77777777" w:rsidR="00643460" w:rsidRDefault="005F2F3F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 w:rsidRPr="00095F0D">
        <w:rPr>
          <w:rFonts w:ascii="Arial" w:hAnsi="Arial" w:cs="Arial"/>
          <w:bCs/>
          <w:spacing w:val="-3"/>
        </w:rPr>
        <w:t xml:space="preserve">En consecuencia </w:t>
      </w:r>
      <w:r w:rsidRPr="00095F0D">
        <w:rPr>
          <w:rFonts w:ascii="Arial" w:hAnsi="Arial" w:cs="Arial"/>
          <w:b/>
          <w:bCs/>
          <w:spacing w:val="-3"/>
        </w:rPr>
        <w:t xml:space="preserve">EL CONTRATISTA </w:t>
      </w:r>
      <w:r w:rsidRPr="00095F0D">
        <w:rPr>
          <w:rFonts w:ascii="Arial" w:hAnsi="Arial" w:cs="Arial"/>
          <w:bCs/>
          <w:spacing w:val="-3"/>
        </w:rPr>
        <w:t xml:space="preserve">se sujetará a lo dispuesto por la ley para efectos del pago de salarios, prestaciones sociales, etc. </w:t>
      </w:r>
    </w:p>
    <w:p w14:paraId="1D234656" w14:textId="17BE2A70" w:rsidR="001C351E" w:rsidRDefault="005F2F3F" w:rsidP="0032254E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 w:rsidRPr="00095F0D">
        <w:rPr>
          <w:rFonts w:ascii="Arial" w:hAnsi="Arial" w:cs="Arial"/>
          <w:b/>
          <w:bCs/>
          <w:spacing w:val="-3"/>
        </w:rPr>
        <w:t>Parágrafo:</w:t>
      </w:r>
      <w:r w:rsidRPr="00095F0D">
        <w:rPr>
          <w:rFonts w:ascii="Arial" w:hAnsi="Arial" w:cs="Arial"/>
          <w:bCs/>
          <w:spacing w:val="-3"/>
        </w:rPr>
        <w:t xml:space="preserve"> No existirá régimen de solidaridad entre las partes suscribientes de este contrato, cada una responderá frente a terceros por las obligaciones que específicamente asume en razón del mismo.</w:t>
      </w:r>
      <w:r w:rsidRPr="00027777">
        <w:rPr>
          <w:rFonts w:ascii="Arial" w:hAnsi="Arial" w:cs="Arial"/>
          <w:bCs/>
          <w:spacing w:val="-3"/>
        </w:rPr>
        <w:t xml:space="preserve"> </w:t>
      </w:r>
    </w:p>
    <w:p w14:paraId="756EC534" w14:textId="77777777" w:rsidR="003965FA" w:rsidRDefault="003965FA" w:rsidP="0032254E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/>
        </w:rPr>
      </w:pPr>
    </w:p>
    <w:p w14:paraId="75362BBF" w14:textId="5E911076" w:rsidR="00842EB0" w:rsidRDefault="0032254E" w:rsidP="0032254E">
      <w:pPr>
        <w:shd w:val="clear" w:color="auto" w:fill="FFFFFF"/>
        <w:overflowPunct w:val="0"/>
        <w:autoSpaceDE w:val="0"/>
        <w:autoSpaceDN w:val="0"/>
        <w:adjustRightInd w:val="0"/>
        <w:spacing w:line="200" w:lineRule="atLeast"/>
        <w:ind w:right="9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94DB0">
        <w:rPr>
          <w:rFonts w:ascii="Arial" w:hAnsi="Arial" w:cs="Arial"/>
          <w:b/>
        </w:rPr>
        <w:t>3</w:t>
      </w:r>
      <w:r w:rsidR="005F2F3F" w:rsidRPr="00027777">
        <w:rPr>
          <w:rFonts w:ascii="Arial" w:hAnsi="Arial" w:cs="Arial"/>
          <w:b/>
        </w:rPr>
        <w:t>º. Interventoría: LA CONTRATANTE</w:t>
      </w:r>
      <w:r w:rsidR="005F2F3F" w:rsidRPr="00027777">
        <w:rPr>
          <w:rFonts w:ascii="Arial" w:hAnsi="Arial" w:cs="Arial"/>
        </w:rPr>
        <w:t xml:space="preserve"> ejercerá la vigilancia del cumplimiento del presente contrato, por intermedio de </w:t>
      </w:r>
      <w:r w:rsidR="00662DC0">
        <w:rPr>
          <w:rFonts w:ascii="Arial" w:hAnsi="Arial" w:cs="Arial"/>
          <w:b/>
        </w:rPr>
        <w:t>XXXX</w:t>
      </w:r>
      <w:r w:rsidR="005F2F3F" w:rsidRPr="00027777">
        <w:rPr>
          <w:rFonts w:ascii="Arial" w:hAnsi="Arial" w:cs="Arial"/>
        </w:rPr>
        <w:t xml:space="preserve"> con C.C. </w:t>
      </w:r>
      <w:r w:rsidR="00662DC0">
        <w:rPr>
          <w:rFonts w:ascii="Arial" w:hAnsi="Arial" w:cs="Arial"/>
        </w:rPr>
        <w:t>XXXXX</w:t>
      </w:r>
      <w:r w:rsidR="005F2F3F" w:rsidRPr="00027777">
        <w:rPr>
          <w:rFonts w:ascii="Arial" w:hAnsi="Arial" w:cs="Arial"/>
        </w:rPr>
        <w:t>, el cual</w:t>
      </w:r>
      <w:r w:rsidR="005F2F3F" w:rsidRPr="00027777">
        <w:rPr>
          <w:rFonts w:ascii="Arial" w:hAnsi="Arial" w:cs="Arial"/>
          <w:b/>
        </w:rPr>
        <w:t xml:space="preserve"> </w:t>
      </w:r>
      <w:r w:rsidR="005F2F3F" w:rsidRPr="00027777">
        <w:rPr>
          <w:rFonts w:ascii="Arial" w:hAnsi="Arial" w:cs="Arial"/>
        </w:rPr>
        <w:t>deberá cumplir las funciones establecidas en el artículo 25 del Acuerdo Superior 419 del 29 de abril de 2014 y en el Título VI (artículos 52 al 58) de la Resolución Rectoral 39.475 del 14 de noviembre de 2014 o demás normas que la modifiquen.</w:t>
      </w:r>
    </w:p>
    <w:p w14:paraId="7E317566" w14:textId="77777777" w:rsidR="00662DC0" w:rsidRDefault="00662DC0" w:rsidP="0032254E">
      <w:pPr>
        <w:shd w:val="clear" w:color="auto" w:fill="FFFFFF"/>
        <w:overflowPunct w:val="0"/>
        <w:autoSpaceDE w:val="0"/>
        <w:autoSpaceDN w:val="0"/>
        <w:adjustRightInd w:val="0"/>
        <w:spacing w:line="200" w:lineRule="atLeast"/>
        <w:ind w:right="96"/>
        <w:jc w:val="both"/>
        <w:textAlignment w:val="baseline"/>
        <w:rPr>
          <w:rFonts w:ascii="Arial" w:hAnsi="Arial" w:cs="Arial"/>
        </w:rPr>
      </w:pPr>
    </w:p>
    <w:p w14:paraId="4A71D7E5" w14:textId="77777777" w:rsidR="00662DC0" w:rsidRDefault="00662DC0" w:rsidP="0032254E">
      <w:pPr>
        <w:shd w:val="clear" w:color="auto" w:fill="FFFFFF"/>
        <w:overflowPunct w:val="0"/>
        <w:autoSpaceDE w:val="0"/>
        <w:autoSpaceDN w:val="0"/>
        <w:adjustRightInd w:val="0"/>
        <w:spacing w:line="200" w:lineRule="atLeast"/>
        <w:ind w:right="96"/>
        <w:jc w:val="both"/>
        <w:textAlignment w:val="baseline"/>
        <w:rPr>
          <w:rFonts w:ascii="Arial" w:hAnsi="Arial" w:cs="Arial"/>
        </w:rPr>
      </w:pPr>
    </w:p>
    <w:p w14:paraId="0C744031" w14:textId="77777777" w:rsidR="00662DC0" w:rsidRDefault="00662DC0" w:rsidP="0032254E">
      <w:pPr>
        <w:shd w:val="clear" w:color="auto" w:fill="FFFFFF"/>
        <w:overflowPunct w:val="0"/>
        <w:autoSpaceDE w:val="0"/>
        <w:autoSpaceDN w:val="0"/>
        <w:adjustRightInd w:val="0"/>
        <w:spacing w:line="200" w:lineRule="atLeast"/>
        <w:ind w:right="96"/>
        <w:jc w:val="both"/>
        <w:textAlignment w:val="baseline"/>
        <w:rPr>
          <w:rFonts w:ascii="Arial" w:hAnsi="Arial" w:cs="Arial"/>
        </w:rPr>
      </w:pPr>
    </w:p>
    <w:p w14:paraId="6D4E0251" w14:textId="77777777" w:rsidR="001C351E" w:rsidRDefault="001C351E" w:rsidP="0032254E">
      <w:pPr>
        <w:shd w:val="clear" w:color="auto" w:fill="FFFFFF"/>
        <w:overflowPunct w:val="0"/>
        <w:autoSpaceDE w:val="0"/>
        <w:autoSpaceDN w:val="0"/>
        <w:adjustRightInd w:val="0"/>
        <w:spacing w:line="200" w:lineRule="atLeast"/>
        <w:ind w:right="96"/>
        <w:jc w:val="both"/>
        <w:textAlignment w:val="baseline"/>
        <w:rPr>
          <w:rFonts w:ascii="Arial" w:hAnsi="Arial" w:cs="Arial"/>
        </w:rPr>
      </w:pPr>
    </w:p>
    <w:p w14:paraId="64BBDCA7" w14:textId="369DDDB3" w:rsidR="001C351E" w:rsidRPr="00027777" w:rsidRDefault="00412085" w:rsidP="0032254E">
      <w:pPr>
        <w:widowControl w:val="0"/>
        <w:overflowPunct w:val="0"/>
        <w:autoSpaceDE w:val="0"/>
        <w:autoSpaceDN w:val="0"/>
        <w:adjustRightInd w:val="0"/>
        <w:ind w:left="17" w:right="17"/>
        <w:jc w:val="both"/>
        <w:textAlignment w:val="baseline"/>
        <w:rPr>
          <w:rFonts w:ascii="Arial" w:hAnsi="Arial" w:cs="Arial"/>
          <w:b/>
        </w:rPr>
      </w:pPr>
      <w:r w:rsidRPr="002E45BB">
        <w:rPr>
          <w:rFonts w:ascii="Arial" w:hAnsi="Arial" w:cs="Arial"/>
          <w:b/>
        </w:rPr>
        <w:t>1</w:t>
      </w:r>
      <w:r w:rsidR="00294DB0">
        <w:rPr>
          <w:rFonts w:ascii="Arial" w:hAnsi="Arial" w:cs="Arial"/>
          <w:b/>
        </w:rPr>
        <w:t>4</w:t>
      </w:r>
      <w:r w:rsidRPr="002E45BB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</w:t>
      </w:r>
      <w:r w:rsidRPr="00D46C8D">
        <w:rPr>
          <w:rFonts w:ascii="Arial" w:hAnsi="Arial" w:cs="Arial"/>
          <w:b/>
        </w:rPr>
        <w:t>CLAUSULA PENAL</w:t>
      </w:r>
      <w:r>
        <w:rPr>
          <w:rFonts w:ascii="Arial" w:hAnsi="Arial" w:cs="Arial"/>
        </w:rPr>
        <w:t xml:space="preserve"> </w:t>
      </w:r>
      <w:r w:rsidR="00916EB0" w:rsidRPr="00EA544D">
        <w:rPr>
          <w:rFonts w:ascii="Arial" w:hAnsi="Arial" w:cs="Arial"/>
        </w:rPr>
        <w:t xml:space="preserve">En caso de incumplimiento total o parcial de las obligaciones por parte de </w:t>
      </w:r>
      <w:r w:rsidR="00916EB0" w:rsidRPr="00EA544D">
        <w:rPr>
          <w:rFonts w:ascii="Arial" w:hAnsi="Arial" w:cs="Arial"/>
          <w:b/>
          <w:bCs/>
          <w:spacing w:val="-3"/>
        </w:rPr>
        <w:t>EL (LA) CONTRATISTA</w:t>
      </w:r>
      <w:r w:rsidR="00916EB0" w:rsidRPr="00EA544D">
        <w:rPr>
          <w:rFonts w:ascii="Arial" w:hAnsi="Arial" w:cs="Arial"/>
        </w:rPr>
        <w:t xml:space="preserve">, éste deberá pagar a título de pena pecuniaria una suma de dinero equivalente al </w:t>
      </w:r>
      <w:r w:rsidR="000F5AF4">
        <w:rPr>
          <w:rFonts w:ascii="Arial" w:hAnsi="Arial" w:cs="Arial"/>
        </w:rPr>
        <w:t xml:space="preserve">DIEZ POR </w:t>
      </w:r>
      <w:r w:rsidR="00916EB0" w:rsidRPr="00EA544D">
        <w:rPr>
          <w:rFonts w:ascii="Arial" w:hAnsi="Arial" w:cs="Arial"/>
        </w:rPr>
        <w:t xml:space="preserve"> CIENTO (</w:t>
      </w:r>
      <w:r w:rsidR="000F5AF4">
        <w:rPr>
          <w:rFonts w:ascii="Arial" w:hAnsi="Arial" w:cs="Arial"/>
        </w:rPr>
        <w:t>10</w:t>
      </w:r>
      <w:r w:rsidR="00916EB0" w:rsidRPr="00EA544D">
        <w:rPr>
          <w:rFonts w:ascii="Arial" w:hAnsi="Arial" w:cs="Arial"/>
        </w:rPr>
        <w:t xml:space="preserve">%) del valor total del contrato. Esta </w:t>
      </w:r>
      <w:r w:rsidR="00916EB0" w:rsidRPr="00842EB0">
        <w:rPr>
          <w:rFonts w:ascii="Arial" w:hAnsi="Arial" w:cs="Arial"/>
        </w:rPr>
        <w:t>cláusula</w:t>
      </w:r>
      <w:r w:rsidR="00916EB0" w:rsidRPr="00EA544D">
        <w:rPr>
          <w:rFonts w:ascii="Arial" w:hAnsi="Arial" w:cs="Arial"/>
        </w:rPr>
        <w:t xml:space="preserve"> se hará efectiva directamente por </w:t>
      </w:r>
      <w:r w:rsidR="00916EB0" w:rsidRPr="00EA544D">
        <w:rPr>
          <w:rFonts w:ascii="Arial" w:hAnsi="Arial" w:cs="Arial"/>
          <w:b/>
        </w:rPr>
        <w:t>LA CONTRATANTE</w:t>
      </w:r>
      <w:r w:rsidR="00916EB0" w:rsidRPr="00EA544D">
        <w:rPr>
          <w:rFonts w:ascii="Arial" w:hAnsi="Arial" w:cs="Arial"/>
        </w:rPr>
        <w:t xml:space="preserve">.  </w:t>
      </w:r>
      <w:r w:rsidR="00916EB0" w:rsidRPr="00EA544D">
        <w:rPr>
          <w:rFonts w:ascii="Arial" w:hAnsi="Arial" w:cs="Arial"/>
          <w:b/>
          <w:bCs/>
          <w:spacing w:val="-3"/>
        </w:rPr>
        <w:t>EL (LA) CONTRATISTA</w:t>
      </w:r>
      <w:r w:rsidR="00916EB0" w:rsidRPr="00EA544D">
        <w:rPr>
          <w:rFonts w:ascii="Arial" w:hAnsi="Arial" w:cs="Arial"/>
          <w:bCs/>
          <w:spacing w:val="-3"/>
        </w:rPr>
        <w:t xml:space="preserve"> manifiestan expresamente su autorización para el cobro de esta cláusula penal, renunciando a todo requerimiento judicial o extrajudicial para la constitución en mora o para su declaración. Este contrato más la prueba del incumplimiento por cualquier medio idóneo, servirá de título ejecutivo (</w:t>
      </w:r>
      <w:r w:rsidR="00916EB0" w:rsidRPr="00EA544D">
        <w:rPr>
          <w:rFonts w:ascii="Arial" w:hAnsi="Arial" w:cs="Arial"/>
          <w:shd w:val="clear" w:color="auto" w:fill="FFFFFF"/>
        </w:rPr>
        <w:t>artículo 1592 del Código Civil).</w:t>
      </w:r>
    </w:p>
    <w:p w14:paraId="160CDCFE" w14:textId="202B425E" w:rsidR="001C351E" w:rsidRDefault="00294DB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5F2F3F" w:rsidRPr="00027777">
        <w:rPr>
          <w:rFonts w:ascii="Arial" w:hAnsi="Arial" w:cs="Arial"/>
          <w:b/>
        </w:rPr>
        <w:t xml:space="preserve">º. Mérito Ejecutivo. </w:t>
      </w:r>
      <w:r w:rsidR="005F2F3F" w:rsidRPr="00027777">
        <w:rPr>
          <w:rFonts w:ascii="Arial" w:hAnsi="Arial" w:cs="Arial"/>
          <w:b/>
          <w:bCs/>
          <w:spacing w:val="-3"/>
          <w:lang w:val="es-ES"/>
        </w:rPr>
        <w:t>EL CONTRATISTA</w:t>
      </w:r>
      <w:r w:rsidR="005F2F3F" w:rsidRPr="00027777">
        <w:rPr>
          <w:rFonts w:ascii="Arial" w:hAnsi="Arial" w:cs="Arial"/>
        </w:rPr>
        <w:t xml:space="preserve"> acepta y entiende que el presente contrato presta merito ejecutivo por el incumplimiento en cualquiera de sus cláusulas y lleva la condición resolutoria tácita, renunciando al requerimiento en mora, dejando en libertad a </w:t>
      </w:r>
      <w:r w:rsidR="005F2F3F" w:rsidRPr="00027777">
        <w:rPr>
          <w:rFonts w:ascii="Arial" w:hAnsi="Arial" w:cs="Arial"/>
          <w:b/>
        </w:rPr>
        <w:t>LA CONTRATANTE</w:t>
      </w:r>
      <w:r w:rsidR="005F2F3F" w:rsidRPr="00027777">
        <w:rPr>
          <w:rFonts w:ascii="Arial" w:hAnsi="Arial" w:cs="Arial"/>
        </w:rPr>
        <w:t xml:space="preserve"> para ejecutar por el incumplimiento.</w:t>
      </w:r>
    </w:p>
    <w:p w14:paraId="0686CC73" w14:textId="3BFAD0DB" w:rsidR="001C351E" w:rsidRDefault="0032254E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1</w:t>
      </w:r>
      <w:r w:rsidR="00294DB0">
        <w:rPr>
          <w:rFonts w:ascii="Arial" w:hAnsi="Arial" w:cs="Arial"/>
          <w:b/>
          <w:bCs/>
          <w:spacing w:val="-3"/>
        </w:rPr>
        <w:t>6</w:t>
      </w:r>
      <w:r w:rsidR="005F2F3F" w:rsidRPr="00027777">
        <w:rPr>
          <w:rFonts w:ascii="Arial" w:hAnsi="Arial" w:cs="Arial"/>
          <w:b/>
          <w:bCs/>
          <w:spacing w:val="-3"/>
        </w:rPr>
        <w:t>º. Solución de conflictos</w:t>
      </w:r>
      <w:r w:rsidR="005F2F3F" w:rsidRPr="00027777">
        <w:rPr>
          <w:rFonts w:ascii="Arial" w:hAnsi="Arial" w:cs="Arial"/>
          <w:bCs/>
          <w:spacing w:val="-3"/>
        </w:rPr>
        <w:t xml:space="preserve">: </w:t>
      </w:r>
      <w:r w:rsidR="005F2F3F" w:rsidRPr="00027777">
        <w:rPr>
          <w:rFonts w:ascii="Arial" w:hAnsi="Arial" w:cs="Arial"/>
          <w:b/>
          <w:bCs/>
          <w:spacing w:val="-3"/>
        </w:rPr>
        <w:t>LAS PARTES</w:t>
      </w:r>
      <w:r w:rsidR="005F2F3F" w:rsidRPr="00027777">
        <w:rPr>
          <w:rFonts w:ascii="Arial" w:hAnsi="Arial" w:cs="Arial"/>
          <w:bCs/>
          <w:spacing w:val="-3"/>
        </w:rPr>
        <w:t xml:space="preserve"> acuerdan que de surgir diferencias en el desarrollo del presente contrato, buscarán soluciones ágiles y directas para afrontar dichas discrepancias. Para tal efecto acudirán preferentemente al empleo de los mecanismos de solución directa de controversias contractuales, tales como la conciliación extrajudicial, la amigable composición y la transacción.</w:t>
      </w:r>
    </w:p>
    <w:p w14:paraId="62CF3CAA" w14:textId="77777777" w:rsidR="00662DC0" w:rsidRDefault="00662DC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</w:p>
    <w:p w14:paraId="5144AC2E" w14:textId="70231CA5" w:rsidR="00294DB0" w:rsidRDefault="0032254E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94DB0">
        <w:rPr>
          <w:rFonts w:ascii="Arial" w:hAnsi="Arial" w:cs="Arial"/>
          <w:b/>
        </w:rPr>
        <w:t>7</w:t>
      </w:r>
      <w:r w:rsidR="005F2F3F" w:rsidRPr="00027777">
        <w:rPr>
          <w:rFonts w:ascii="Arial" w:hAnsi="Arial" w:cs="Arial"/>
          <w:b/>
        </w:rPr>
        <w:t>º. Indemnidad</w:t>
      </w:r>
      <w:r w:rsidR="005F2F3F" w:rsidRPr="00027777">
        <w:rPr>
          <w:rFonts w:ascii="Arial" w:hAnsi="Arial" w:cs="Arial"/>
        </w:rPr>
        <w:t xml:space="preserve">: </w:t>
      </w:r>
      <w:r w:rsidR="005F2F3F" w:rsidRPr="00027777">
        <w:rPr>
          <w:rFonts w:ascii="Arial" w:hAnsi="Arial" w:cs="Arial"/>
          <w:b/>
        </w:rPr>
        <w:t>EL CONTRATISTA</w:t>
      </w:r>
      <w:r w:rsidR="005F2F3F" w:rsidRPr="00027777">
        <w:rPr>
          <w:rFonts w:ascii="Arial" w:hAnsi="Arial" w:cs="Arial"/>
        </w:rPr>
        <w:t xml:space="preserve"> se compromete, en forma irrevocable, a mantener indemne a </w:t>
      </w:r>
      <w:r w:rsidR="005F2F3F" w:rsidRPr="00027777">
        <w:rPr>
          <w:rFonts w:ascii="Arial" w:hAnsi="Arial" w:cs="Arial"/>
          <w:b/>
        </w:rPr>
        <w:t>LA CONTRATANTE</w:t>
      </w:r>
      <w:r w:rsidR="005F2F3F" w:rsidRPr="00027777">
        <w:rPr>
          <w:rFonts w:ascii="Arial" w:hAnsi="Arial" w:cs="Arial"/>
        </w:rPr>
        <w:t xml:space="preserve"> de obligaciones y daños patrimoniales que tengan fundamento exclusivo  en su causa u origen y/o vinculación directa o indirecta </w:t>
      </w:r>
      <w:r w:rsidR="0093369B">
        <w:rPr>
          <w:rFonts w:ascii="Arial" w:hAnsi="Arial" w:cs="Arial"/>
        </w:rPr>
        <w:t xml:space="preserve">de </w:t>
      </w:r>
      <w:r w:rsidR="005F2F3F" w:rsidRPr="00027777">
        <w:rPr>
          <w:rFonts w:ascii="Arial" w:hAnsi="Arial" w:cs="Arial"/>
        </w:rPr>
        <w:t xml:space="preserve">los actos u omisiones de </w:t>
      </w:r>
      <w:r w:rsidR="005F2F3F" w:rsidRPr="00027777">
        <w:rPr>
          <w:rFonts w:ascii="Arial" w:hAnsi="Arial" w:cs="Arial"/>
          <w:b/>
        </w:rPr>
        <w:t>EL CONTRATISTA</w:t>
      </w:r>
      <w:r w:rsidR="005F2F3F" w:rsidRPr="00027777">
        <w:rPr>
          <w:rFonts w:ascii="Arial" w:hAnsi="Arial" w:cs="Arial"/>
        </w:rPr>
        <w:t xml:space="preserve"> o su personal, durante la ejecución del contrato, cualquier pérdida, reclamo, responsabilidad, daño, impuesto o gastos cualquiera fuere su naturaleza (incluyendo ésta pero no limitando: h</w:t>
      </w:r>
      <w:r w:rsidR="000F5AF4">
        <w:rPr>
          <w:rFonts w:ascii="Arial" w:hAnsi="Arial" w:cs="Arial"/>
        </w:rPr>
        <w:t xml:space="preserve">onorarios y gastos de abogados, </w:t>
      </w:r>
      <w:r w:rsidR="005F2F3F" w:rsidRPr="00027777">
        <w:rPr>
          <w:rFonts w:ascii="Arial" w:hAnsi="Arial" w:cs="Arial"/>
        </w:rPr>
        <w:t xml:space="preserve">contadores y sumas de dinero necesarias para arribar a futuros acuerdos). En caso de que se formule reclamo, demanda o acción legal contra </w:t>
      </w:r>
      <w:r w:rsidR="005F2F3F" w:rsidRPr="00027777">
        <w:rPr>
          <w:rFonts w:ascii="Arial" w:hAnsi="Arial" w:cs="Arial"/>
          <w:b/>
        </w:rPr>
        <w:t>LA CONTRATANTE</w:t>
      </w:r>
      <w:r w:rsidR="005F2F3F" w:rsidRPr="00027777">
        <w:rPr>
          <w:rFonts w:ascii="Arial" w:hAnsi="Arial" w:cs="Arial"/>
        </w:rPr>
        <w:t xml:space="preserve"> por asuntos, que según el contrato sea de responsabilidad</w:t>
      </w:r>
      <w:r w:rsidR="00AF3415">
        <w:rPr>
          <w:rFonts w:ascii="Arial" w:hAnsi="Arial" w:cs="Arial"/>
        </w:rPr>
        <w:t xml:space="preserve"> de </w:t>
      </w:r>
      <w:r w:rsidR="005F2F3F" w:rsidRPr="00027777">
        <w:rPr>
          <w:rFonts w:ascii="Arial" w:hAnsi="Arial" w:cs="Arial"/>
        </w:rPr>
        <w:t xml:space="preserve"> </w:t>
      </w:r>
      <w:r w:rsidR="005F2F3F" w:rsidRPr="00027777">
        <w:rPr>
          <w:rFonts w:ascii="Arial" w:hAnsi="Arial" w:cs="Arial"/>
          <w:b/>
        </w:rPr>
        <w:t>EL CONTRATISTA</w:t>
      </w:r>
      <w:r w:rsidR="005F2F3F" w:rsidRPr="00027777">
        <w:rPr>
          <w:rFonts w:ascii="Arial" w:hAnsi="Arial" w:cs="Arial"/>
        </w:rPr>
        <w:t xml:space="preserve">, se le comunicará lo más pronto posible de ello para que por su cuenta adopte oportunamente las medidas </w:t>
      </w:r>
      <w:r w:rsidR="00D46C8D" w:rsidRPr="00027777">
        <w:rPr>
          <w:rFonts w:ascii="Arial" w:hAnsi="Arial" w:cs="Arial"/>
        </w:rPr>
        <w:t xml:space="preserve">previstas </w:t>
      </w:r>
      <w:r w:rsidR="001330C1">
        <w:rPr>
          <w:rFonts w:ascii="Arial" w:hAnsi="Arial" w:cs="Arial"/>
        </w:rPr>
        <w:t>p</w:t>
      </w:r>
      <w:r w:rsidR="00D46C8D" w:rsidRPr="00027777">
        <w:rPr>
          <w:rFonts w:ascii="Arial" w:hAnsi="Arial" w:cs="Arial"/>
        </w:rPr>
        <w:t>or</w:t>
      </w:r>
      <w:r w:rsidR="005F2F3F" w:rsidRPr="00027777">
        <w:rPr>
          <w:rFonts w:ascii="Arial" w:hAnsi="Arial" w:cs="Arial"/>
        </w:rPr>
        <w:t xml:space="preserve"> la ley para mantener indemne a </w:t>
      </w:r>
      <w:r w:rsidR="005F2F3F" w:rsidRPr="00027777">
        <w:rPr>
          <w:rFonts w:ascii="Arial" w:hAnsi="Arial" w:cs="Arial"/>
          <w:b/>
        </w:rPr>
        <w:t>LA CONTRATANTE</w:t>
      </w:r>
      <w:r w:rsidR="005F2F3F" w:rsidRPr="00027777">
        <w:rPr>
          <w:rFonts w:ascii="Arial" w:hAnsi="Arial" w:cs="Arial"/>
        </w:rPr>
        <w:t xml:space="preserve"> y adelante los trámites para llegar a un arreglo del conflicto.</w:t>
      </w:r>
    </w:p>
    <w:p w14:paraId="528E3F45" w14:textId="77777777" w:rsidR="00294DB0" w:rsidRPr="001330C1" w:rsidRDefault="00294DB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</w:p>
    <w:p w14:paraId="30976CE5" w14:textId="3C39617C" w:rsidR="001C351E" w:rsidRPr="00027777" w:rsidRDefault="0032254E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94DB0">
        <w:rPr>
          <w:rFonts w:ascii="Arial" w:hAnsi="Arial" w:cs="Arial"/>
          <w:b/>
        </w:rPr>
        <w:t>8</w:t>
      </w:r>
      <w:r w:rsidR="005F2F3F" w:rsidRPr="00027777">
        <w:rPr>
          <w:rFonts w:ascii="Arial" w:hAnsi="Arial" w:cs="Arial"/>
          <w:b/>
        </w:rPr>
        <w:t>º. Autorización de deducciones</w:t>
      </w:r>
      <w:r w:rsidR="005F2F3F" w:rsidRPr="00027777">
        <w:rPr>
          <w:rFonts w:ascii="Arial" w:hAnsi="Arial" w:cs="Arial"/>
        </w:rPr>
        <w:t xml:space="preserve">: </w:t>
      </w:r>
      <w:r w:rsidR="005F2F3F" w:rsidRPr="00027777">
        <w:rPr>
          <w:rFonts w:ascii="Arial" w:hAnsi="Arial" w:cs="Arial"/>
          <w:b/>
        </w:rPr>
        <w:t>EL CONTRATISTA</w:t>
      </w:r>
      <w:r w:rsidR="005F2F3F" w:rsidRPr="00027777">
        <w:rPr>
          <w:rFonts w:ascii="Arial" w:hAnsi="Arial" w:cs="Arial"/>
        </w:rPr>
        <w:t xml:space="preserve"> autoriza expresamente a </w:t>
      </w:r>
      <w:r w:rsidR="005F2F3F" w:rsidRPr="00027777">
        <w:rPr>
          <w:rFonts w:ascii="Arial" w:hAnsi="Arial" w:cs="Arial"/>
          <w:b/>
        </w:rPr>
        <w:t>LA CONTRATANTE</w:t>
      </w:r>
      <w:r w:rsidR="005F2F3F" w:rsidRPr="00027777">
        <w:rPr>
          <w:rFonts w:ascii="Arial" w:hAnsi="Arial" w:cs="Arial"/>
        </w:rPr>
        <w:t xml:space="preserve"> para deducir de los saldos a su favor: </w:t>
      </w:r>
    </w:p>
    <w:p w14:paraId="704D69A9" w14:textId="77777777" w:rsidR="005F2F3F" w:rsidRPr="00027777" w:rsidRDefault="001750D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a) L</w:t>
      </w:r>
      <w:r w:rsidR="005F2F3F" w:rsidRPr="00027777">
        <w:rPr>
          <w:rFonts w:ascii="Arial" w:hAnsi="Arial" w:cs="Arial"/>
        </w:rPr>
        <w:t>a suma de diner</w:t>
      </w:r>
      <w:r>
        <w:rPr>
          <w:rFonts w:ascii="Arial" w:hAnsi="Arial" w:cs="Arial"/>
        </w:rPr>
        <w:t>o que por error le haya pagado.</w:t>
      </w:r>
    </w:p>
    <w:p w14:paraId="0E0EDC08" w14:textId="77777777" w:rsidR="003965FA" w:rsidRDefault="003965FA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</w:p>
    <w:p w14:paraId="5F0C412D" w14:textId="77777777" w:rsidR="003965FA" w:rsidRDefault="003965FA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</w:p>
    <w:p w14:paraId="005DB927" w14:textId="742D3BB4" w:rsidR="001C351E" w:rsidRDefault="001750D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b) L</w:t>
      </w:r>
      <w:r w:rsidR="005F2F3F" w:rsidRPr="00027777">
        <w:rPr>
          <w:rFonts w:ascii="Arial" w:hAnsi="Arial" w:cs="Arial"/>
        </w:rPr>
        <w:t>as sumas de dinero a que se refiere el artículo 5</w:t>
      </w:r>
      <w:r w:rsidR="00E534CA">
        <w:rPr>
          <w:rFonts w:ascii="Arial" w:hAnsi="Arial" w:cs="Arial"/>
        </w:rPr>
        <w:t>0 de la L</w:t>
      </w:r>
      <w:r w:rsidR="005F2F3F" w:rsidRPr="00027777">
        <w:rPr>
          <w:rFonts w:ascii="Arial" w:hAnsi="Arial" w:cs="Arial"/>
        </w:rPr>
        <w:t>ey 789 de 2002.</w:t>
      </w:r>
    </w:p>
    <w:p w14:paraId="065858DD" w14:textId="77777777" w:rsidR="003965FA" w:rsidRPr="00027777" w:rsidRDefault="003965FA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/>
          <w:bCs/>
        </w:rPr>
      </w:pPr>
    </w:p>
    <w:p w14:paraId="614EF5CA" w14:textId="77777777" w:rsidR="003965FA" w:rsidRDefault="003965FA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/>
          <w:bCs/>
          <w:spacing w:val="-3"/>
        </w:rPr>
      </w:pPr>
    </w:p>
    <w:p w14:paraId="2D383773" w14:textId="77777777" w:rsidR="003965FA" w:rsidRDefault="003965FA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/>
          <w:bCs/>
          <w:spacing w:val="-3"/>
        </w:rPr>
      </w:pPr>
    </w:p>
    <w:p w14:paraId="2694BE3F" w14:textId="0655BC21" w:rsidR="001C351E" w:rsidRDefault="0032254E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1</w:t>
      </w:r>
      <w:r w:rsidR="00294DB0">
        <w:rPr>
          <w:rFonts w:ascii="Arial" w:hAnsi="Arial" w:cs="Arial"/>
          <w:b/>
          <w:bCs/>
          <w:spacing w:val="-3"/>
        </w:rPr>
        <w:t>9</w:t>
      </w:r>
      <w:r w:rsidR="005F2F3F" w:rsidRPr="00027777">
        <w:rPr>
          <w:rFonts w:ascii="Arial" w:hAnsi="Arial" w:cs="Arial"/>
          <w:b/>
          <w:bCs/>
          <w:spacing w:val="-3"/>
        </w:rPr>
        <w:t>º. Gastos de legalización</w:t>
      </w:r>
      <w:r w:rsidR="005F2F3F" w:rsidRPr="00027777">
        <w:rPr>
          <w:rFonts w:ascii="Arial" w:hAnsi="Arial" w:cs="Arial"/>
          <w:bCs/>
          <w:spacing w:val="-3"/>
        </w:rPr>
        <w:t xml:space="preserve">: Los gastos que requiera la legalización del contrato, serán por cuenta de </w:t>
      </w:r>
      <w:r w:rsidR="005F2F3F" w:rsidRPr="00027777">
        <w:rPr>
          <w:rFonts w:ascii="Arial" w:hAnsi="Arial" w:cs="Arial"/>
          <w:b/>
        </w:rPr>
        <w:t>EL CONTRATISTA</w:t>
      </w:r>
      <w:r w:rsidR="005F2F3F" w:rsidRPr="00027777">
        <w:rPr>
          <w:rFonts w:ascii="Arial" w:hAnsi="Arial" w:cs="Arial"/>
          <w:bCs/>
          <w:spacing w:val="-3"/>
        </w:rPr>
        <w:t>.</w:t>
      </w:r>
    </w:p>
    <w:p w14:paraId="33534FC1" w14:textId="221EE70D" w:rsidR="001C351E" w:rsidRDefault="00294DB0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/>
        </w:rPr>
        <w:t>20</w:t>
      </w:r>
      <w:r w:rsidR="005F2F3F" w:rsidRPr="00027777">
        <w:rPr>
          <w:rFonts w:ascii="Arial" w:hAnsi="Arial" w:cs="Arial"/>
          <w:b/>
        </w:rPr>
        <w:t>º. Régimen jurídico</w:t>
      </w:r>
      <w:r w:rsidR="005F2F3F" w:rsidRPr="00027777">
        <w:rPr>
          <w:rFonts w:ascii="Arial" w:hAnsi="Arial" w:cs="Arial"/>
        </w:rPr>
        <w:t xml:space="preserve">. En lo no pactado, se regirá por las normas del derecho privado (Código civil y código de Comercio); el Acuerdo Superior 419 de 2014 (Estatuto General de Contratación de la Universidad de Antioquia); la Resolución Rectoral 39.475 de 2014 (Por medio de la cual se reglamenta el Acuerdo Superior 419 de 2014); la </w:t>
      </w:r>
      <w:r w:rsidR="005F2F3F" w:rsidRPr="00027777">
        <w:rPr>
          <w:rFonts w:ascii="Arial" w:hAnsi="Arial" w:cs="Arial"/>
          <w:bCs/>
          <w:spacing w:val="-3"/>
        </w:rPr>
        <w:t>Ley 1480 de 2012 (Estatuto del Consumidor), entre otras.</w:t>
      </w:r>
    </w:p>
    <w:p w14:paraId="1E277150" w14:textId="6F855719" w:rsidR="001C351E" w:rsidRDefault="005F2F3F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</w:rPr>
      </w:pPr>
      <w:r w:rsidRPr="00585563">
        <w:rPr>
          <w:rFonts w:ascii="Arial" w:hAnsi="Arial" w:cs="Arial"/>
          <w:b/>
          <w:bCs/>
          <w:spacing w:val="-3"/>
        </w:rPr>
        <w:t>2</w:t>
      </w:r>
      <w:r w:rsidR="00294DB0">
        <w:rPr>
          <w:rFonts w:ascii="Arial" w:hAnsi="Arial" w:cs="Arial"/>
          <w:b/>
          <w:bCs/>
          <w:spacing w:val="-3"/>
        </w:rPr>
        <w:t>1</w:t>
      </w:r>
      <w:r w:rsidRPr="00585563">
        <w:rPr>
          <w:rFonts w:ascii="Arial" w:hAnsi="Arial" w:cs="Arial"/>
          <w:b/>
          <w:bCs/>
          <w:spacing w:val="-3"/>
        </w:rPr>
        <w:t>º. Perfeccionamiento y ejecución</w:t>
      </w:r>
      <w:r w:rsidRPr="00585563">
        <w:rPr>
          <w:rFonts w:ascii="Arial" w:hAnsi="Arial" w:cs="Arial"/>
          <w:bCs/>
          <w:spacing w:val="-3"/>
        </w:rPr>
        <w:t xml:space="preserve">: Se perfecciona con la firma de </w:t>
      </w:r>
      <w:r w:rsidRPr="00585563">
        <w:rPr>
          <w:rFonts w:ascii="Arial" w:hAnsi="Arial" w:cs="Arial"/>
          <w:b/>
          <w:bCs/>
          <w:spacing w:val="-3"/>
        </w:rPr>
        <w:t>LAS PARTES</w:t>
      </w:r>
      <w:r w:rsidRPr="00585563">
        <w:rPr>
          <w:rFonts w:ascii="Arial" w:hAnsi="Arial" w:cs="Arial"/>
          <w:bCs/>
          <w:spacing w:val="-3"/>
        </w:rPr>
        <w:t xml:space="preserve">. Para </w:t>
      </w:r>
      <w:r w:rsidRPr="00585563">
        <w:rPr>
          <w:rFonts w:ascii="Arial" w:hAnsi="Arial" w:cs="Arial"/>
        </w:rPr>
        <w:t xml:space="preserve">su ejecución, </w:t>
      </w:r>
      <w:r w:rsidR="009C1609">
        <w:rPr>
          <w:rFonts w:ascii="Arial" w:hAnsi="Arial" w:cs="Arial"/>
        </w:rPr>
        <w:t>se firmará acta de inicio.</w:t>
      </w:r>
    </w:p>
    <w:p w14:paraId="67E3D18A" w14:textId="2B7D037C" w:rsidR="005F2F3F" w:rsidRPr="00027777" w:rsidRDefault="005F2F3F" w:rsidP="005F2F3F">
      <w:pPr>
        <w:overflowPunct w:val="0"/>
        <w:autoSpaceDE w:val="0"/>
        <w:autoSpaceDN w:val="0"/>
        <w:adjustRightInd w:val="0"/>
        <w:ind w:right="96"/>
        <w:jc w:val="both"/>
        <w:textAlignment w:val="baseline"/>
        <w:rPr>
          <w:rFonts w:ascii="Arial" w:hAnsi="Arial" w:cs="Arial"/>
          <w:b/>
          <w:bCs/>
          <w:spacing w:val="-3"/>
        </w:rPr>
      </w:pPr>
      <w:r w:rsidRPr="00027777">
        <w:rPr>
          <w:rFonts w:ascii="Arial" w:hAnsi="Arial" w:cs="Arial"/>
          <w:b/>
          <w:bCs/>
          <w:spacing w:val="-3"/>
        </w:rPr>
        <w:t xml:space="preserve">Documentos anexos: </w:t>
      </w:r>
    </w:p>
    <w:p w14:paraId="29EA9BF0" w14:textId="77777777" w:rsidR="005F2F3F" w:rsidRPr="00027777" w:rsidRDefault="005F2F3F" w:rsidP="005F2F3F">
      <w:pPr>
        <w:pStyle w:val="Default"/>
        <w:numPr>
          <w:ilvl w:val="0"/>
          <w:numId w:val="10"/>
        </w:numPr>
        <w:ind w:right="96"/>
        <w:jc w:val="both"/>
        <w:rPr>
          <w:sz w:val="22"/>
          <w:szCs w:val="22"/>
        </w:rPr>
      </w:pPr>
      <w:r w:rsidRPr="00027777">
        <w:rPr>
          <w:sz w:val="22"/>
          <w:szCs w:val="22"/>
        </w:rPr>
        <w:t>El estudio previo de necesidad y conveniencia para contratar.</w:t>
      </w:r>
    </w:p>
    <w:p w14:paraId="286D02E2" w14:textId="11CB0B8B" w:rsidR="005F2F3F" w:rsidRPr="00381944" w:rsidRDefault="00662DC0" w:rsidP="005F2F3F">
      <w:pPr>
        <w:pStyle w:val="Default"/>
        <w:numPr>
          <w:ilvl w:val="0"/>
          <w:numId w:val="10"/>
        </w:numPr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Invitación pública a cotizar</w:t>
      </w:r>
    </w:p>
    <w:p w14:paraId="79145085" w14:textId="617E1712" w:rsidR="005F2F3F" w:rsidRPr="00027777" w:rsidRDefault="005F2F3F" w:rsidP="005F2F3F">
      <w:pPr>
        <w:pStyle w:val="Default"/>
        <w:numPr>
          <w:ilvl w:val="0"/>
          <w:numId w:val="10"/>
        </w:numPr>
        <w:ind w:right="96"/>
        <w:jc w:val="both"/>
        <w:rPr>
          <w:sz w:val="22"/>
          <w:szCs w:val="22"/>
        </w:rPr>
      </w:pPr>
      <w:r w:rsidRPr="00027777">
        <w:rPr>
          <w:sz w:val="22"/>
          <w:szCs w:val="22"/>
        </w:rPr>
        <w:t xml:space="preserve">La oferta o propuesta comercial presentada por </w:t>
      </w:r>
      <w:r w:rsidRPr="00027777">
        <w:rPr>
          <w:b/>
          <w:bCs/>
          <w:spacing w:val="-3"/>
          <w:sz w:val="22"/>
          <w:szCs w:val="22"/>
        </w:rPr>
        <w:t>EL CONTRATISTA</w:t>
      </w:r>
      <w:r w:rsidR="00412085">
        <w:rPr>
          <w:sz w:val="22"/>
          <w:szCs w:val="22"/>
        </w:rPr>
        <w:t xml:space="preserve"> y sus anexos</w:t>
      </w:r>
    </w:p>
    <w:p w14:paraId="1B61F5E8" w14:textId="77777777" w:rsidR="005F2F3F" w:rsidRPr="00027777" w:rsidRDefault="00381944" w:rsidP="005F2F3F">
      <w:pPr>
        <w:pStyle w:val="Default"/>
        <w:numPr>
          <w:ilvl w:val="0"/>
          <w:numId w:val="10"/>
        </w:numPr>
        <w:ind w:right="96"/>
        <w:jc w:val="both"/>
        <w:rPr>
          <w:sz w:val="22"/>
          <w:szCs w:val="22"/>
        </w:rPr>
      </w:pPr>
      <w:r>
        <w:rPr>
          <w:sz w:val="22"/>
          <w:szCs w:val="22"/>
        </w:rPr>
        <w:t>Informe de revisión y evaluación de propuesta</w:t>
      </w:r>
      <w:r w:rsidR="005F2F3F" w:rsidRPr="00027777">
        <w:rPr>
          <w:sz w:val="22"/>
          <w:szCs w:val="22"/>
        </w:rPr>
        <w:t>.</w:t>
      </w:r>
    </w:p>
    <w:p w14:paraId="182374DD" w14:textId="77777777" w:rsidR="005F2F3F" w:rsidRPr="00027777" w:rsidRDefault="005F2F3F" w:rsidP="005F2F3F">
      <w:pPr>
        <w:pStyle w:val="Default"/>
        <w:numPr>
          <w:ilvl w:val="0"/>
          <w:numId w:val="10"/>
        </w:numPr>
        <w:ind w:right="96"/>
        <w:jc w:val="both"/>
        <w:rPr>
          <w:b/>
          <w:bCs/>
          <w:spacing w:val="-3"/>
          <w:sz w:val="22"/>
          <w:szCs w:val="22"/>
        </w:rPr>
      </w:pPr>
      <w:r w:rsidRPr="00027777">
        <w:rPr>
          <w:sz w:val="22"/>
          <w:szCs w:val="22"/>
        </w:rPr>
        <w:t xml:space="preserve">Certificado de existencia y representación legal de </w:t>
      </w:r>
      <w:r w:rsidRPr="00027777">
        <w:rPr>
          <w:b/>
          <w:bCs/>
          <w:spacing w:val="-3"/>
          <w:sz w:val="22"/>
          <w:szCs w:val="22"/>
        </w:rPr>
        <w:t>EL CONTRATISTA.</w:t>
      </w:r>
    </w:p>
    <w:p w14:paraId="234702E0" w14:textId="77777777" w:rsidR="005F2F3F" w:rsidRPr="00027777" w:rsidRDefault="005F2F3F" w:rsidP="005F2F3F">
      <w:pPr>
        <w:pStyle w:val="Default"/>
        <w:numPr>
          <w:ilvl w:val="0"/>
          <w:numId w:val="10"/>
        </w:numPr>
        <w:ind w:right="96"/>
        <w:jc w:val="both"/>
        <w:rPr>
          <w:bCs/>
          <w:spacing w:val="-3"/>
          <w:sz w:val="22"/>
          <w:szCs w:val="22"/>
        </w:rPr>
      </w:pPr>
      <w:r w:rsidRPr="00027777">
        <w:rPr>
          <w:bCs/>
          <w:spacing w:val="-3"/>
          <w:sz w:val="22"/>
          <w:szCs w:val="22"/>
        </w:rPr>
        <w:t xml:space="preserve">Fotocopia de la cédula de ciudadanía del representante legal de </w:t>
      </w:r>
      <w:r w:rsidRPr="00027777">
        <w:rPr>
          <w:b/>
          <w:bCs/>
          <w:spacing w:val="-3"/>
          <w:sz w:val="22"/>
          <w:szCs w:val="22"/>
        </w:rPr>
        <w:t>EL CONTRATISTA.</w:t>
      </w:r>
    </w:p>
    <w:p w14:paraId="764614E0" w14:textId="77777777" w:rsidR="005F2F3F" w:rsidRPr="00027777" w:rsidRDefault="005F2F3F" w:rsidP="005F2F3F">
      <w:pPr>
        <w:pStyle w:val="Default"/>
        <w:numPr>
          <w:ilvl w:val="0"/>
          <w:numId w:val="10"/>
        </w:numPr>
        <w:ind w:right="96"/>
        <w:jc w:val="both"/>
        <w:rPr>
          <w:bCs/>
          <w:spacing w:val="-3"/>
          <w:sz w:val="22"/>
          <w:szCs w:val="22"/>
        </w:rPr>
      </w:pPr>
      <w:r w:rsidRPr="00027777">
        <w:rPr>
          <w:bCs/>
          <w:spacing w:val="-3"/>
          <w:sz w:val="22"/>
          <w:szCs w:val="22"/>
        </w:rPr>
        <w:t xml:space="preserve">Fotocopia del RUT </w:t>
      </w:r>
      <w:r w:rsidRPr="00027777">
        <w:rPr>
          <w:sz w:val="22"/>
          <w:szCs w:val="22"/>
        </w:rPr>
        <w:t xml:space="preserve">de </w:t>
      </w:r>
      <w:r w:rsidRPr="00027777">
        <w:rPr>
          <w:b/>
          <w:bCs/>
          <w:spacing w:val="-3"/>
          <w:sz w:val="22"/>
          <w:szCs w:val="22"/>
        </w:rPr>
        <w:t>EL CONTRATISTA.</w:t>
      </w:r>
    </w:p>
    <w:p w14:paraId="142543B0" w14:textId="30559A46" w:rsidR="001C351E" w:rsidRPr="003965FA" w:rsidRDefault="005F2F3F" w:rsidP="00341188">
      <w:pPr>
        <w:pStyle w:val="Default"/>
        <w:numPr>
          <w:ilvl w:val="0"/>
          <w:numId w:val="10"/>
        </w:numPr>
        <w:ind w:right="96"/>
        <w:jc w:val="both"/>
        <w:rPr>
          <w:sz w:val="22"/>
          <w:szCs w:val="22"/>
        </w:rPr>
      </w:pPr>
      <w:r w:rsidRPr="003965FA">
        <w:rPr>
          <w:bCs/>
          <w:spacing w:val="-3"/>
          <w:sz w:val="22"/>
          <w:szCs w:val="22"/>
        </w:rPr>
        <w:t xml:space="preserve">Certificado del boletín de responsables fiscales de la Contraloría General de República de </w:t>
      </w:r>
      <w:r w:rsidRPr="003965FA">
        <w:rPr>
          <w:b/>
          <w:bCs/>
          <w:spacing w:val="-3"/>
          <w:sz w:val="22"/>
          <w:szCs w:val="22"/>
        </w:rPr>
        <w:t>EL CONTRATISTA.</w:t>
      </w:r>
    </w:p>
    <w:p w14:paraId="2898FE5E" w14:textId="77777777" w:rsidR="005F2F3F" w:rsidRPr="00027777" w:rsidRDefault="005F2F3F" w:rsidP="005F2F3F">
      <w:pPr>
        <w:pStyle w:val="Default"/>
        <w:numPr>
          <w:ilvl w:val="0"/>
          <w:numId w:val="10"/>
        </w:numPr>
        <w:ind w:right="96"/>
        <w:jc w:val="both"/>
        <w:rPr>
          <w:sz w:val="22"/>
          <w:szCs w:val="22"/>
        </w:rPr>
      </w:pPr>
      <w:r w:rsidRPr="00027777">
        <w:rPr>
          <w:sz w:val="22"/>
          <w:szCs w:val="22"/>
        </w:rPr>
        <w:t xml:space="preserve">Certificado </w:t>
      </w:r>
      <w:r w:rsidR="004A06CE">
        <w:rPr>
          <w:sz w:val="22"/>
          <w:szCs w:val="22"/>
        </w:rPr>
        <w:t>d</w:t>
      </w:r>
      <w:r w:rsidRPr="00027777">
        <w:rPr>
          <w:sz w:val="22"/>
          <w:szCs w:val="22"/>
        </w:rPr>
        <w:t xml:space="preserve">e pago de los aportes a los sistemas de salud, riesgos profesionales, pensiones y aportes a las Cajas de Compensación Familiar, Instituto Colombiano de Bienestar Familiar y Servicio Nacional de Aprendizaje. </w:t>
      </w:r>
    </w:p>
    <w:p w14:paraId="106322F5" w14:textId="77777777" w:rsidR="005F2F3F" w:rsidRDefault="005F2F3F" w:rsidP="005F2F3F">
      <w:pPr>
        <w:pStyle w:val="Default"/>
        <w:numPr>
          <w:ilvl w:val="0"/>
          <w:numId w:val="10"/>
        </w:numPr>
        <w:ind w:right="96"/>
        <w:jc w:val="both"/>
        <w:rPr>
          <w:sz w:val="22"/>
          <w:szCs w:val="22"/>
        </w:rPr>
      </w:pPr>
      <w:r w:rsidRPr="00027777">
        <w:rPr>
          <w:sz w:val="22"/>
          <w:szCs w:val="22"/>
        </w:rPr>
        <w:t>Los demás que se generen en el perfeccionamiento y ejecución del contrato.</w:t>
      </w:r>
    </w:p>
    <w:p w14:paraId="4640DD6E" w14:textId="77777777" w:rsidR="000707F4" w:rsidRPr="00027777" w:rsidRDefault="000707F4" w:rsidP="004A06CE">
      <w:pPr>
        <w:pStyle w:val="Default"/>
        <w:ind w:left="360" w:right="96"/>
        <w:jc w:val="both"/>
        <w:rPr>
          <w:sz w:val="22"/>
          <w:szCs w:val="22"/>
        </w:rPr>
      </w:pPr>
    </w:p>
    <w:p w14:paraId="417BA94A" w14:textId="77777777" w:rsidR="005F2F3F" w:rsidRPr="00027777" w:rsidRDefault="005F2F3F" w:rsidP="005F2F3F">
      <w:pPr>
        <w:pStyle w:val="Default"/>
        <w:ind w:right="96"/>
        <w:jc w:val="both"/>
        <w:rPr>
          <w:sz w:val="22"/>
          <w:szCs w:val="22"/>
        </w:rPr>
      </w:pPr>
    </w:p>
    <w:p w14:paraId="4E967D86" w14:textId="26597DD5" w:rsidR="005F2F3F" w:rsidRPr="00027777" w:rsidRDefault="005F2F3F" w:rsidP="005F2F3F">
      <w:pPr>
        <w:pStyle w:val="Default"/>
        <w:rPr>
          <w:bCs/>
          <w:sz w:val="22"/>
          <w:szCs w:val="22"/>
        </w:rPr>
      </w:pPr>
      <w:r w:rsidRPr="00027777">
        <w:rPr>
          <w:b/>
          <w:bCs/>
          <w:sz w:val="22"/>
          <w:szCs w:val="22"/>
          <w:lang w:val="es-ES_tradnl"/>
        </w:rPr>
        <w:t>2</w:t>
      </w:r>
      <w:r w:rsidR="0032254E">
        <w:rPr>
          <w:b/>
          <w:bCs/>
          <w:sz w:val="22"/>
          <w:szCs w:val="22"/>
          <w:lang w:val="es-ES_tradnl"/>
        </w:rPr>
        <w:t>2</w:t>
      </w:r>
      <w:r w:rsidRPr="00027777">
        <w:rPr>
          <w:b/>
          <w:bCs/>
          <w:sz w:val="22"/>
          <w:szCs w:val="22"/>
          <w:lang w:val="es-ES_tradnl"/>
        </w:rPr>
        <w:t xml:space="preserve">º. Domicilio: </w:t>
      </w:r>
      <w:r w:rsidRPr="00027777">
        <w:rPr>
          <w:bCs/>
          <w:sz w:val="22"/>
          <w:szCs w:val="22"/>
        </w:rPr>
        <w:t>Para todo efecto legal se establece como domicilio Medellín.</w:t>
      </w:r>
    </w:p>
    <w:p w14:paraId="7E5A59FD" w14:textId="77777777" w:rsidR="005F2F3F" w:rsidRPr="00027777" w:rsidRDefault="005F2F3F" w:rsidP="005F2F3F">
      <w:pPr>
        <w:pStyle w:val="Default"/>
        <w:ind w:right="96"/>
        <w:jc w:val="both"/>
        <w:rPr>
          <w:sz w:val="22"/>
          <w:szCs w:val="22"/>
        </w:rPr>
      </w:pPr>
    </w:p>
    <w:p w14:paraId="6B3B36B8" w14:textId="77777777" w:rsidR="005F2F3F" w:rsidRPr="00027777" w:rsidRDefault="005F2F3F" w:rsidP="005F2F3F">
      <w:pPr>
        <w:ind w:left="360" w:right="49"/>
        <w:rPr>
          <w:rFonts w:ascii="Arial" w:hAnsi="Arial" w:cs="Arial"/>
        </w:rPr>
      </w:pPr>
    </w:p>
    <w:p w14:paraId="15715239" w14:textId="60B41449" w:rsidR="005F2F3F" w:rsidRDefault="005F2F3F" w:rsidP="003965FA">
      <w:pPr>
        <w:jc w:val="both"/>
        <w:rPr>
          <w:lang w:val="es-ES"/>
        </w:rPr>
      </w:pPr>
      <w:r w:rsidRPr="00027777">
        <w:rPr>
          <w:rFonts w:ascii="Arial" w:hAnsi="Arial" w:cs="Arial"/>
          <w:lang w:val="es-ES"/>
        </w:rPr>
        <w:t xml:space="preserve">Para constancia, se firma en Medellín a los </w:t>
      </w:r>
      <w:r w:rsidRPr="00027777">
        <w:rPr>
          <w:rFonts w:ascii="Arial" w:hAnsi="Arial" w:cs="Arial"/>
          <w:lang w:val="es-ES"/>
        </w:rPr>
        <w:softHyphen/>
      </w:r>
      <w:r w:rsidRPr="00027777">
        <w:rPr>
          <w:rFonts w:ascii="Arial" w:hAnsi="Arial" w:cs="Arial"/>
          <w:lang w:val="es-ES"/>
        </w:rPr>
        <w:softHyphen/>
      </w:r>
      <w:r w:rsidRPr="00027777">
        <w:rPr>
          <w:rFonts w:ascii="Arial" w:hAnsi="Arial" w:cs="Arial"/>
          <w:lang w:val="es-ES"/>
        </w:rPr>
        <w:softHyphen/>
        <w:t xml:space="preserve">____ días del mes de </w:t>
      </w:r>
      <w:r w:rsidR="003965FA">
        <w:rPr>
          <w:rFonts w:ascii="Arial" w:hAnsi="Arial" w:cs="Arial"/>
          <w:lang w:val="es-ES"/>
        </w:rPr>
        <w:t>julio</w:t>
      </w:r>
      <w:r w:rsidR="00381944">
        <w:rPr>
          <w:rFonts w:ascii="Arial" w:hAnsi="Arial" w:cs="Arial"/>
          <w:lang w:val="es-ES"/>
        </w:rPr>
        <w:t xml:space="preserve"> </w:t>
      </w:r>
      <w:r w:rsidRPr="00027777">
        <w:rPr>
          <w:rFonts w:ascii="Arial" w:hAnsi="Arial" w:cs="Arial"/>
          <w:lang w:val="es-ES"/>
        </w:rPr>
        <w:t xml:space="preserve"> de 201</w:t>
      </w:r>
      <w:r w:rsidR="00381944">
        <w:rPr>
          <w:rFonts w:ascii="Arial" w:hAnsi="Arial" w:cs="Arial"/>
          <w:lang w:val="es-ES"/>
        </w:rPr>
        <w:t>8</w:t>
      </w:r>
      <w:r w:rsidRPr="00027777">
        <w:rPr>
          <w:rFonts w:ascii="Arial" w:hAnsi="Arial" w:cs="Arial"/>
          <w:lang w:val="es-ES"/>
        </w:rPr>
        <w:t>.</w:t>
      </w:r>
    </w:p>
    <w:p w14:paraId="27417F44" w14:textId="77777777" w:rsidR="001C351E" w:rsidRPr="00027777" w:rsidRDefault="001C351E" w:rsidP="0032254E">
      <w:pPr>
        <w:pStyle w:val="Sinespaciado"/>
        <w:rPr>
          <w:lang w:val="es-ES"/>
        </w:rPr>
      </w:pPr>
    </w:p>
    <w:p w14:paraId="376C0124" w14:textId="3A1F99D5" w:rsidR="005F2F3F" w:rsidRPr="0032254E" w:rsidRDefault="00381944" w:rsidP="0032254E">
      <w:pPr>
        <w:pStyle w:val="Sinespaciado"/>
        <w:rPr>
          <w:rFonts w:ascii="Arial" w:hAnsi="Arial" w:cs="Arial"/>
          <w:lang w:val="es-ES"/>
        </w:rPr>
      </w:pPr>
      <w:r w:rsidRPr="0032254E">
        <w:rPr>
          <w:rFonts w:ascii="Arial" w:hAnsi="Arial" w:cs="Arial"/>
          <w:b/>
          <w:lang w:val="es-ES"/>
        </w:rPr>
        <w:t>CLAUDIA PATRICIA NOHAVA BRAVO</w:t>
      </w:r>
      <w:r w:rsidR="005F2F3F" w:rsidRPr="0032254E">
        <w:rPr>
          <w:rFonts w:ascii="Arial" w:hAnsi="Arial" w:cs="Arial"/>
          <w:lang w:val="es-ES"/>
        </w:rPr>
        <w:t xml:space="preserve">        </w:t>
      </w:r>
      <w:r w:rsidR="0032254E">
        <w:rPr>
          <w:rFonts w:ascii="Arial" w:hAnsi="Arial" w:cs="Arial"/>
          <w:lang w:val="es-ES"/>
        </w:rPr>
        <w:t xml:space="preserve">  </w:t>
      </w:r>
      <w:r w:rsidR="005F2F3F" w:rsidRPr="0032254E">
        <w:rPr>
          <w:rFonts w:ascii="Arial" w:hAnsi="Arial" w:cs="Arial"/>
          <w:lang w:val="es-ES"/>
        </w:rPr>
        <w:t xml:space="preserve">  </w:t>
      </w:r>
    </w:p>
    <w:p w14:paraId="457490E7" w14:textId="77777777" w:rsidR="005F2F3F" w:rsidRPr="0032254E" w:rsidRDefault="00381944" w:rsidP="0032254E">
      <w:pPr>
        <w:pStyle w:val="Sinespaciado"/>
        <w:rPr>
          <w:rFonts w:ascii="Arial" w:hAnsi="Arial" w:cs="Arial"/>
          <w:lang w:val="es-ES"/>
        </w:rPr>
      </w:pPr>
      <w:r w:rsidRPr="0032254E">
        <w:rPr>
          <w:rFonts w:ascii="Arial" w:hAnsi="Arial" w:cs="Arial"/>
          <w:lang w:val="es-ES"/>
        </w:rPr>
        <w:t>Jefe División de Servicios Logísticos</w:t>
      </w:r>
      <w:r w:rsidR="005F2F3F" w:rsidRPr="0032254E">
        <w:rPr>
          <w:rFonts w:ascii="Arial" w:hAnsi="Arial" w:cs="Arial"/>
          <w:lang w:val="es-ES"/>
        </w:rPr>
        <w:t xml:space="preserve">               </w:t>
      </w:r>
      <w:r w:rsidR="0032254E">
        <w:rPr>
          <w:rFonts w:ascii="Arial" w:hAnsi="Arial" w:cs="Arial"/>
          <w:lang w:val="es-ES"/>
        </w:rPr>
        <w:t xml:space="preserve">  </w:t>
      </w:r>
      <w:r w:rsidR="005F2F3F" w:rsidRPr="0032254E">
        <w:rPr>
          <w:rFonts w:ascii="Arial" w:hAnsi="Arial" w:cs="Arial"/>
          <w:lang w:val="es-ES"/>
        </w:rPr>
        <w:t xml:space="preserve">  Representante Legal</w:t>
      </w:r>
    </w:p>
    <w:p w14:paraId="4B238B11" w14:textId="228258C6" w:rsidR="001C351E" w:rsidRDefault="005F2F3F" w:rsidP="0032254E">
      <w:pPr>
        <w:pStyle w:val="Sinespaciado"/>
        <w:rPr>
          <w:rFonts w:ascii="Arial" w:hAnsi="Arial" w:cs="Arial"/>
          <w:lang w:val="es-ES"/>
        </w:rPr>
      </w:pPr>
      <w:r w:rsidRPr="0032254E">
        <w:rPr>
          <w:rFonts w:ascii="Arial" w:hAnsi="Arial" w:cs="Arial"/>
          <w:lang w:val="es-ES"/>
        </w:rPr>
        <w:t>LA CONTRATANTE</w:t>
      </w:r>
      <w:r w:rsidRPr="0032254E">
        <w:rPr>
          <w:rFonts w:ascii="Arial" w:hAnsi="Arial" w:cs="Arial"/>
          <w:lang w:val="es-ES"/>
        </w:rPr>
        <w:tab/>
      </w:r>
      <w:r w:rsidRPr="0032254E">
        <w:rPr>
          <w:rFonts w:ascii="Arial" w:hAnsi="Arial" w:cs="Arial"/>
          <w:lang w:val="es-ES"/>
        </w:rPr>
        <w:tab/>
      </w:r>
      <w:r w:rsidRPr="0032254E">
        <w:rPr>
          <w:rFonts w:ascii="Arial" w:hAnsi="Arial" w:cs="Arial"/>
          <w:lang w:val="es-ES"/>
        </w:rPr>
        <w:tab/>
        <w:t xml:space="preserve">    </w:t>
      </w:r>
      <w:r w:rsidRPr="0032254E">
        <w:rPr>
          <w:rFonts w:ascii="Arial" w:hAnsi="Arial" w:cs="Arial"/>
          <w:lang w:val="es-ES"/>
        </w:rPr>
        <w:tab/>
        <w:t xml:space="preserve">       </w:t>
      </w:r>
      <w:r w:rsidR="00842EB0">
        <w:rPr>
          <w:rFonts w:ascii="Arial" w:hAnsi="Arial" w:cs="Arial"/>
          <w:lang w:val="es-ES"/>
        </w:rPr>
        <w:t xml:space="preserve"> </w:t>
      </w:r>
      <w:r w:rsidRPr="0032254E">
        <w:rPr>
          <w:rFonts w:ascii="Arial" w:hAnsi="Arial" w:cs="Arial"/>
          <w:lang w:val="es-ES"/>
        </w:rPr>
        <w:t>EL CONTRATISTA</w:t>
      </w:r>
    </w:p>
    <w:p w14:paraId="6BC77B4F" w14:textId="77777777" w:rsidR="0032254E" w:rsidRDefault="0032254E" w:rsidP="0032254E">
      <w:pPr>
        <w:pStyle w:val="Sinespaciado"/>
        <w:rPr>
          <w:rFonts w:ascii="Arial" w:hAnsi="Arial" w:cs="Arial"/>
          <w:lang w:val="es-ES"/>
        </w:rPr>
      </w:pPr>
    </w:p>
    <w:p w14:paraId="5ED27651" w14:textId="77777777" w:rsidR="005F2F3F" w:rsidRDefault="005F2F3F" w:rsidP="0032254E">
      <w:pPr>
        <w:pStyle w:val="Sinespaciado"/>
        <w:rPr>
          <w:rFonts w:ascii="Arial" w:hAnsi="Arial" w:cs="Arial"/>
          <w:lang w:val="es-ES"/>
        </w:rPr>
      </w:pPr>
    </w:p>
    <w:p w14:paraId="5576BD37" w14:textId="77777777" w:rsidR="005463D6" w:rsidRDefault="005463D6" w:rsidP="0032254E">
      <w:pPr>
        <w:pStyle w:val="Sinespaciado"/>
        <w:rPr>
          <w:rFonts w:ascii="Arial" w:hAnsi="Arial" w:cs="Arial"/>
          <w:lang w:val="es-ES"/>
        </w:rPr>
      </w:pPr>
    </w:p>
    <w:p w14:paraId="4745CE88" w14:textId="77777777" w:rsidR="005463D6" w:rsidRPr="0032254E" w:rsidRDefault="005463D6" w:rsidP="0032254E">
      <w:pPr>
        <w:pStyle w:val="Sinespaciado"/>
        <w:rPr>
          <w:rFonts w:ascii="Arial" w:hAnsi="Arial" w:cs="Arial"/>
          <w:lang w:val="es-ES"/>
        </w:rPr>
      </w:pPr>
    </w:p>
    <w:p w14:paraId="1A9090D4" w14:textId="77777777" w:rsidR="00F5784F" w:rsidRPr="0032254E" w:rsidRDefault="005F2F3F" w:rsidP="0032254E">
      <w:pPr>
        <w:pStyle w:val="Sinespaciado"/>
        <w:rPr>
          <w:rFonts w:ascii="Arial" w:hAnsi="Arial" w:cs="Arial"/>
          <w:sz w:val="20"/>
          <w:szCs w:val="20"/>
        </w:rPr>
      </w:pPr>
      <w:r w:rsidRPr="0032254E">
        <w:rPr>
          <w:rFonts w:ascii="Arial" w:hAnsi="Arial" w:cs="Arial"/>
          <w:lang w:val="es-ES"/>
        </w:rPr>
        <w:t>EL INTERVENTOR</w:t>
      </w:r>
    </w:p>
    <w:sectPr w:rsidR="00F5784F" w:rsidRPr="0032254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192A" w14:textId="77777777" w:rsidR="00064FD5" w:rsidRDefault="00064FD5" w:rsidP="008A1B47">
      <w:pPr>
        <w:spacing w:after="0" w:line="240" w:lineRule="auto"/>
      </w:pPr>
      <w:r>
        <w:separator/>
      </w:r>
    </w:p>
  </w:endnote>
  <w:endnote w:type="continuationSeparator" w:id="0">
    <w:p w14:paraId="4F9D7F85" w14:textId="77777777" w:rsidR="00064FD5" w:rsidRDefault="00064FD5" w:rsidP="008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7188" w14:textId="77777777" w:rsidR="008A1B47" w:rsidRDefault="008A1B47" w:rsidP="008A1B47">
    <w:pPr>
      <w:pStyle w:val="Piedepgina"/>
      <w:jc w:val="center"/>
      <w:rPr>
        <w:lang w:val="es-ES"/>
      </w:rPr>
    </w:pPr>
    <w:r>
      <w:rPr>
        <w:b/>
      </w:rPr>
      <w:t>Ciudad Universitaria</w:t>
    </w:r>
    <w:r>
      <w:t>: Calle 67 N° 53-108, Recepción correspondencia Calle 70 No.52-27</w:t>
    </w:r>
  </w:p>
  <w:p w14:paraId="23F6567C" w14:textId="77777777" w:rsidR="008A1B47" w:rsidRDefault="008A1B47" w:rsidP="008A1B47">
    <w:pPr>
      <w:pStyle w:val="Piedepgina"/>
      <w:jc w:val="center"/>
      <w:rPr>
        <w:lang w:val="pt-BR"/>
      </w:rPr>
    </w:pPr>
    <w:proofErr w:type="spellStart"/>
    <w:r>
      <w:rPr>
        <w:lang w:val="pt-BR"/>
      </w:rPr>
      <w:t>Conmutador</w:t>
    </w:r>
    <w:proofErr w:type="spellEnd"/>
    <w:r>
      <w:rPr>
        <w:lang w:val="pt-BR"/>
      </w:rPr>
      <w:t xml:space="preserve"> 219 83 32 Fax 263 </w:t>
    </w:r>
    <w:proofErr w:type="gramStart"/>
    <w:r>
      <w:rPr>
        <w:lang w:val="pt-BR"/>
      </w:rPr>
      <w:t xml:space="preserve">8282  </w:t>
    </w:r>
    <w:r w:rsidRPr="004A249C">
      <w:rPr>
        <w:lang w:val="pt-BR"/>
      </w:rPr>
      <w:t>Nit</w:t>
    </w:r>
    <w:proofErr w:type="gramEnd"/>
    <w:r w:rsidRPr="004A249C">
      <w:rPr>
        <w:lang w:val="pt-BR"/>
      </w:rPr>
      <w:t>: 890.980.040-8</w:t>
    </w:r>
  </w:p>
  <w:p w14:paraId="3C6091FD" w14:textId="77777777" w:rsidR="008A1B47" w:rsidRDefault="008A1B47" w:rsidP="008A1B47">
    <w:pPr>
      <w:pStyle w:val="Piedepgina"/>
      <w:jc w:val="center"/>
    </w:pPr>
    <w:r w:rsidRPr="004A249C">
      <w:rPr>
        <w:lang w:val="pt-BR"/>
      </w:rPr>
      <w:t xml:space="preserve">▪ </w:t>
    </w:r>
    <w:r>
      <w:t xml:space="preserve">Apartado: 1226 </w:t>
    </w:r>
    <w:hyperlink r:id="rId1" w:history="1">
      <w:r w:rsidRPr="00CA3B83">
        <w:rPr>
          <w:rStyle w:val="Hipervnculo"/>
        </w:rPr>
        <w:t>http://www.udea.edu.co</w:t>
      </w:r>
    </w:hyperlink>
  </w:p>
  <w:p w14:paraId="5FCD6090" w14:textId="77777777" w:rsidR="008A1B47" w:rsidRDefault="008A1B47" w:rsidP="008A1B47">
    <w:pPr>
      <w:pStyle w:val="Piedepgina"/>
      <w:jc w:val="center"/>
    </w:pPr>
    <w: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C414" w14:textId="77777777" w:rsidR="00064FD5" w:rsidRDefault="00064FD5" w:rsidP="008A1B47">
      <w:pPr>
        <w:spacing w:after="0" w:line="240" w:lineRule="auto"/>
      </w:pPr>
      <w:r>
        <w:separator/>
      </w:r>
    </w:p>
  </w:footnote>
  <w:footnote w:type="continuationSeparator" w:id="0">
    <w:p w14:paraId="3496FE1D" w14:textId="77777777" w:rsidR="00064FD5" w:rsidRDefault="00064FD5" w:rsidP="008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F5E2" w14:textId="77777777" w:rsidR="005C6625" w:rsidRDefault="005C6625">
    <w:pPr>
      <w:pStyle w:val="Encabezado"/>
    </w:pPr>
    <w:r w:rsidRPr="008A1B47">
      <w:rPr>
        <w:rFonts w:ascii="Arial" w:hAnsi="Arial" w:cs="Arial"/>
        <w:b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5B22C38D" wp14:editId="5FB4E3BE">
          <wp:simplePos x="0" y="0"/>
          <wp:positionH relativeFrom="margin">
            <wp:align>left</wp:align>
          </wp:positionH>
          <wp:positionV relativeFrom="paragraph">
            <wp:posOffset>30528</wp:posOffset>
          </wp:positionV>
          <wp:extent cx="2346960" cy="839384"/>
          <wp:effectExtent l="0" t="0" r="0" b="0"/>
          <wp:wrapSquare wrapText="bothSides"/>
          <wp:docPr id="9" name="Imagen 9" descr="Vicerrectoría+Administ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errectoría+Administrati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3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F197C0" w14:textId="77777777" w:rsidR="005C6625" w:rsidRDefault="005C66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5FB"/>
    <w:multiLevelType w:val="hybridMultilevel"/>
    <w:tmpl w:val="42AC4BCC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C38FB"/>
    <w:multiLevelType w:val="hybridMultilevel"/>
    <w:tmpl w:val="71B84176"/>
    <w:lvl w:ilvl="0" w:tplc="240A000F">
      <w:start w:val="1"/>
      <w:numFmt w:val="decimal"/>
      <w:lvlText w:val="%1."/>
      <w:lvlJc w:val="left"/>
      <w:pPr>
        <w:ind w:left="785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D94EF6"/>
    <w:multiLevelType w:val="multilevel"/>
    <w:tmpl w:val="9DCE6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416850"/>
    <w:multiLevelType w:val="hybridMultilevel"/>
    <w:tmpl w:val="48DA23F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B680E"/>
    <w:multiLevelType w:val="hybridMultilevel"/>
    <w:tmpl w:val="AA1A2008"/>
    <w:lvl w:ilvl="0" w:tplc="277E7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F10B6"/>
    <w:multiLevelType w:val="hybridMultilevel"/>
    <w:tmpl w:val="B7CEF5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F5550"/>
    <w:multiLevelType w:val="hybridMultilevel"/>
    <w:tmpl w:val="D4E87A26"/>
    <w:lvl w:ilvl="0" w:tplc="16A6616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0BCE"/>
    <w:multiLevelType w:val="hybridMultilevel"/>
    <w:tmpl w:val="27345C60"/>
    <w:lvl w:ilvl="0" w:tplc="240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4590A"/>
    <w:multiLevelType w:val="hybridMultilevel"/>
    <w:tmpl w:val="352EA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A04DC"/>
    <w:multiLevelType w:val="hybridMultilevel"/>
    <w:tmpl w:val="3EF237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747E30"/>
    <w:multiLevelType w:val="multilevel"/>
    <w:tmpl w:val="81CCC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1">
    <w:nsid w:val="35C92C41"/>
    <w:multiLevelType w:val="hybridMultilevel"/>
    <w:tmpl w:val="CDA002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160BC"/>
    <w:multiLevelType w:val="multilevel"/>
    <w:tmpl w:val="D4B49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167610D"/>
    <w:multiLevelType w:val="hybridMultilevel"/>
    <w:tmpl w:val="12A6D2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30208D"/>
    <w:multiLevelType w:val="hybridMultilevel"/>
    <w:tmpl w:val="DB04BF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87261E"/>
    <w:multiLevelType w:val="multilevel"/>
    <w:tmpl w:val="EBB04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E537125"/>
    <w:multiLevelType w:val="hybridMultilevel"/>
    <w:tmpl w:val="15C0C7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42C68"/>
    <w:multiLevelType w:val="multilevel"/>
    <w:tmpl w:val="91306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747281"/>
    <w:multiLevelType w:val="multilevel"/>
    <w:tmpl w:val="394A5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CF42E07"/>
    <w:multiLevelType w:val="multilevel"/>
    <w:tmpl w:val="23167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A2F23FB"/>
    <w:multiLevelType w:val="hybridMultilevel"/>
    <w:tmpl w:val="B37C241C"/>
    <w:lvl w:ilvl="0" w:tplc="FBE4F4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7"/>
  </w:num>
  <w:num w:numId="5">
    <w:abstractNumId w:val="18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9"/>
  </w:num>
  <w:num w:numId="12">
    <w:abstractNumId w:val="0"/>
  </w:num>
  <w:num w:numId="13">
    <w:abstractNumId w:val="13"/>
  </w:num>
  <w:num w:numId="14">
    <w:abstractNumId w:val="9"/>
  </w:num>
  <w:num w:numId="15">
    <w:abstractNumId w:val="4"/>
  </w:num>
  <w:num w:numId="16">
    <w:abstractNumId w:val="11"/>
  </w:num>
  <w:num w:numId="17">
    <w:abstractNumId w:val="5"/>
  </w:num>
  <w:num w:numId="18">
    <w:abstractNumId w:val="3"/>
  </w:num>
  <w:num w:numId="19">
    <w:abstractNumId w:val="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7"/>
    <w:rsid w:val="000026BC"/>
    <w:rsid w:val="00006F0F"/>
    <w:rsid w:val="00016CD0"/>
    <w:rsid w:val="00020D2A"/>
    <w:rsid w:val="00024584"/>
    <w:rsid w:val="0002579F"/>
    <w:rsid w:val="00050089"/>
    <w:rsid w:val="00064FD5"/>
    <w:rsid w:val="000707F4"/>
    <w:rsid w:val="00072213"/>
    <w:rsid w:val="00085D4A"/>
    <w:rsid w:val="00093420"/>
    <w:rsid w:val="00095F0D"/>
    <w:rsid w:val="000B476F"/>
    <w:rsid w:val="000B61F9"/>
    <w:rsid w:val="000C1C09"/>
    <w:rsid w:val="000D01F6"/>
    <w:rsid w:val="000E0664"/>
    <w:rsid w:val="000E33AB"/>
    <w:rsid w:val="000E44A3"/>
    <w:rsid w:val="000E663A"/>
    <w:rsid w:val="000F169C"/>
    <w:rsid w:val="000F5AF4"/>
    <w:rsid w:val="000F7503"/>
    <w:rsid w:val="000F7900"/>
    <w:rsid w:val="00100071"/>
    <w:rsid w:val="001170EE"/>
    <w:rsid w:val="001330C1"/>
    <w:rsid w:val="00141A85"/>
    <w:rsid w:val="00146B69"/>
    <w:rsid w:val="001501C4"/>
    <w:rsid w:val="001601BA"/>
    <w:rsid w:val="0016314F"/>
    <w:rsid w:val="001750D0"/>
    <w:rsid w:val="00186C81"/>
    <w:rsid w:val="00186D19"/>
    <w:rsid w:val="001A1016"/>
    <w:rsid w:val="001A6104"/>
    <w:rsid w:val="001B6386"/>
    <w:rsid w:val="001C03E5"/>
    <w:rsid w:val="001C351E"/>
    <w:rsid w:val="001C539C"/>
    <w:rsid w:val="001C59E5"/>
    <w:rsid w:val="001E41FD"/>
    <w:rsid w:val="001F62A8"/>
    <w:rsid w:val="002028EB"/>
    <w:rsid w:val="00214270"/>
    <w:rsid w:val="0024358C"/>
    <w:rsid w:val="00256219"/>
    <w:rsid w:val="002908BA"/>
    <w:rsid w:val="00294DB0"/>
    <w:rsid w:val="002A71D8"/>
    <w:rsid w:val="002A762C"/>
    <w:rsid w:val="002A7F44"/>
    <w:rsid w:val="002B7150"/>
    <w:rsid w:val="002C12F7"/>
    <w:rsid w:val="002C3D9B"/>
    <w:rsid w:val="002D3816"/>
    <w:rsid w:val="002E45BB"/>
    <w:rsid w:val="00305658"/>
    <w:rsid w:val="003159EC"/>
    <w:rsid w:val="00320639"/>
    <w:rsid w:val="00321AA8"/>
    <w:rsid w:val="0032254E"/>
    <w:rsid w:val="003231FE"/>
    <w:rsid w:val="003277E9"/>
    <w:rsid w:val="00332D5A"/>
    <w:rsid w:val="00332DC6"/>
    <w:rsid w:val="00334C93"/>
    <w:rsid w:val="00337771"/>
    <w:rsid w:val="00340AA7"/>
    <w:rsid w:val="003443D8"/>
    <w:rsid w:val="003706E6"/>
    <w:rsid w:val="00381944"/>
    <w:rsid w:val="00386119"/>
    <w:rsid w:val="0039355C"/>
    <w:rsid w:val="003965FA"/>
    <w:rsid w:val="003C6B54"/>
    <w:rsid w:val="003D5B5C"/>
    <w:rsid w:val="00405E1F"/>
    <w:rsid w:val="0041021B"/>
    <w:rsid w:val="004102AE"/>
    <w:rsid w:val="0041094C"/>
    <w:rsid w:val="00412085"/>
    <w:rsid w:val="00432E5E"/>
    <w:rsid w:val="0044597B"/>
    <w:rsid w:val="004667B7"/>
    <w:rsid w:val="00481B97"/>
    <w:rsid w:val="004A06CE"/>
    <w:rsid w:val="004A2A32"/>
    <w:rsid w:val="004B6D6F"/>
    <w:rsid w:val="004E5586"/>
    <w:rsid w:val="004F7F4B"/>
    <w:rsid w:val="00502397"/>
    <w:rsid w:val="00530FCB"/>
    <w:rsid w:val="005335D1"/>
    <w:rsid w:val="00534937"/>
    <w:rsid w:val="00544DDB"/>
    <w:rsid w:val="005463D6"/>
    <w:rsid w:val="005707A1"/>
    <w:rsid w:val="00585563"/>
    <w:rsid w:val="00587E41"/>
    <w:rsid w:val="005A02B0"/>
    <w:rsid w:val="005A7347"/>
    <w:rsid w:val="005B36D9"/>
    <w:rsid w:val="005B73A2"/>
    <w:rsid w:val="005C12AC"/>
    <w:rsid w:val="005C2BAA"/>
    <w:rsid w:val="005C6625"/>
    <w:rsid w:val="005E0B79"/>
    <w:rsid w:val="005E4E4F"/>
    <w:rsid w:val="005F2F3F"/>
    <w:rsid w:val="00606E36"/>
    <w:rsid w:val="00620E26"/>
    <w:rsid w:val="00636C7D"/>
    <w:rsid w:val="00640628"/>
    <w:rsid w:val="00643460"/>
    <w:rsid w:val="00662DC0"/>
    <w:rsid w:val="006868F0"/>
    <w:rsid w:val="00686AE3"/>
    <w:rsid w:val="00686EC7"/>
    <w:rsid w:val="00690369"/>
    <w:rsid w:val="006C78B2"/>
    <w:rsid w:val="006D03B0"/>
    <w:rsid w:val="006D3993"/>
    <w:rsid w:val="006D757E"/>
    <w:rsid w:val="006E39CA"/>
    <w:rsid w:val="006E3D8C"/>
    <w:rsid w:val="007076C9"/>
    <w:rsid w:val="00710B67"/>
    <w:rsid w:val="00713340"/>
    <w:rsid w:val="00717C75"/>
    <w:rsid w:val="00756075"/>
    <w:rsid w:val="007571A9"/>
    <w:rsid w:val="00786CC4"/>
    <w:rsid w:val="00792DA6"/>
    <w:rsid w:val="00795A32"/>
    <w:rsid w:val="00796093"/>
    <w:rsid w:val="00796F50"/>
    <w:rsid w:val="007A1D42"/>
    <w:rsid w:val="007D0C85"/>
    <w:rsid w:val="007D1B2B"/>
    <w:rsid w:val="007D64CF"/>
    <w:rsid w:val="008065BE"/>
    <w:rsid w:val="008261FF"/>
    <w:rsid w:val="00842EB0"/>
    <w:rsid w:val="0088265A"/>
    <w:rsid w:val="0089257B"/>
    <w:rsid w:val="008A1B47"/>
    <w:rsid w:val="008B6A99"/>
    <w:rsid w:val="008B7B08"/>
    <w:rsid w:val="008C5BD6"/>
    <w:rsid w:val="008C6628"/>
    <w:rsid w:val="008D6A78"/>
    <w:rsid w:val="008D6DA6"/>
    <w:rsid w:val="00916EB0"/>
    <w:rsid w:val="0092352D"/>
    <w:rsid w:val="009303FC"/>
    <w:rsid w:val="0093369B"/>
    <w:rsid w:val="00934917"/>
    <w:rsid w:val="00957A65"/>
    <w:rsid w:val="00965219"/>
    <w:rsid w:val="009909A7"/>
    <w:rsid w:val="00994A01"/>
    <w:rsid w:val="009C1609"/>
    <w:rsid w:val="009C2A43"/>
    <w:rsid w:val="009D0750"/>
    <w:rsid w:val="009D6693"/>
    <w:rsid w:val="009E6601"/>
    <w:rsid w:val="00A205ED"/>
    <w:rsid w:val="00A23A53"/>
    <w:rsid w:val="00A33E84"/>
    <w:rsid w:val="00A55FAE"/>
    <w:rsid w:val="00A62084"/>
    <w:rsid w:val="00A62985"/>
    <w:rsid w:val="00A65F0A"/>
    <w:rsid w:val="00A75C5D"/>
    <w:rsid w:val="00A77DAA"/>
    <w:rsid w:val="00A91A1E"/>
    <w:rsid w:val="00A9440E"/>
    <w:rsid w:val="00AB3946"/>
    <w:rsid w:val="00AC14D7"/>
    <w:rsid w:val="00AC6F76"/>
    <w:rsid w:val="00AD0F8A"/>
    <w:rsid w:val="00AE172C"/>
    <w:rsid w:val="00AF32F8"/>
    <w:rsid w:val="00AF3415"/>
    <w:rsid w:val="00B00E21"/>
    <w:rsid w:val="00B072A3"/>
    <w:rsid w:val="00B10C69"/>
    <w:rsid w:val="00B13133"/>
    <w:rsid w:val="00B14349"/>
    <w:rsid w:val="00B2582D"/>
    <w:rsid w:val="00B525D0"/>
    <w:rsid w:val="00B674AB"/>
    <w:rsid w:val="00B77431"/>
    <w:rsid w:val="00B86C41"/>
    <w:rsid w:val="00BA203E"/>
    <w:rsid w:val="00BA7CF5"/>
    <w:rsid w:val="00BB17D7"/>
    <w:rsid w:val="00BC0EF7"/>
    <w:rsid w:val="00BC6EB2"/>
    <w:rsid w:val="00BC7EAB"/>
    <w:rsid w:val="00BD2504"/>
    <w:rsid w:val="00BD45A6"/>
    <w:rsid w:val="00BE753D"/>
    <w:rsid w:val="00C03046"/>
    <w:rsid w:val="00C37A22"/>
    <w:rsid w:val="00C61AB2"/>
    <w:rsid w:val="00C651BD"/>
    <w:rsid w:val="00C70BB0"/>
    <w:rsid w:val="00C72402"/>
    <w:rsid w:val="00C931E8"/>
    <w:rsid w:val="00CA0C41"/>
    <w:rsid w:val="00CA1E49"/>
    <w:rsid w:val="00CB3225"/>
    <w:rsid w:val="00CB4F45"/>
    <w:rsid w:val="00CB6B5F"/>
    <w:rsid w:val="00CC2B4B"/>
    <w:rsid w:val="00CD3453"/>
    <w:rsid w:val="00CF2155"/>
    <w:rsid w:val="00CF3FCC"/>
    <w:rsid w:val="00CF7B4D"/>
    <w:rsid w:val="00D00CA6"/>
    <w:rsid w:val="00D012DF"/>
    <w:rsid w:val="00D049E6"/>
    <w:rsid w:val="00D06E9D"/>
    <w:rsid w:val="00D11DE1"/>
    <w:rsid w:val="00D1521B"/>
    <w:rsid w:val="00D16880"/>
    <w:rsid w:val="00D20EBA"/>
    <w:rsid w:val="00D24579"/>
    <w:rsid w:val="00D3757C"/>
    <w:rsid w:val="00D44D40"/>
    <w:rsid w:val="00D46C8D"/>
    <w:rsid w:val="00D6240F"/>
    <w:rsid w:val="00D7752D"/>
    <w:rsid w:val="00DF066C"/>
    <w:rsid w:val="00E132DD"/>
    <w:rsid w:val="00E16EE5"/>
    <w:rsid w:val="00E2598C"/>
    <w:rsid w:val="00E36B6B"/>
    <w:rsid w:val="00E43AED"/>
    <w:rsid w:val="00E52365"/>
    <w:rsid w:val="00E534CA"/>
    <w:rsid w:val="00E577C0"/>
    <w:rsid w:val="00E62182"/>
    <w:rsid w:val="00E67A5A"/>
    <w:rsid w:val="00E852C6"/>
    <w:rsid w:val="00EA0823"/>
    <w:rsid w:val="00EA0D32"/>
    <w:rsid w:val="00EA44E0"/>
    <w:rsid w:val="00EA5BAF"/>
    <w:rsid w:val="00EB27B4"/>
    <w:rsid w:val="00EC493E"/>
    <w:rsid w:val="00EE67F6"/>
    <w:rsid w:val="00F02CB2"/>
    <w:rsid w:val="00F03FD1"/>
    <w:rsid w:val="00F059AC"/>
    <w:rsid w:val="00F139E2"/>
    <w:rsid w:val="00F1446E"/>
    <w:rsid w:val="00F27DED"/>
    <w:rsid w:val="00F5784F"/>
    <w:rsid w:val="00F61E54"/>
    <w:rsid w:val="00F65310"/>
    <w:rsid w:val="00F7399A"/>
    <w:rsid w:val="00F806EB"/>
    <w:rsid w:val="00F80D8D"/>
    <w:rsid w:val="00F87B92"/>
    <w:rsid w:val="00FA21F8"/>
    <w:rsid w:val="00FA38ED"/>
    <w:rsid w:val="00FA74FF"/>
    <w:rsid w:val="00FA79E9"/>
    <w:rsid w:val="00FB25AA"/>
    <w:rsid w:val="00FD346A"/>
    <w:rsid w:val="00FE11AC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5BC5C3"/>
  <w15:chartTrackingRefBased/>
  <w15:docId w15:val="{90C73CC2-98B8-409F-BE58-BEF1EE8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5F2F3F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B47"/>
  </w:style>
  <w:style w:type="paragraph" w:styleId="Piedepgina">
    <w:name w:val="footer"/>
    <w:basedOn w:val="Normal"/>
    <w:link w:val="PiedepginaCar"/>
    <w:unhideWhenUsed/>
    <w:rsid w:val="008A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B47"/>
  </w:style>
  <w:style w:type="character" w:styleId="Hipervnculo">
    <w:name w:val="Hyperlink"/>
    <w:rsid w:val="008A1B47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24579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color w:val="000000"/>
      <w:szCs w:val="20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D24579"/>
    <w:rPr>
      <w:rFonts w:ascii="Arial" w:eastAsia="Times New Roman" w:hAnsi="Arial" w:cs="Times New Roman"/>
      <w:color w:val="00000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F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F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5F2F3F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rsid w:val="005F2F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651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51B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32254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206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06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06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06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0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0DB6-E3A0-46F3-93AB-92D73681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2038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Herrán</dc:creator>
  <cp:keywords/>
  <dc:description/>
  <cp:lastModifiedBy>Maria.Castano</cp:lastModifiedBy>
  <cp:revision>11</cp:revision>
  <cp:lastPrinted>2018-06-28T17:49:00Z</cp:lastPrinted>
  <dcterms:created xsi:type="dcterms:W3CDTF">2018-06-28T15:20:00Z</dcterms:created>
  <dcterms:modified xsi:type="dcterms:W3CDTF">2018-06-28T17:50:00Z</dcterms:modified>
</cp:coreProperties>
</file>