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9E0" w14:textId="77777777" w:rsidR="002A7D45" w:rsidRPr="00514A48" w:rsidRDefault="00D956A2">
      <w:pPr>
        <w:spacing w:line="240" w:lineRule="auto"/>
        <w:jc w:val="center"/>
        <w:rPr>
          <w:b/>
        </w:rPr>
      </w:pPr>
      <w:r w:rsidRPr="00514A48">
        <w:rPr>
          <w:b/>
        </w:rPr>
        <w:t>FACULTAD DE MEDICINA</w:t>
      </w:r>
    </w:p>
    <w:p w14:paraId="74481E14" w14:textId="77777777" w:rsidR="002A7D45" w:rsidRPr="00514A48" w:rsidRDefault="00D956A2">
      <w:pPr>
        <w:spacing w:line="240" w:lineRule="auto"/>
        <w:jc w:val="center"/>
        <w:rPr>
          <w:b/>
        </w:rPr>
      </w:pPr>
      <w:r w:rsidRPr="00514A48">
        <w:rPr>
          <w:b/>
        </w:rPr>
        <w:t>PROGRAMA DE ESPECIALIZACIÓN DE MEDICINA EN URGENCIAS</w:t>
      </w:r>
    </w:p>
    <w:p w14:paraId="0DB6DEF4" w14:textId="77777777" w:rsidR="00514A48" w:rsidRPr="00514A48" w:rsidRDefault="00514A48">
      <w:pPr>
        <w:spacing w:line="240" w:lineRule="auto"/>
        <w:jc w:val="center"/>
        <w:rPr>
          <w:b/>
        </w:rPr>
      </w:pPr>
      <w:r w:rsidRPr="00514A48">
        <w:rPr>
          <w:b/>
        </w:rPr>
        <w:t>COMITÉ DE PROGRAMA</w:t>
      </w:r>
    </w:p>
    <w:p w14:paraId="3B93E984" w14:textId="77777777" w:rsidR="002A7D45" w:rsidRDefault="002A7D45">
      <w:pPr>
        <w:spacing w:line="240" w:lineRule="auto"/>
        <w:jc w:val="center"/>
      </w:pPr>
    </w:p>
    <w:p w14:paraId="3472539B" w14:textId="37F29F3D" w:rsidR="009B4E8B" w:rsidRPr="009B4E8B" w:rsidRDefault="00B47215" w:rsidP="009B4E8B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BC0408">
        <w:rPr>
          <w:b/>
        </w:rPr>
        <w:t>85</w:t>
      </w:r>
      <w:r w:rsidR="00514A48">
        <w:rPr>
          <w:b/>
        </w:rPr>
        <w:t xml:space="preserve"> </w:t>
      </w:r>
      <w:r w:rsidR="009B4E8B">
        <w:rPr>
          <w:b/>
        </w:rPr>
        <w:t>–</w:t>
      </w:r>
      <w:r w:rsidR="00514A48">
        <w:rPr>
          <w:b/>
        </w:rPr>
        <w:t xml:space="preserve"> </w:t>
      </w:r>
      <w:r w:rsidR="005A0C10">
        <w:rPr>
          <w:b/>
        </w:rPr>
        <w:t>2015</w:t>
      </w:r>
    </w:p>
    <w:p w14:paraId="20FE354E" w14:textId="77777777" w:rsidR="002A7D45" w:rsidRDefault="002A7D45">
      <w:pPr>
        <w:spacing w:line="240" w:lineRule="auto"/>
      </w:pPr>
    </w:p>
    <w:p w14:paraId="534FBC90" w14:textId="77777777" w:rsidR="002A7D45" w:rsidRDefault="009B4E8B">
      <w:pPr>
        <w:spacing w:line="240" w:lineRule="auto"/>
      </w:pPr>
      <w:r>
        <w:t>Carácter:</w:t>
      </w:r>
      <w:r>
        <w:tab/>
        <w:t xml:space="preserve">Ordinario. </w:t>
      </w:r>
    </w:p>
    <w:p w14:paraId="3501C83D" w14:textId="161F3C14" w:rsidR="000A1D4C" w:rsidRDefault="00B47215">
      <w:pPr>
        <w:spacing w:line="240" w:lineRule="auto"/>
      </w:pPr>
      <w:r>
        <w:t xml:space="preserve">Fecha: </w:t>
      </w:r>
      <w:r>
        <w:tab/>
      </w:r>
      <w:r w:rsidR="000A173E" w:rsidRPr="000A173E">
        <w:t>10 de Marzo de 2015</w:t>
      </w:r>
      <w:r w:rsidR="003606B2">
        <w:t>.</w:t>
      </w:r>
    </w:p>
    <w:p w14:paraId="206BA387" w14:textId="77777777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DD00F8" w:rsidRPr="00DD00F8">
        <w:t>Oficina jefatura, sección de Urgencias</w:t>
      </w:r>
    </w:p>
    <w:p w14:paraId="5C6D43F0" w14:textId="77777777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9B4E8B">
        <w:t xml:space="preserve">07:00 am </w:t>
      </w:r>
    </w:p>
    <w:p w14:paraId="66D43C7B" w14:textId="77777777" w:rsidR="002A7D45" w:rsidRDefault="002A7D45">
      <w:pPr>
        <w:spacing w:line="240" w:lineRule="auto"/>
      </w:pPr>
    </w:p>
    <w:p w14:paraId="772122E8" w14:textId="77777777" w:rsidR="002A7D45" w:rsidRDefault="002A7D45">
      <w:pPr>
        <w:spacing w:line="240" w:lineRule="auto"/>
      </w:pPr>
    </w:p>
    <w:p w14:paraId="4D451185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6A8654DF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E033D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38E4" w14:textId="77777777" w:rsidR="002A7D45" w:rsidRDefault="00B47215" w:rsidP="00091A7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A7D45" w14:paraId="257C251F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2EB3E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B78981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230DD9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744ED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49F3F06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D4C1" w14:textId="77777777" w:rsidR="002A7D45" w:rsidRDefault="002A7D45" w:rsidP="00091A7F">
            <w:pPr>
              <w:spacing w:line="240" w:lineRule="auto"/>
              <w:jc w:val="both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B652" w14:textId="77777777" w:rsidR="002A7D45" w:rsidRDefault="002A7D45" w:rsidP="00091A7F">
            <w:pPr>
              <w:widowControl w:val="0"/>
              <w:jc w:val="both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BD4932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DE218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B83E" w14:textId="77777777" w:rsidR="002A7D45" w:rsidRDefault="002A7D45" w:rsidP="00091A7F">
            <w:pPr>
              <w:spacing w:line="240" w:lineRule="auto"/>
              <w:jc w:val="both"/>
            </w:pPr>
          </w:p>
        </w:tc>
      </w:tr>
      <w:tr w:rsidR="002A7D45" w14:paraId="6D0B24C3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96227" w14:textId="77777777" w:rsidR="002A7D45" w:rsidRPr="004C6C20" w:rsidRDefault="00576316" w:rsidP="00091A7F">
            <w:pPr>
              <w:spacing w:line="240" w:lineRule="auto"/>
              <w:jc w:val="both"/>
            </w:pPr>
            <w:r w:rsidRPr="004C6C20">
              <w:t>Carlos Eduardo Vallejo Bocanumen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172C63" w14:textId="77777777" w:rsidR="002A7D45" w:rsidRDefault="000A1D4C" w:rsidP="00091A7F">
            <w:pPr>
              <w:spacing w:line="240" w:lineRule="auto"/>
              <w:jc w:val="both"/>
            </w:pPr>
            <w:r>
              <w:t>Jefe (E)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0EB0FA" w14:textId="77777777" w:rsidR="002A7D45" w:rsidRDefault="004C6C20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A82695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D1212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79DAA7E4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E4014" w14:textId="77777777" w:rsidR="002A7D45" w:rsidRDefault="006A55F5" w:rsidP="00091A7F">
            <w:pPr>
              <w:spacing w:line="240" w:lineRule="auto"/>
              <w:jc w:val="both"/>
            </w:pPr>
            <w:r w:rsidRPr="006A55F5">
              <w:t>Felipe Santiago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3D2730" w14:textId="77777777" w:rsidR="002A7D45" w:rsidRDefault="006A55F5" w:rsidP="00190324">
            <w:pPr>
              <w:spacing w:line="240" w:lineRule="auto"/>
              <w:jc w:val="both"/>
            </w:pPr>
            <w:r w:rsidRPr="006A55F5">
              <w:t>Profesor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155A2C" w14:textId="77777777" w:rsidR="002A7D45" w:rsidRDefault="004C6C20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30F5AC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4D76FE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6A55F5" w14:paraId="2AFE60AA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7C9D1" w14:textId="77777777" w:rsidR="006A55F5" w:rsidRPr="006A55F5" w:rsidRDefault="00206351" w:rsidP="00091A7F">
            <w:pPr>
              <w:spacing w:line="240" w:lineRule="auto"/>
              <w:jc w:val="both"/>
            </w:pPr>
            <w:r w:rsidRPr="00206351">
              <w:t>Luis Mariano Gomez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B637A9" w14:textId="77777777" w:rsidR="006A55F5" w:rsidRPr="006A55F5" w:rsidRDefault="000D7AC6" w:rsidP="00190324">
            <w:pPr>
              <w:spacing w:line="240" w:lineRule="auto"/>
              <w:jc w:val="both"/>
            </w:pPr>
            <w:r w:rsidRPr="000D7AC6">
              <w:t>Profesor y Egresado invitado.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8214FA" w14:textId="77777777" w:rsidR="006A55F5" w:rsidRDefault="007E3946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B98B5" w14:textId="77777777" w:rsidR="006A55F5" w:rsidRDefault="006A55F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CE2216" w14:textId="77777777" w:rsidR="006A55F5" w:rsidRDefault="006A55F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0A173E" w14:paraId="08855E74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E37C89" w14:textId="53E0A734" w:rsidR="000A173E" w:rsidRPr="00206351" w:rsidRDefault="000A173E" w:rsidP="00091A7F">
            <w:pPr>
              <w:spacing w:line="240" w:lineRule="auto"/>
              <w:jc w:val="both"/>
            </w:pPr>
            <w:r w:rsidRPr="000A173E">
              <w:t>Carlos Enrique Yepes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2D7088" w14:textId="37C2E323" w:rsidR="000A173E" w:rsidRPr="000D7AC6" w:rsidRDefault="000A173E" w:rsidP="00190324">
            <w:pPr>
              <w:spacing w:line="240" w:lineRule="auto"/>
              <w:jc w:val="both"/>
            </w:pPr>
            <w:r w:rsidRPr="000A173E">
              <w:t>Profesor Investigador.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42E64C" w14:textId="66AC1302" w:rsidR="000A173E" w:rsidRDefault="00D377BB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9EA18" w14:textId="77777777" w:rsidR="000A173E" w:rsidRDefault="000A173E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E6778E" w14:textId="77777777" w:rsidR="000A173E" w:rsidRDefault="000A173E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3135A1" w14:paraId="48AB84FC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B3C3C" w14:textId="66D4E514" w:rsidR="00A33684" w:rsidRPr="00FC5B71" w:rsidRDefault="000A173E" w:rsidP="003135A1">
            <w:pPr>
              <w:spacing w:line="240" w:lineRule="auto"/>
              <w:jc w:val="both"/>
            </w:pPr>
            <w:r w:rsidRPr="000A173E">
              <w:t>Alfredo Caballero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72B865" w14:textId="0FA05B37" w:rsidR="003135A1" w:rsidRDefault="000C6EE1" w:rsidP="000A173E">
            <w:pPr>
              <w:spacing w:line="240" w:lineRule="auto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8B210" w14:textId="77777777" w:rsidR="003135A1" w:rsidRDefault="00BA6BD2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3F291" w14:textId="77777777" w:rsidR="003135A1" w:rsidRDefault="003135A1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2D8DF4" w14:textId="77777777" w:rsidR="003135A1" w:rsidRDefault="003135A1" w:rsidP="00091A7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5DAE2805" w14:textId="77777777" w:rsidR="002A7D45" w:rsidRDefault="002A7D45" w:rsidP="00091A7F">
      <w:pPr>
        <w:spacing w:line="240" w:lineRule="auto"/>
        <w:jc w:val="both"/>
      </w:pPr>
    </w:p>
    <w:p w14:paraId="7D422014" w14:textId="77777777" w:rsidR="002A7D45" w:rsidRDefault="002A7D45" w:rsidP="00091A7F">
      <w:pPr>
        <w:spacing w:line="240" w:lineRule="auto"/>
        <w:jc w:val="both"/>
      </w:pPr>
    </w:p>
    <w:p w14:paraId="6CD59E6B" w14:textId="77777777" w:rsidR="002A7D45" w:rsidRDefault="00B47215" w:rsidP="00091A7F">
      <w:pPr>
        <w:spacing w:line="240" w:lineRule="auto"/>
        <w:jc w:val="both"/>
      </w:pPr>
      <w:r>
        <w:rPr>
          <w:b/>
        </w:rPr>
        <w:t xml:space="preserve">Orden del día: </w:t>
      </w:r>
    </w:p>
    <w:p w14:paraId="468D388E" w14:textId="211875F6" w:rsidR="000A173E" w:rsidRPr="000A173E" w:rsidRDefault="000C6EE1" w:rsidP="000A173E">
      <w:pPr>
        <w:ind w:firstLine="720"/>
        <w:jc w:val="both"/>
        <w:rPr>
          <w:b/>
        </w:rPr>
      </w:pPr>
      <w:r w:rsidRPr="000C6EE1">
        <w:rPr>
          <w:b/>
        </w:rPr>
        <w:t>1</w:t>
      </w:r>
      <w:r w:rsidR="000A173E" w:rsidRPr="000A173E">
        <w:t xml:space="preserve"> </w:t>
      </w:r>
      <w:r w:rsidR="000A173E" w:rsidRPr="000A173E">
        <w:rPr>
          <w:b/>
        </w:rPr>
        <w:t>1. Aprobación de Acta Comité anterior (Comité No. 85)</w:t>
      </w:r>
    </w:p>
    <w:p w14:paraId="32BF8830" w14:textId="77777777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2. Solicitudes</w:t>
      </w:r>
    </w:p>
    <w:p w14:paraId="78D862CA" w14:textId="77777777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a. Cambio de sitio de Rotación UCI – Andrés Hernández</w:t>
      </w:r>
    </w:p>
    <w:p w14:paraId="2052D8EB" w14:textId="77777777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b. Trabajos de Investigación.</w:t>
      </w:r>
    </w:p>
    <w:p w14:paraId="25587AD3" w14:textId="77777777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i. Killiam Argote</w:t>
      </w:r>
    </w:p>
    <w:p w14:paraId="3E1FBB44" w14:textId="427230DD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ii. Alejandro Marín Valencia</w:t>
      </w:r>
    </w:p>
    <w:p w14:paraId="625FF2B9" w14:textId="77777777" w:rsidR="000A173E" w:rsidRPr="000A173E" w:rsidRDefault="000A173E" w:rsidP="000A173E">
      <w:pPr>
        <w:ind w:firstLine="720"/>
        <w:jc w:val="both"/>
        <w:rPr>
          <w:b/>
        </w:rPr>
      </w:pPr>
      <w:r w:rsidRPr="000A173E">
        <w:rPr>
          <w:b/>
        </w:rPr>
        <w:t>3. Informes Generales</w:t>
      </w:r>
    </w:p>
    <w:p w14:paraId="2AF3FFDE" w14:textId="15EF86F1" w:rsidR="00A52214" w:rsidRDefault="000A173E" w:rsidP="000A173E">
      <w:pPr>
        <w:ind w:firstLine="720"/>
        <w:jc w:val="both"/>
      </w:pPr>
      <w:r w:rsidRPr="000A173E">
        <w:rPr>
          <w:b/>
        </w:rPr>
        <w:t>a. Conformación Comité de Acreditación de Alta calidad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3331A" w14:paraId="50519834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BA97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35FA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B33A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Decisión</w:t>
            </w:r>
          </w:p>
        </w:tc>
      </w:tr>
      <w:tr w:rsidR="002A7D45" w14:paraId="3D93F139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DE87" w14:textId="77777777" w:rsidR="002A7D45" w:rsidRDefault="00091A7F" w:rsidP="00091A7F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C081" w14:textId="483FE628" w:rsidR="00C66965" w:rsidRDefault="00646013" w:rsidP="00091A7F">
            <w:pPr>
              <w:widowControl w:val="0"/>
              <w:spacing w:line="240" w:lineRule="auto"/>
              <w:jc w:val="both"/>
            </w:pPr>
            <w:r>
              <w:t xml:space="preserve">Lectura de </w:t>
            </w:r>
            <w:r w:rsidR="00C963BE">
              <w:t>Acta de Comité No. 84</w:t>
            </w:r>
            <w:r w:rsidR="0089794E">
              <w:t>.</w:t>
            </w:r>
          </w:p>
          <w:p w14:paraId="541ED813" w14:textId="77777777" w:rsidR="007611CB" w:rsidRDefault="007611CB" w:rsidP="00091A7F">
            <w:pPr>
              <w:widowControl w:val="0"/>
              <w:spacing w:line="240" w:lineRule="auto"/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281F" w14:textId="77777777" w:rsidR="009067CE" w:rsidRDefault="00F2578A" w:rsidP="00F2578A">
            <w:pPr>
              <w:widowControl w:val="0"/>
              <w:spacing w:line="240" w:lineRule="auto"/>
              <w:jc w:val="both"/>
            </w:pPr>
            <w:r>
              <w:t>Aprobada</w:t>
            </w:r>
            <w:r w:rsidR="007611CB">
              <w:t xml:space="preserve"> sin modificaciones. </w:t>
            </w:r>
          </w:p>
        </w:tc>
      </w:tr>
      <w:tr w:rsidR="002A7D45" w14:paraId="631D0A9E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E7E1" w14:textId="648B8246" w:rsidR="002A7D45" w:rsidRDefault="001207A9" w:rsidP="005A175E">
            <w:pPr>
              <w:widowControl w:val="0"/>
              <w:spacing w:line="240" w:lineRule="auto"/>
              <w:jc w:val="both"/>
            </w:pPr>
            <w:r>
              <w:lastRenderedPageBreak/>
              <w:t>Residente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A36" w14:textId="002B7287" w:rsidR="002A7D45" w:rsidRDefault="00C963BE" w:rsidP="00FA65D6">
            <w:pPr>
              <w:widowControl w:val="0"/>
              <w:spacing w:line="240" w:lineRule="auto"/>
              <w:jc w:val="both"/>
            </w:pPr>
            <w:r>
              <w:t xml:space="preserve">Cambio de sitio de rotación UCI, del HUSVF a la Clínica Bolivariana. </w:t>
            </w:r>
            <w:r w:rsidR="00FA65D6">
              <w:t xml:space="preserve"> </w:t>
            </w:r>
            <w:r w:rsidR="005D1E7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8436" w14:textId="4998C6FA" w:rsidR="00157076" w:rsidRDefault="00C963BE" w:rsidP="00FA65D6">
            <w:pPr>
              <w:widowControl w:val="0"/>
              <w:spacing w:line="240" w:lineRule="auto"/>
              <w:jc w:val="both"/>
            </w:pPr>
            <w:r>
              <w:t>Residente argumenta que la rotación es equivalente en lo académico y asistencial, y podría explorar a futuro convenios con la institución. El Jefe de Residentes dice que hay inc</w:t>
            </w:r>
            <w:r w:rsidR="008F5FF8">
              <w:t xml:space="preserve">onvenientes con la intensivista </w:t>
            </w:r>
            <w:r>
              <w:t xml:space="preserve">en el HUSVF; es voluble y poco tolerante. Sin embargo, no hay una queja formal de la profesora. También porque los residentes están siendo llevados a UCI quirúrgica, que es más de orientación quirúrgica. </w:t>
            </w:r>
            <w:r w:rsidR="00B06763">
              <w:t xml:space="preserve">Se verificará disponibiñidad de la UCI médica en el HUSVF. </w:t>
            </w:r>
          </w:p>
          <w:p w14:paraId="34C77695" w14:textId="37246A46" w:rsidR="00B06763" w:rsidRDefault="00B06763" w:rsidP="00FA65D6">
            <w:pPr>
              <w:widowControl w:val="0"/>
              <w:spacing w:line="240" w:lineRule="auto"/>
              <w:jc w:val="both"/>
            </w:pPr>
            <w:r>
              <w:t xml:space="preserve">La solicitud se dificulta por el corto tiempo de anticipación. Por lo pronto, no se hace favorable y se analizan variables previamente mencionadas antes de pensar en un cambio de sitio. </w:t>
            </w:r>
          </w:p>
        </w:tc>
      </w:tr>
      <w:tr w:rsidR="001E2E07" w14:paraId="0E9B3B54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3D17" w14:textId="4D5E6BAE" w:rsidR="001E2E07" w:rsidRDefault="00B06763" w:rsidP="006E75CC">
            <w:pPr>
              <w:widowControl w:val="0"/>
              <w:spacing w:line="240" w:lineRule="auto"/>
              <w:jc w:val="both"/>
            </w:pPr>
            <w:r w:rsidRPr="00B06763">
              <w:t>Killiam Argote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1CDD" w14:textId="77777777" w:rsidR="00B06763" w:rsidRDefault="00B06763" w:rsidP="00B06763">
            <w:pPr>
              <w:widowControl w:val="0"/>
              <w:spacing w:line="240" w:lineRule="auto"/>
              <w:jc w:val="both"/>
            </w:pPr>
            <w:r>
              <w:t>Participar en el trabajo de Investigación de los residentes Diego Mesa Patiño y Ana María Martínez, y que este se convierta en el cumplimiento de requisito de</w:t>
            </w:r>
          </w:p>
          <w:p w14:paraId="7E8F9764" w14:textId="70EEA5DE" w:rsidR="001E2E07" w:rsidRDefault="00B06763" w:rsidP="00B06763">
            <w:pPr>
              <w:widowControl w:val="0"/>
              <w:spacing w:line="240" w:lineRule="auto"/>
              <w:jc w:val="both"/>
            </w:pPr>
            <w:r>
              <w:t xml:space="preserve">trabajo de grado para aspirar al título de Especialista. Esto porque no ha progresado en su trabajo y se le podría dificultar el grado.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CDFC" w14:textId="233D6BA2" w:rsidR="00305058" w:rsidRDefault="00B06763" w:rsidP="00B06763">
            <w:pPr>
              <w:widowControl w:val="0"/>
              <w:spacing w:line="240" w:lineRule="auto"/>
              <w:jc w:val="both"/>
            </w:pPr>
            <w:r>
              <w:t>El residente debe desarrollar otras alternativas posibles, como ajustar el trabajo a tiempos para grado, y de ser necesario replantearlo para ejecutar otros trabajos, como una revisión sistemática. Debe de realizar el esfuerzo de estructuración del trabajo y presentación del producto como dice la norma. Plegarse a un trabajo de investigación que está por finalizar no es conveniente para el cumplimiento de las competencias del residente.</w:t>
            </w:r>
            <w:r w:rsidR="00305058">
              <w:t xml:space="preserve"> </w:t>
            </w:r>
          </w:p>
        </w:tc>
      </w:tr>
      <w:tr w:rsidR="00FA65D6" w14:paraId="17AF9667" w14:textId="77777777" w:rsidTr="00FA65D6">
        <w:trPr>
          <w:trHeight w:val="298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4439" w14:textId="54A6D4BC" w:rsidR="00FA65D6" w:rsidRDefault="000F79F0" w:rsidP="006E75CC">
            <w:pPr>
              <w:widowControl w:val="0"/>
              <w:spacing w:line="240" w:lineRule="auto"/>
              <w:jc w:val="both"/>
            </w:pPr>
            <w:r w:rsidRPr="000F79F0">
              <w:t>Alejandro Marín Valencia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0C7C" w14:textId="24CDC249" w:rsidR="00FA65D6" w:rsidRDefault="000F79F0" w:rsidP="0010394B">
            <w:pPr>
              <w:widowControl w:val="0"/>
              <w:spacing w:line="240" w:lineRule="auto"/>
              <w:jc w:val="both"/>
            </w:pPr>
            <w:r>
              <w:t xml:space="preserve">Cambio del trabajo de investigación. </w:t>
            </w:r>
            <w:r w:rsidR="00FA65D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6F0C" w14:textId="3C5F65DE" w:rsidR="00B13DC6" w:rsidRDefault="00B13DC6" w:rsidP="00B13DC6">
            <w:pPr>
              <w:widowControl w:val="0"/>
              <w:spacing w:line="240" w:lineRule="auto"/>
              <w:jc w:val="both"/>
            </w:pPr>
            <w:r>
              <w:t>Se autoriza el cambio. El nuevo tendrá como título “Atenuación de la respuesta</w:t>
            </w:r>
          </w:p>
          <w:p w14:paraId="1E8CB95B" w14:textId="107FCE47" w:rsidR="00FA65D6" w:rsidRDefault="00B13DC6" w:rsidP="00B13DC6">
            <w:pPr>
              <w:widowControl w:val="0"/>
              <w:spacing w:line="240" w:lineRule="auto"/>
              <w:jc w:val="both"/>
            </w:pPr>
            <w:r>
              <w:t>fisiológica a la infección en adultos mayores de 65 años admitidos por urgencias”. El asesor Metodológico será el profesor Fabián Jaimes, y el asesor clínico será el doctor Carlos Vallejo.</w:t>
            </w:r>
          </w:p>
        </w:tc>
      </w:tr>
      <w:tr w:rsidR="004960BD" w14:paraId="44293B9E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0EA1" w14:textId="3A049FF4" w:rsidR="004960BD" w:rsidRDefault="004960BD" w:rsidP="006E75CC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2DD9" w14:textId="38D89663" w:rsidR="004960BD" w:rsidRDefault="004960BD" w:rsidP="0010394B">
            <w:pPr>
              <w:widowControl w:val="0"/>
              <w:spacing w:line="240" w:lineRule="auto"/>
              <w:jc w:val="both"/>
            </w:pPr>
            <w:r>
              <w:t xml:space="preserve">Comité de Acreditación de alta calidad.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C62" w14:textId="77777777" w:rsidR="00CD1368" w:rsidRDefault="00CD1368" w:rsidP="00D50C7B">
            <w:pPr>
              <w:widowControl w:val="0"/>
              <w:spacing w:line="240" w:lineRule="auto"/>
              <w:jc w:val="both"/>
            </w:pPr>
            <w:r>
              <w:t xml:space="preserve">El comité quedó conformado por: </w:t>
            </w:r>
          </w:p>
          <w:p w14:paraId="70BA531D" w14:textId="77777777" w:rsidR="00CD1368" w:rsidRDefault="00CD1368" w:rsidP="00CD1368">
            <w:pPr>
              <w:widowControl w:val="0"/>
              <w:spacing w:line="240" w:lineRule="auto"/>
              <w:jc w:val="both"/>
            </w:pPr>
            <w:r>
              <w:t>- Dra Diana Patricia Cardenas (egresada),</w:t>
            </w:r>
          </w:p>
          <w:p w14:paraId="37137121" w14:textId="77777777" w:rsidR="00CD1368" w:rsidRDefault="00CD1368" w:rsidP="00CD1368">
            <w:pPr>
              <w:widowControl w:val="0"/>
              <w:spacing w:line="240" w:lineRule="auto"/>
              <w:jc w:val="both"/>
            </w:pPr>
            <w:r>
              <w:t>- Dr Felipe Zapata (profesor),</w:t>
            </w:r>
          </w:p>
          <w:p w14:paraId="7FE7C08C" w14:textId="77777777" w:rsidR="00CD1368" w:rsidRDefault="00CD1368" w:rsidP="00CD1368">
            <w:pPr>
              <w:widowControl w:val="0"/>
              <w:spacing w:line="240" w:lineRule="auto"/>
              <w:jc w:val="both"/>
            </w:pPr>
            <w:r>
              <w:t>- Andrés Hernández (Residente),</w:t>
            </w:r>
          </w:p>
          <w:p w14:paraId="0B07C550" w14:textId="3258BFE0" w:rsidR="00D50C7B" w:rsidRDefault="00CD1368" w:rsidP="00CD1368">
            <w:pPr>
              <w:widowControl w:val="0"/>
              <w:spacing w:line="240" w:lineRule="auto"/>
              <w:jc w:val="both"/>
            </w:pPr>
            <w:r>
              <w:t>- Dr Carlos Vallejo (jefe del programa).</w:t>
            </w:r>
            <w:r w:rsidR="00D50C7B">
              <w:t xml:space="preserve"> </w:t>
            </w:r>
          </w:p>
        </w:tc>
      </w:tr>
    </w:tbl>
    <w:p w14:paraId="743FC5E0" w14:textId="3CDDE7EC" w:rsidR="002A7D45" w:rsidRDefault="00EE6419" w:rsidP="00EE6419">
      <w:pPr>
        <w:tabs>
          <w:tab w:val="left" w:pos="6090"/>
        </w:tabs>
        <w:spacing w:line="240" w:lineRule="auto"/>
        <w:jc w:val="both"/>
      </w:pPr>
      <w:r>
        <w:tab/>
      </w:r>
    </w:p>
    <w:p w14:paraId="4D9723B3" w14:textId="77777777" w:rsidR="002A7D45" w:rsidRDefault="002A7D45" w:rsidP="00091A7F">
      <w:pPr>
        <w:spacing w:line="240" w:lineRule="auto"/>
        <w:jc w:val="both"/>
      </w:pPr>
    </w:p>
    <w:p w14:paraId="3A4177A6" w14:textId="77777777" w:rsidR="002A7D45" w:rsidRDefault="002A7D45" w:rsidP="00091A7F">
      <w:pPr>
        <w:spacing w:line="240" w:lineRule="auto"/>
        <w:jc w:val="both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5A8"/>
    <w:multiLevelType w:val="hybridMultilevel"/>
    <w:tmpl w:val="698A62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264B"/>
    <w:multiLevelType w:val="hybridMultilevel"/>
    <w:tmpl w:val="DA126516"/>
    <w:lvl w:ilvl="0" w:tplc="8EB6812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06E4"/>
    <w:multiLevelType w:val="hybridMultilevel"/>
    <w:tmpl w:val="9A7A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5"/>
    <w:rsid w:val="0003331A"/>
    <w:rsid w:val="0003399B"/>
    <w:rsid w:val="000520F5"/>
    <w:rsid w:val="00070005"/>
    <w:rsid w:val="00091A7F"/>
    <w:rsid w:val="000934F6"/>
    <w:rsid w:val="000A173E"/>
    <w:rsid w:val="000A1D4C"/>
    <w:rsid w:val="000A6A82"/>
    <w:rsid w:val="000C6EE1"/>
    <w:rsid w:val="000D7AC6"/>
    <w:rsid w:val="000E74F3"/>
    <w:rsid w:val="000F79F0"/>
    <w:rsid w:val="000F7E2A"/>
    <w:rsid w:val="00101D3A"/>
    <w:rsid w:val="0010394B"/>
    <w:rsid w:val="001207A9"/>
    <w:rsid w:val="0015274E"/>
    <w:rsid w:val="00157076"/>
    <w:rsid w:val="00170B0D"/>
    <w:rsid w:val="00190324"/>
    <w:rsid w:val="001A0E15"/>
    <w:rsid w:val="001E2E07"/>
    <w:rsid w:val="00200E4D"/>
    <w:rsid w:val="002038D2"/>
    <w:rsid w:val="00206351"/>
    <w:rsid w:val="002143F8"/>
    <w:rsid w:val="00225853"/>
    <w:rsid w:val="00226D66"/>
    <w:rsid w:val="002328FF"/>
    <w:rsid w:val="0024538A"/>
    <w:rsid w:val="002646AA"/>
    <w:rsid w:val="002A38E6"/>
    <w:rsid w:val="002A7D45"/>
    <w:rsid w:val="002B4B39"/>
    <w:rsid w:val="002D5C82"/>
    <w:rsid w:val="00305058"/>
    <w:rsid w:val="003135A1"/>
    <w:rsid w:val="00360045"/>
    <w:rsid w:val="003606B2"/>
    <w:rsid w:val="003961D7"/>
    <w:rsid w:val="003B4C60"/>
    <w:rsid w:val="003C48E9"/>
    <w:rsid w:val="003E5FE9"/>
    <w:rsid w:val="004740F9"/>
    <w:rsid w:val="004960BD"/>
    <w:rsid w:val="004A2D8A"/>
    <w:rsid w:val="004B070C"/>
    <w:rsid w:val="004C0AF8"/>
    <w:rsid w:val="004C6C20"/>
    <w:rsid w:val="004C7D5F"/>
    <w:rsid w:val="00514A48"/>
    <w:rsid w:val="005430F5"/>
    <w:rsid w:val="00576316"/>
    <w:rsid w:val="00584EBC"/>
    <w:rsid w:val="005A0C10"/>
    <w:rsid w:val="005A175E"/>
    <w:rsid w:val="005A1E63"/>
    <w:rsid w:val="005A352B"/>
    <w:rsid w:val="005A3DE2"/>
    <w:rsid w:val="005B40D2"/>
    <w:rsid w:val="005D1E71"/>
    <w:rsid w:val="005E097C"/>
    <w:rsid w:val="005E2ED9"/>
    <w:rsid w:val="00604C23"/>
    <w:rsid w:val="00624569"/>
    <w:rsid w:val="00646013"/>
    <w:rsid w:val="00653148"/>
    <w:rsid w:val="00685B6F"/>
    <w:rsid w:val="006906D5"/>
    <w:rsid w:val="006A55F5"/>
    <w:rsid w:val="006B2427"/>
    <w:rsid w:val="006B37E9"/>
    <w:rsid w:val="006C76CE"/>
    <w:rsid w:val="006E5232"/>
    <w:rsid w:val="006E75CC"/>
    <w:rsid w:val="006F0CC3"/>
    <w:rsid w:val="007521F5"/>
    <w:rsid w:val="00754516"/>
    <w:rsid w:val="007611CB"/>
    <w:rsid w:val="00790B5A"/>
    <w:rsid w:val="007A6BE1"/>
    <w:rsid w:val="007B0A2B"/>
    <w:rsid w:val="007C0443"/>
    <w:rsid w:val="007D3AEC"/>
    <w:rsid w:val="007D4518"/>
    <w:rsid w:val="007E236A"/>
    <w:rsid w:val="007E3946"/>
    <w:rsid w:val="007F0426"/>
    <w:rsid w:val="007F76B0"/>
    <w:rsid w:val="00820B6E"/>
    <w:rsid w:val="008836EC"/>
    <w:rsid w:val="0089794E"/>
    <w:rsid w:val="008B3ABE"/>
    <w:rsid w:val="008C398E"/>
    <w:rsid w:val="008D1D1C"/>
    <w:rsid w:val="008D7B70"/>
    <w:rsid w:val="008E4293"/>
    <w:rsid w:val="008F5FF8"/>
    <w:rsid w:val="008F7E2D"/>
    <w:rsid w:val="009067CE"/>
    <w:rsid w:val="009155E2"/>
    <w:rsid w:val="0095223E"/>
    <w:rsid w:val="00986D79"/>
    <w:rsid w:val="009B1640"/>
    <w:rsid w:val="009B38B7"/>
    <w:rsid w:val="009B4E8B"/>
    <w:rsid w:val="009C4F1B"/>
    <w:rsid w:val="009D5C39"/>
    <w:rsid w:val="009F42F1"/>
    <w:rsid w:val="009F608A"/>
    <w:rsid w:val="009F61C9"/>
    <w:rsid w:val="00A27E92"/>
    <w:rsid w:val="00A319ED"/>
    <w:rsid w:val="00A33684"/>
    <w:rsid w:val="00A4166A"/>
    <w:rsid w:val="00A52214"/>
    <w:rsid w:val="00A63705"/>
    <w:rsid w:val="00A8479B"/>
    <w:rsid w:val="00A9258D"/>
    <w:rsid w:val="00A96BE0"/>
    <w:rsid w:val="00AC5985"/>
    <w:rsid w:val="00AD72F5"/>
    <w:rsid w:val="00AF5E53"/>
    <w:rsid w:val="00B0296E"/>
    <w:rsid w:val="00B05DF9"/>
    <w:rsid w:val="00B06763"/>
    <w:rsid w:val="00B10FC1"/>
    <w:rsid w:val="00B13DC6"/>
    <w:rsid w:val="00B13F94"/>
    <w:rsid w:val="00B15BDE"/>
    <w:rsid w:val="00B31091"/>
    <w:rsid w:val="00B47215"/>
    <w:rsid w:val="00B941E4"/>
    <w:rsid w:val="00BA6BD2"/>
    <w:rsid w:val="00BB2332"/>
    <w:rsid w:val="00BC0408"/>
    <w:rsid w:val="00BD31E9"/>
    <w:rsid w:val="00BE2C5D"/>
    <w:rsid w:val="00BF4EFB"/>
    <w:rsid w:val="00BF5A1D"/>
    <w:rsid w:val="00BF7233"/>
    <w:rsid w:val="00C00CE7"/>
    <w:rsid w:val="00C135DD"/>
    <w:rsid w:val="00C34048"/>
    <w:rsid w:val="00C34149"/>
    <w:rsid w:val="00C34690"/>
    <w:rsid w:val="00C36C7C"/>
    <w:rsid w:val="00C66965"/>
    <w:rsid w:val="00C71BB0"/>
    <w:rsid w:val="00C81F5D"/>
    <w:rsid w:val="00C963BE"/>
    <w:rsid w:val="00CA79E1"/>
    <w:rsid w:val="00CC0725"/>
    <w:rsid w:val="00CD1368"/>
    <w:rsid w:val="00D27218"/>
    <w:rsid w:val="00D377BB"/>
    <w:rsid w:val="00D454B4"/>
    <w:rsid w:val="00D50C7B"/>
    <w:rsid w:val="00D53FC4"/>
    <w:rsid w:val="00D625ED"/>
    <w:rsid w:val="00D77CB3"/>
    <w:rsid w:val="00D83C3A"/>
    <w:rsid w:val="00D956A2"/>
    <w:rsid w:val="00DA4AB0"/>
    <w:rsid w:val="00DB7060"/>
    <w:rsid w:val="00DC5DD3"/>
    <w:rsid w:val="00DD00F8"/>
    <w:rsid w:val="00DD2D92"/>
    <w:rsid w:val="00DF4381"/>
    <w:rsid w:val="00E240B7"/>
    <w:rsid w:val="00E608AA"/>
    <w:rsid w:val="00E6241A"/>
    <w:rsid w:val="00E645F2"/>
    <w:rsid w:val="00E73C23"/>
    <w:rsid w:val="00EA07F4"/>
    <w:rsid w:val="00EB01E6"/>
    <w:rsid w:val="00EB326E"/>
    <w:rsid w:val="00EE6419"/>
    <w:rsid w:val="00F0066C"/>
    <w:rsid w:val="00F2578A"/>
    <w:rsid w:val="00F40F28"/>
    <w:rsid w:val="00F42D85"/>
    <w:rsid w:val="00F8434E"/>
    <w:rsid w:val="00FA65D6"/>
    <w:rsid w:val="00FA7703"/>
    <w:rsid w:val="00FB25DD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44F02"/>
  <w15:docId w15:val="{3DC90AFF-BD22-4494-9844-4B67ABB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D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Jan Karlo Rodas Marín</cp:lastModifiedBy>
  <cp:revision>6</cp:revision>
  <dcterms:created xsi:type="dcterms:W3CDTF">2017-09-23T02:22:00Z</dcterms:created>
  <dcterms:modified xsi:type="dcterms:W3CDTF">2017-10-30T02:35:00Z</dcterms:modified>
</cp:coreProperties>
</file>