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E" w:rsidRPr="000E5584" w:rsidRDefault="00091EDE" w:rsidP="00091EDE">
      <w:pPr>
        <w:jc w:val="center"/>
        <w:rPr>
          <w:b/>
          <w:sz w:val="23"/>
          <w:szCs w:val="23"/>
        </w:rPr>
      </w:pPr>
      <w:r w:rsidRPr="000E5584">
        <w:rPr>
          <w:b/>
          <w:sz w:val="23"/>
          <w:szCs w:val="23"/>
        </w:rPr>
        <w:t>REUNIÓN COMITÉ DE PROGRAMA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DEPARTAMENTO DE OBSTETRICIA Y GINECOLOG</w:t>
      </w:r>
      <w:r>
        <w:rPr>
          <w:b/>
          <w:sz w:val="23"/>
          <w:szCs w:val="23"/>
        </w:rPr>
        <w:t>Í</w:t>
      </w:r>
      <w:r w:rsidRPr="0009087D">
        <w:rPr>
          <w:b/>
          <w:sz w:val="23"/>
          <w:szCs w:val="23"/>
        </w:rPr>
        <w:t>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UNIVERSIDAD DE ANTIOQU</w:t>
      </w:r>
      <w:r>
        <w:rPr>
          <w:b/>
          <w:sz w:val="23"/>
          <w:szCs w:val="23"/>
        </w:rPr>
        <w:t>I</w:t>
      </w:r>
      <w:r w:rsidRPr="0009087D">
        <w:rPr>
          <w:b/>
          <w:sz w:val="23"/>
          <w:szCs w:val="23"/>
        </w:rPr>
        <w:t>A</w:t>
      </w:r>
    </w:p>
    <w:p w:rsidR="00FC1261" w:rsidRDefault="00FC1261">
      <w:pPr>
        <w:spacing w:line="240" w:lineRule="auto"/>
        <w:jc w:val="center"/>
      </w:pPr>
    </w:p>
    <w:p w:rsidR="00FC1261" w:rsidRDefault="0000531D">
      <w:pPr>
        <w:spacing w:line="240" w:lineRule="auto"/>
        <w:jc w:val="center"/>
      </w:pPr>
      <w:r>
        <w:rPr>
          <w:b/>
        </w:rPr>
        <w:t xml:space="preserve">ACTA </w:t>
      </w:r>
      <w:r w:rsidR="00AD56F9">
        <w:rPr>
          <w:b/>
        </w:rPr>
        <w:t>208</w:t>
      </w: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</w:pPr>
      <w:r>
        <w:t>Carácter:</w:t>
      </w:r>
      <w:r>
        <w:tab/>
      </w:r>
      <w:r w:rsidR="0000531D">
        <w:t>Ordinario</w:t>
      </w:r>
    </w:p>
    <w:p w:rsidR="005E612C" w:rsidRPr="00D47378" w:rsidRDefault="00B2525C" w:rsidP="005E612C">
      <w:pPr>
        <w:jc w:val="both"/>
      </w:pPr>
      <w:r>
        <w:t xml:space="preserve">Fecha: </w:t>
      </w:r>
      <w:r>
        <w:tab/>
      </w:r>
      <w:r w:rsidR="00AD56F9">
        <w:t>20 de junio d</w:t>
      </w:r>
      <w:r w:rsidR="00AD56F9" w:rsidRPr="00D47378">
        <w:t>e 201</w:t>
      </w:r>
      <w:r w:rsidR="00AD56F9">
        <w:t>6</w:t>
      </w:r>
    </w:p>
    <w:p w:rsidR="003F4E06" w:rsidRDefault="00B2525C" w:rsidP="00AD1C39">
      <w:pPr>
        <w:jc w:val="both"/>
      </w:pPr>
      <w:r>
        <w:t xml:space="preserve">Lugar: </w:t>
      </w:r>
      <w:r>
        <w:tab/>
      </w:r>
      <w:r>
        <w:tab/>
      </w:r>
      <w:r w:rsidR="009E04DB">
        <w:t>Departamento de Ginecología y Obstetricia</w:t>
      </w:r>
    </w:p>
    <w:p w:rsidR="00FC1261" w:rsidRDefault="00B2525C">
      <w:pPr>
        <w:spacing w:line="240" w:lineRule="auto"/>
      </w:pPr>
      <w:r>
        <w:t xml:space="preserve">Hora: </w:t>
      </w:r>
      <w:r>
        <w:tab/>
      </w:r>
      <w:r>
        <w:tab/>
      </w:r>
      <w:r w:rsidR="00907488">
        <w:t>11</w:t>
      </w:r>
      <w:r w:rsidR="009E1279">
        <w:t>:00</w:t>
      </w:r>
      <w:r w:rsidR="00C36AF6">
        <w:t xml:space="preserve">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</w:pPr>
            <w:r>
              <w:t xml:space="preserve"> </w:t>
            </w:r>
          </w:p>
        </w:tc>
      </w:tr>
      <w:tr w:rsidR="00FC126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C1261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  <w:rPr>
                <w:b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Coordinado</w:t>
            </w:r>
            <w:r w:rsidRPr="000E5584">
              <w:rPr>
                <w:sz w:val="23"/>
                <w:szCs w:val="23"/>
              </w:rPr>
              <w:t>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43B36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</w:tr>
      <w:tr w:rsidR="0068423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  <w:lang w:val="es-MX"/>
              </w:rPr>
              <w:t>Liliana Isabel Gallego Vélez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684234">
            <w:pPr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</w:rPr>
              <w:t>Profesora Coordinadora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1669BF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DD0451" w:rsidRDefault="00C36AF6">
            <w:pPr>
              <w:spacing w:line="240" w:lineRule="auto"/>
              <w:jc w:val="both"/>
            </w:pPr>
            <w:r w:rsidRPr="00DD0451">
              <w:t>Jes</w:t>
            </w:r>
            <w:r>
              <w:t>ús Velásquez Penagos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ind w:left="28" w:hanging="28"/>
              <w:jc w:val="both"/>
            </w:pPr>
            <w:r>
              <w:t>Profesor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AD1C39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5E612C" w:rsidP="001669BF">
            <w:pPr>
              <w:spacing w:line="240" w:lineRule="auto"/>
              <w:jc w:val="both"/>
              <w:rPr>
                <w:sz w:val="23"/>
                <w:szCs w:val="23"/>
                <w:lang w:val="es-MX"/>
              </w:rPr>
            </w:pPr>
            <w:r>
              <w:t>Luisa Fernanda Muñoz Fernández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D96B0E" w:rsidP="00C36AF6">
            <w:pPr>
              <w:jc w:val="both"/>
              <w:rPr>
                <w:sz w:val="23"/>
                <w:szCs w:val="23"/>
              </w:rPr>
            </w:pPr>
            <w:r>
              <w:rPr>
                <w:lang w:val="es-MX"/>
              </w:rPr>
              <w:t>Representante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3F4E06" w:rsidP="00C36AF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</w:pP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00531D" w:rsidRPr="008A271C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Aprobación del acta anterior</w:t>
      </w:r>
      <w:r w:rsidR="00F95A0A">
        <w:rPr>
          <w:sz w:val="23"/>
          <w:szCs w:val="23"/>
          <w:lang w:val="es-MX"/>
        </w:rPr>
        <w:t xml:space="preserve"> </w:t>
      </w:r>
    </w:p>
    <w:p w:rsidR="0000531D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Revisión de tareas</w:t>
      </w:r>
    </w:p>
    <w:p w:rsidR="0000531D" w:rsidRPr="000E558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 xml:space="preserve">Proposiciones y varios 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C126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AD56F9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widowControl w:val="0"/>
              <w:spacing w:line="240" w:lineRule="auto"/>
              <w:rPr>
                <w:lang w:val="es-MX"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  <w:r>
              <w:rPr>
                <w:sz w:val="23"/>
                <w:szCs w:val="23"/>
              </w:rPr>
              <w:t xml:space="preserve"> y Liliana Isabel Gallego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Pr="00227AA0" w:rsidRDefault="00AD56F9" w:rsidP="00AD56F9">
            <w:pPr>
              <w:ind w:left="-6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Dificultades con el </w:t>
            </w:r>
            <w:r w:rsidR="00450841">
              <w:rPr>
                <w:lang w:val="es-MX"/>
              </w:rPr>
              <w:t>Dr.</w:t>
            </w:r>
            <w:bookmarkStart w:id="0" w:name="_GoBack"/>
            <w:bookmarkEnd w:id="0"/>
            <w:r>
              <w:rPr>
                <w:lang w:val="es-MX"/>
              </w:rPr>
              <w:t xml:space="preserve"> Santiago Henao Vargas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Pendiente entregar las cartas</w:t>
            </w:r>
          </w:p>
        </w:tc>
      </w:tr>
      <w:tr w:rsidR="00AD56F9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Gladis Adriana Vélez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Convenio con Clínica Vida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Posibilidad de convenio para el 2017</w:t>
            </w:r>
          </w:p>
        </w:tc>
      </w:tr>
      <w:tr w:rsidR="00AD56F9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Liliana Gallego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Pr="00227AA0" w:rsidRDefault="00AD56F9" w:rsidP="00AD56F9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fechas de cirugía extra para mayo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El residente que está rotando por el Hospital Marco Fidel Suárez, plaza </w:t>
            </w:r>
            <w:r>
              <w:rPr>
                <w:lang w:val="es-MX"/>
              </w:rPr>
              <w:lastRenderedPageBreak/>
              <w:t>que se encuentra con problemas de volumen de pacientes, sea quien asista</w:t>
            </w:r>
          </w:p>
        </w:tc>
      </w:tr>
      <w:tr w:rsidR="00AD56F9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lastRenderedPageBreak/>
              <w:t>Residentes tercer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Matrícula residentes tercer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Ajustes de </w:t>
            </w:r>
            <w:r w:rsidR="00450841">
              <w:rPr>
                <w:lang w:val="es-MX"/>
              </w:rPr>
              <w:t>matrículas</w:t>
            </w:r>
            <w:r>
              <w:rPr>
                <w:lang w:val="es-MX"/>
              </w:rPr>
              <w:t xml:space="preserve"> aprobado por Consejo de Facultad</w:t>
            </w:r>
          </w:p>
        </w:tc>
      </w:tr>
      <w:tr w:rsidR="00AD56F9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Dr. Fernando Ruiz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rPr>
                <w:lang w:val="es-MX"/>
              </w:rPr>
            </w:pPr>
            <w:r>
              <w:rPr>
                <w:lang w:val="es-MX"/>
              </w:rPr>
              <w:t>Comité ampliado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Lluvia idea para definir el “Por qué” y “ Para qué” del cambio del programa, se realizará una invitación a todo el personal del Departamento</w:t>
            </w:r>
          </w:p>
        </w:tc>
      </w:tr>
      <w:tr w:rsidR="00AD56F9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Gladis Adriana Vélez Álvarez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 xml:space="preserve">Asuntos </w:t>
            </w:r>
            <w:r w:rsidR="00450841">
              <w:rPr>
                <w:lang w:val="es-MX"/>
              </w:rPr>
              <w:t>jurídicos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450841" w:rsidP="00AD56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L</w:t>
            </w:r>
            <w:r w:rsidR="00AD56F9" w:rsidRPr="00E735E0">
              <w:rPr>
                <w:lang w:val="es-MX"/>
              </w:rPr>
              <w:t>os residentes son personal en formación y no  deben responder a esas situaciones</w:t>
            </w:r>
            <w:r w:rsidR="00AD56F9">
              <w:rPr>
                <w:lang w:val="es-MX"/>
              </w:rPr>
              <w:t xml:space="preserve">, debe contactarse el servicio de </w:t>
            </w:r>
            <w:r>
              <w:rPr>
                <w:lang w:val="es-MX"/>
              </w:rPr>
              <w:t>Jurídica</w:t>
            </w:r>
            <w:r w:rsidR="00AD56F9">
              <w:rPr>
                <w:lang w:val="es-MX"/>
              </w:rPr>
              <w:t xml:space="preserve"> del Hospital</w:t>
            </w:r>
          </w:p>
        </w:tc>
      </w:tr>
      <w:tr w:rsidR="00AD56F9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Liliana I. Gallego Vélez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Percance de la residente Ximena Briceño Morales en su rotación de Profamilia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AD56F9" w:rsidP="00AD56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aclarará con la residente la situación.</w:t>
            </w:r>
          </w:p>
        </w:tc>
      </w:tr>
      <w:tr w:rsidR="00AD56F9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E45ACB" w:rsidP="00AD56F9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Natalia Sofía Aguirre Martínez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E45ACB" w:rsidP="00AD56F9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Rotaciones de primer año faltantes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E45ACB" w:rsidP="00AD56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Sea prueba propuesta</w:t>
            </w:r>
          </w:p>
        </w:tc>
      </w:tr>
      <w:tr w:rsidR="00AD56F9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E45ACB" w:rsidP="00E45ACB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Diana Alexandra Alzate Andrade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E45ACB" w:rsidP="00AD56F9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Rotaciones electivas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E45ACB" w:rsidP="00AD56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No se aprueban </w:t>
            </w:r>
          </w:p>
        </w:tc>
      </w:tr>
      <w:tr w:rsidR="00AD56F9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E45ACB" w:rsidP="00AD56F9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Diana Alexandra Alzate Andrade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E45ACB" w:rsidP="00AD56F9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Cambio de vacaciones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E45ACB" w:rsidP="00AD56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aprueba</w:t>
            </w:r>
          </w:p>
        </w:tc>
      </w:tr>
      <w:tr w:rsidR="00AD56F9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E45ACB" w:rsidP="00AD56F9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Liza María González Hernández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6F9" w:rsidRDefault="004C17FA" w:rsidP="004C17FA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A</w:t>
            </w:r>
            <w:r w:rsidR="00E45ACB">
              <w:rPr>
                <w:lang w:val="es-MX"/>
              </w:rPr>
              <w:t>sistir a l</w:t>
            </w:r>
            <w:r>
              <w:rPr>
                <w:lang w:val="es-MX"/>
              </w:rPr>
              <w:t>a</w:t>
            </w:r>
            <w:r w:rsidR="00E45ACB">
              <w:rPr>
                <w:lang w:val="es-MX"/>
              </w:rPr>
              <w:t xml:space="preserve"> Jornada de Actualización en Ecografía programada por ASAGIO para el 15 y 16 de Julio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7FA" w:rsidRPr="004C17FA" w:rsidRDefault="004C17FA" w:rsidP="004C17F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D</w:t>
            </w:r>
            <w:r w:rsidRPr="004C17FA">
              <w:rPr>
                <w:lang w:val="es-MX"/>
              </w:rPr>
              <w:t xml:space="preserve">ebe solicitar el permiso directamente con la Dra. Carolina Álvarez Mesa, coordinadora de la rotación en dicho centro de práctica. </w:t>
            </w:r>
          </w:p>
          <w:p w:rsidR="004C17FA" w:rsidRDefault="004C17FA" w:rsidP="00AD56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</w:p>
          <w:p w:rsidR="00AD56F9" w:rsidRPr="004C17FA" w:rsidRDefault="00AD56F9" w:rsidP="004C17FA">
            <w:pPr>
              <w:ind w:firstLine="720"/>
              <w:rPr>
                <w:lang w:val="es-MX"/>
              </w:rPr>
            </w:pPr>
          </w:p>
        </w:tc>
      </w:tr>
      <w:tr w:rsidR="00E45ACB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CB" w:rsidRDefault="004C17FA" w:rsidP="00AD56F9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CB" w:rsidRDefault="004C17FA" w:rsidP="00AD56F9">
            <w:pPr>
              <w:ind w:left="-6"/>
              <w:rPr>
                <w:lang w:val="es-MX"/>
              </w:rPr>
            </w:pPr>
            <w:r>
              <w:rPr>
                <w:lang w:val="es-MX"/>
              </w:rPr>
              <w:t>El curso de Paciente Crítico de Oficina de Pregrado que se realiza cada mes y en el cual participa el departamento de Cirugía, el módulo de Trauma en la Gestante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5ACB" w:rsidRDefault="004C17FA" w:rsidP="00AD56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Se asigna a residente rotante por </w:t>
            </w:r>
            <w:r w:rsidR="00450841">
              <w:rPr>
                <w:lang w:val="es-MX"/>
              </w:rPr>
              <w:t>Cirugía</w:t>
            </w:r>
            <w:r>
              <w:rPr>
                <w:lang w:val="es-MX"/>
              </w:rPr>
              <w:t xml:space="preserve"> general</w:t>
            </w: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sectPr w:rsidR="00FC126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AAA7FBB"/>
    <w:multiLevelType w:val="hybridMultilevel"/>
    <w:tmpl w:val="F020877A"/>
    <w:lvl w:ilvl="0" w:tplc="B504F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825F89"/>
    <w:multiLevelType w:val="hybridMultilevel"/>
    <w:tmpl w:val="208C0A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1"/>
    <w:rsid w:val="000038D2"/>
    <w:rsid w:val="0000531D"/>
    <w:rsid w:val="00025E37"/>
    <w:rsid w:val="0008628E"/>
    <w:rsid w:val="000906D5"/>
    <w:rsid w:val="00091EDE"/>
    <w:rsid w:val="000A2A0D"/>
    <w:rsid w:val="000D4F71"/>
    <w:rsid w:val="000F0B78"/>
    <w:rsid w:val="000F56D6"/>
    <w:rsid w:val="001669BF"/>
    <w:rsid w:val="00172BD6"/>
    <w:rsid w:val="002253BE"/>
    <w:rsid w:val="002632A9"/>
    <w:rsid w:val="00295C6E"/>
    <w:rsid w:val="002F60E0"/>
    <w:rsid w:val="003118DB"/>
    <w:rsid w:val="00386AB5"/>
    <w:rsid w:val="003977A7"/>
    <w:rsid w:val="003D2868"/>
    <w:rsid w:val="003F4E06"/>
    <w:rsid w:val="00433512"/>
    <w:rsid w:val="00434D8A"/>
    <w:rsid w:val="00450841"/>
    <w:rsid w:val="0049485E"/>
    <w:rsid w:val="004C17FA"/>
    <w:rsid w:val="00522C94"/>
    <w:rsid w:val="005554E1"/>
    <w:rsid w:val="005A0EF3"/>
    <w:rsid w:val="005A3E47"/>
    <w:rsid w:val="005B1240"/>
    <w:rsid w:val="005E612C"/>
    <w:rsid w:val="00684234"/>
    <w:rsid w:val="00817CF3"/>
    <w:rsid w:val="008454E5"/>
    <w:rsid w:val="008976F8"/>
    <w:rsid w:val="00907488"/>
    <w:rsid w:val="0092444F"/>
    <w:rsid w:val="0099391D"/>
    <w:rsid w:val="00994A50"/>
    <w:rsid w:val="009E04DB"/>
    <w:rsid w:val="009E1279"/>
    <w:rsid w:val="00A7787F"/>
    <w:rsid w:val="00A94577"/>
    <w:rsid w:val="00AD1C39"/>
    <w:rsid w:val="00AD56F9"/>
    <w:rsid w:val="00B2525C"/>
    <w:rsid w:val="00B674D0"/>
    <w:rsid w:val="00C36AF6"/>
    <w:rsid w:val="00CA600C"/>
    <w:rsid w:val="00CB40C5"/>
    <w:rsid w:val="00CF0E7B"/>
    <w:rsid w:val="00D25EC4"/>
    <w:rsid w:val="00D408FA"/>
    <w:rsid w:val="00D96B0E"/>
    <w:rsid w:val="00E45ACB"/>
    <w:rsid w:val="00E71864"/>
    <w:rsid w:val="00F43B36"/>
    <w:rsid w:val="00F43E8F"/>
    <w:rsid w:val="00F95A0A"/>
    <w:rsid w:val="00FB340B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AF6524-431F-4200-8086-16AC01DB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494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PREGRADO SEMESTRE X</dc:creator>
  <cp:lastModifiedBy>medicinaf27</cp:lastModifiedBy>
  <cp:revision>3</cp:revision>
  <dcterms:created xsi:type="dcterms:W3CDTF">2017-08-23T17:24:00Z</dcterms:created>
  <dcterms:modified xsi:type="dcterms:W3CDTF">2017-08-28T11:56:00Z</dcterms:modified>
</cp:coreProperties>
</file>