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AD" w:rsidRPr="00554BAD" w:rsidRDefault="00554BAD" w:rsidP="00554BAD">
      <w:pPr>
        <w:spacing w:after="0" w:line="240" w:lineRule="auto"/>
        <w:jc w:val="center"/>
        <w:rPr>
          <w:rFonts w:ascii="Arial" w:eastAsia="Times New Roman" w:hAnsi="Arial" w:cs="Arial"/>
          <w:b/>
          <w:color w:val="000000"/>
          <w:sz w:val="24"/>
          <w:szCs w:val="24"/>
        </w:rPr>
      </w:pPr>
      <w:bookmarkStart w:id="0" w:name="_GoBack"/>
      <w:bookmarkEnd w:id="0"/>
      <w:r w:rsidRPr="00554BAD">
        <w:rPr>
          <w:rFonts w:ascii="Arial" w:eastAsia="Times New Roman" w:hAnsi="Arial" w:cs="Arial"/>
          <w:b/>
          <w:color w:val="000000"/>
          <w:sz w:val="24"/>
          <w:szCs w:val="24"/>
        </w:rPr>
        <w:t>Escuela de Idiomas</w:t>
      </w: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El año 2016 representó para la Escuela de Idiomas un período de reflexión interna sobre su historia y sobre lo que ella le ha permitido devenir al día de hoy, así como de proyección hacia los próximos 10 años. En este ejercicio de reflexión </w:t>
      </w:r>
      <w:r w:rsidR="004A1174" w:rsidRPr="00CF54DC">
        <w:rPr>
          <w:rFonts w:ascii="Arial" w:eastAsia="Times New Roman" w:hAnsi="Arial" w:cs="Arial"/>
          <w:color w:val="000000"/>
          <w:sz w:val="24"/>
          <w:szCs w:val="24"/>
        </w:rPr>
        <w:t>se han</w:t>
      </w:r>
      <w:r w:rsidRPr="00D36776">
        <w:rPr>
          <w:rFonts w:ascii="Arial" w:eastAsia="Times New Roman" w:hAnsi="Arial" w:cs="Arial"/>
          <w:color w:val="000000"/>
          <w:sz w:val="24"/>
          <w:szCs w:val="24"/>
        </w:rPr>
        <w:t xml:space="preserve"> identificado ejes estratégicos de desarrollo, desde donde se aporta al plan institucional. A continuación se presentan en detalle cada uno de los logros de la dependencia durante el </w:t>
      </w:r>
      <w:r w:rsidR="000012FC" w:rsidRPr="00CF54DC">
        <w:rPr>
          <w:rFonts w:ascii="Arial" w:eastAsia="Times New Roman" w:hAnsi="Arial" w:cs="Arial"/>
          <w:color w:val="000000"/>
          <w:sz w:val="24"/>
          <w:szCs w:val="24"/>
        </w:rPr>
        <w:t>año</w:t>
      </w:r>
      <w:r w:rsidRPr="00D36776">
        <w:rPr>
          <w:rFonts w:ascii="Arial" w:eastAsia="Times New Roman" w:hAnsi="Arial" w:cs="Arial"/>
          <w:color w:val="000000"/>
          <w:sz w:val="24"/>
          <w:szCs w:val="24"/>
        </w:rPr>
        <w:t xml:space="preserve"> en relación con los cuatro temas estratégicos del plan de desarrollo 2006-2016, precisando claramente los aportes en perspectiva de la sociedad y el entorno.</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b/>
          <w:bCs/>
          <w:color w:val="000000"/>
          <w:sz w:val="24"/>
          <w:szCs w:val="24"/>
        </w:rPr>
        <w:t>Desarrollo de la ciencia, la tecnología y la innovación</w:t>
      </w: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Como parte de una serie de estrategias que buscan fortalecer la investigación en la Escuela de Idiomas, se creó la Coordinación de Investigaciones y se instaló el Comité técnico de investigaciones, atendiendo la normativa planteada en el Acuerdo Superior 204 de 2001. Además de atender las solicitudes de los investigadores, está enfocado en la definición de políticas, fomento a la cultura investigadora y a una orientación estratégica para  la investigación en </w:t>
      </w:r>
      <w:r w:rsidR="00221EEC" w:rsidRPr="00CF54DC">
        <w:rPr>
          <w:rFonts w:ascii="Arial" w:eastAsia="Times New Roman" w:hAnsi="Arial" w:cs="Arial"/>
          <w:color w:val="000000"/>
          <w:sz w:val="24"/>
          <w:szCs w:val="24"/>
        </w:rPr>
        <w:t>l</w:t>
      </w:r>
      <w:r w:rsidRPr="00D36776">
        <w:rPr>
          <w:rFonts w:ascii="Arial" w:eastAsia="Times New Roman" w:hAnsi="Arial" w:cs="Arial"/>
          <w:color w:val="000000"/>
          <w:sz w:val="24"/>
          <w:szCs w:val="24"/>
        </w:rPr>
        <w:t xml:space="preserve">a dependencia, de cara al plan de desarrollo institucional. </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Durante el 2016, se tuvo ocho proyectos en ejecución de cuatro grupos de investigación y se aprobó además la financiación de un proyecto dentro de la</w:t>
      </w:r>
      <w:r w:rsidR="00221EEC" w:rsidRPr="00CF54DC">
        <w:rPr>
          <w:rFonts w:ascii="Arial" w:eastAsia="Times New Roman" w:hAnsi="Arial" w:cs="Arial"/>
          <w:color w:val="000000"/>
          <w:sz w:val="24"/>
          <w:szCs w:val="24"/>
        </w:rPr>
        <w:t xml:space="preserve"> convocatoria Colciencias 745. Igualmente, dos grupos </w:t>
      </w:r>
      <w:r w:rsidRPr="00D36776">
        <w:rPr>
          <w:rFonts w:ascii="Arial" w:eastAsia="Times New Roman" w:hAnsi="Arial" w:cs="Arial"/>
          <w:color w:val="000000"/>
          <w:sz w:val="24"/>
          <w:szCs w:val="24"/>
        </w:rPr>
        <w:t>presentaron cada uno un proyecto a la convocatoria programática de CSHA.</w:t>
      </w: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Según la última medición de grupos del sistema</w:t>
      </w:r>
      <w:r w:rsidR="00221EEC" w:rsidRPr="00CF54DC">
        <w:rPr>
          <w:rFonts w:ascii="Arial" w:eastAsia="Times New Roman" w:hAnsi="Arial" w:cs="Arial"/>
          <w:color w:val="000000"/>
          <w:sz w:val="24"/>
          <w:szCs w:val="24"/>
        </w:rPr>
        <w:t xml:space="preserve"> de Colciencias, en la Escuela hay u</w:t>
      </w:r>
      <w:r w:rsidRPr="00D36776">
        <w:rPr>
          <w:rFonts w:ascii="Arial" w:eastAsia="Times New Roman" w:hAnsi="Arial" w:cs="Arial"/>
          <w:color w:val="000000"/>
          <w:sz w:val="24"/>
          <w:szCs w:val="24"/>
        </w:rPr>
        <w:t>n grupo en categoría B, cuatro grupos en categoría C, un grupo en categoría D y dos grupos sin clasificar.</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Por otro lado, la Escuela cuenta con dos revistas clasificadas en PUBLINDEX, a saber: </w:t>
      </w:r>
      <w:r w:rsidRPr="00D36776">
        <w:rPr>
          <w:rFonts w:ascii="Arial" w:eastAsia="Times New Roman" w:hAnsi="Arial" w:cs="Arial"/>
          <w:iCs/>
          <w:color w:val="000000"/>
          <w:sz w:val="24"/>
          <w:szCs w:val="24"/>
        </w:rPr>
        <w:t>ÍKALA, Revista de lengua</w:t>
      </w:r>
      <w:r w:rsidRPr="00D36776">
        <w:rPr>
          <w:rFonts w:ascii="Arial" w:eastAsia="Times New Roman" w:hAnsi="Arial" w:cs="Arial"/>
          <w:color w:val="000000"/>
          <w:sz w:val="24"/>
          <w:szCs w:val="24"/>
        </w:rPr>
        <w:t xml:space="preserve"> </w:t>
      </w:r>
      <w:r w:rsidRPr="00D36776">
        <w:rPr>
          <w:rFonts w:ascii="Arial" w:eastAsia="Times New Roman" w:hAnsi="Arial" w:cs="Arial"/>
          <w:iCs/>
          <w:color w:val="000000"/>
          <w:sz w:val="24"/>
          <w:szCs w:val="24"/>
        </w:rPr>
        <w:t>y Cultura</w:t>
      </w:r>
      <w:r w:rsidRPr="00D36776">
        <w:rPr>
          <w:rFonts w:ascii="Arial" w:eastAsia="Times New Roman" w:hAnsi="Arial" w:cs="Arial"/>
          <w:color w:val="000000"/>
          <w:sz w:val="24"/>
          <w:szCs w:val="24"/>
        </w:rPr>
        <w:t xml:space="preserve"> y </w:t>
      </w:r>
      <w:r w:rsidRPr="00D36776">
        <w:rPr>
          <w:rFonts w:ascii="Arial" w:eastAsia="Times New Roman" w:hAnsi="Arial" w:cs="Arial"/>
          <w:iCs/>
          <w:color w:val="000000"/>
          <w:sz w:val="24"/>
          <w:szCs w:val="24"/>
        </w:rPr>
        <w:t>Mutatis Mutandis</w:t>
      </w:r>
      <w:r w:rsidR="000012FC" w:rsidRPr="00CF54DC">
        <w:rPr>
          <w:rFonts w:ascii="Arial" w:eastAsia="Times New Roman" w:hAnsi="Arial" w:cs="Arial"/>
          <w:color w:val="000000"/>
          <w:sz w:val="24"/>
          <w:szCs w:val="24"/>
        </w:rPr>
        <w:t xml:space="preserve">, </w:t>
      </w:r>
      <w:r w:rsidRPr="00D36776">
        <w:rPr>
          <w:rFonts w:ascii="Arial" w:eastAsia="Times New Roman" w:hAnsi="Arial" w:cs="Arial"/>
          <w:color w:val="000000"/>
          <w:sz w:val="24"/>
          <w:szCs w:val="24"/>
        </w:rPr>
        <w:t xml:space="preserve"> </w:t>
      </w:r>
      <w:r w:rsidR="000012FC" w:rsidRPr="00CF54DC">
        <w:rPr>
          <w:rFonts w:ascii="Arial" w:eastAsia="Times New Roman" w:hAnsi="Arial" w:cs="Arial"/>
          <w:color w:val="000000"/>
          <w:sz w:val="24"/>
          <w:szCs w:val="24"/>
        </w:rPr>
        <w:t>ambas clasificadas</w:t>
      </w:r>
      <w:r w:rsidRPr="00D36776">
        <w:rPr>
          <w:rFonts w:ascii="Arial" w:eastAsia="Times New Roman" w:hAnsi="Arial" w:cs="Arial"/>
          <w:color w:val="000000"/>
          <w:sz w:val="24"/>
          <w:szCs w:val="24"/>
        </w:rPr>
        <w:t xml:space="preserve"> en la categoría C, de acuerdo al nuevo sistema de clasificación de revistas de Colciencias.</w:t>
      </w:r>
      <w:r w:rsidR="000F17F3">
        <w:rPr>
          <w:rFonts w:ascii="Arial" w:eastAsia="Times New Roman" w:hAnsi="Arial" w:cs="Arial"/>
          <w:color w:val="000000"/>
          <w:sz w:val="24"/>
          <w:szCs w:val="24"/>
        </w:rPr>
        <w:t xml:space="preserve"> </w:t>
      </w:r>
      <w:r w:rsidRPr="00D36776">
        <w:rPr>
          <w:rFonts w:ascii="Arial" w:eastAsia="Times New Roman" w:hAnsi="Arial" w:cs="Arial"/>
          <w:color w:val="000000"/>
          <w:sz w:val="24"/>
          <w:szCs w:val="24"/>
        </w:rPr>
        <w:t>Además, al acogerse al sistema de acceso libre al conocimiento científico</w:t>
      </w:r>
      <w:r w:rsidR="00221EEC" w:rsidRPr="00CF54DC">
        <w:rPr>
          <w:rFonts w:ascii="Arial" w:eastAsia="Times New Roman" w:hAnsi="Arial" w:cs="Arial"/>
          <w:color w:val="000000"/>
          <w:sz w:val="24"/>
          <w:szCs w:val="24"/>
        </w:rPr>
        <w:t xml:space="preserve"> </w:t>
      </w:r>
      <w:r w:rsidRPr="00D36776">
        <w:rPr>
          <w:rFonts w:ascii="Arial" w:eastAsia="Times New Roman" w:hAnsi="Arial" w:cs="Arial"/>
          <w:color w:val="000000"/>
          <w:sz w:val="24"/>
          <w:szCs w:val="24"/>
        </w:rPr>
        <w:t>(</w:t>
      </w:r>
      <w:r w:rsidRPr="00D36776">
        <w:rPr>
          <w:rFonts w:ascii="Arial" w:eastAsia="Times New Roman" w:hAnsi="Arial" w:cs="Arial"/>
          <w:iCs/>
          <w:color w:val="000000"/>
          <w:sz w:val="24"/>
          <w:szCs w:val="24"/>
        </w:rPr>
        <w:t>Open Journal System</w:t>
      </w:r>
      <w:r w:rsidRPr="00D36776">
        <w:rPr>
          <w:rFonts w:ascii="Arial" w:eastAsia="Times New Roman" w:hAnsi="Arial" w:cs="Arial"/>
          <w:color w:val="000000"/>
          <w:sz w:val="24"/>
          <w:szCs w:val="24"/>
        </w:rPr>
        <w:t>), publicar artículos en varias lenguas y estar indizadas en múltiples bases de datos, permiten alcanzar una gran audiencia, por lo cual se han convertido en referente para la comunidad académica nacional e internacional que se inte</w:t>
      </w:r>
      <w:r w:rsidR="000012FC" w:rsidRPr="00CF54DC">
        <w:rPr>
          <w:rFonts w:ascii="Arial" w:eastAsia="Times New Roman" w:hAnsi="Arial" w:cs="Arial"/>
          <w:color w:val="000000"/>
          <w:sz w:val="24"/>
          <w:szCs w:val="24"/>
        </w:rPr>
        <w:t>resa en las lenguas, la cultura y</w:t>
      </w:r>
      <w:r w:rsidRPr="00D36776">
        <w:rPr>
          <w:rFonts w:ascii="Arial" w:eastAsia="Times New Roman" w:hAnsi="Arial" w:cs="Arial"/>
          <w:color w:val="000000"/>
          <w:sz w:val="24"/>
          <w:szCs w:val="24"/>
        </w:rPr>
        <w:t xml:space="preserve"> la traducción.</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Adicionalmente, se aportó al desarrollo del conocimiento en las lenguas extranjeras y sus áreas afines con dos publicaciones propias: un </w:t>
      </w:r>
      <w:r w:rsidRPr="00D36776">
        <w:rPr>
          <w:rFonts w:ascii="Arial" w:eastAsia="Times New Roman" w:hAnsi="Arial" w:cs="Arial"/>
          <w:iCs/>
          <w:color w:val="000000"/>
          <w:sz w:val="24"/>
          <w:szCs w:val="24"/>
        </w:rPr>
        <w:t>Diccionario de cognados</w:t>
      </w:r>
      <w:r w:rsidRPr="00D36776">
        <w:rPr>
          <w:rFonts w:ascii="Arial" w:eastAsia="Times New Roman" w:hAnsi="Arial" w:cs="Arial"/>
          <w:color w:val="000000"/>
          <w:sz w:val="24"/>
          <w:szCs w:val="24"/>
        </w:rPr>
        <w:t xml:space="preserve">, preparado por el profesor Jorge Hernández  y un </w:t>
      </w:r>
      <w:r w:rsidRPr="00D36776">
        <w:rPr>
          <w:rFonts w:ascii="Arial" w:eastAsia="Times New Roman" w:hAnsi="Arial" w:cs="Arial"/>
          <w:iCs/>
          <w:color w:val="000000"/>
          <w:sz w:val="24"/>
          <w:szCs w:val="24"/>
        </w:rPr>
        <w:t xml:space="preserve">Modelo de evaluación de programas de extensión en lenguas extranjeras, </w:t>
      </w:r>
      <w:r w:rsidRPr="00D36776">
        <w:rPr>
          <w:rFonts w:ascii="Arial" w:eastAsia="Times New Roman" w:hAnsi="Arial" w:cs="Arial"/>
          <w:color w:val="000000"/>
          <w:sz w:val="24"/>
          <w:szCs w:val="24"/>
        </w:rPr>
        <w:t>producto del trabajo de un grupo de profesores de la Escuela en el marco de una convocatoria BUPPE. Se publicaron además 12 artículos de revista, 3 artículos de libro, 1 capítulo de libro y dos traducciones de libros.</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color w:val="000000"/>
          <w:sz w:val="24"/>
          <w:szCs w:val="24"/>
        </w:rPr>
      </w:pPr>
      <w:r w:rsidRPr="00D36776">
        <w:rPr>
          <w:rFonts w:ascii="Arial" w:eastAsia="Times New Roman" w:hAnsi="Arial" w:cs="Arial"/>
          <w:color w:val="000000"/>
          <w:sz w:val="24"/>
          <w:szCs w:val="24"/>
        </w:rPr>
        <w:t>Sumando a</w:t>
      </w:r>
      <w:r w:rsidR="000012FC" w:rsidRPr="00CF54DC">
        <w:rPr>
          <w:rFonts w:ascii="Arial" w:eastAsia="Times New Roman" w:hAnsi="Arial" w:cs="Arial"/>
          <w:color w:val="000000"/>
          <w:sz w:val="24"/>
          <w:szCs w:val="24"/>
        </w:rPr>
        <w:t xml:space="preserve"> las estrategias de divulgación</w:t>
      </w:r>
      <w:r w:rsidRPr="00D36776">
        <w:rPr>
          <w:rFonts w:ascii="Arial" w:eastAsia="Times New Roman" w:hAnsi="Arial" w:cs="Arial"/>
          <w:color w:val="000000"/>
          <w:sz w:val="24"/>
          <w:szCs w:val="24"/>
        </w:rPr>
        <w:t xml:space="preserve">, se realizaron dos seminarios. El primero fue el </w:t>
      </w:r>
      <w:r w:rsidRPr="00D36776">
        <w:rPr>
          <w:rFonts w:ascii="Arial" w:eastAsia="Times New Roman" w:hAnsi="Arial" w:cs="Arial"/>
          <w:iCs/>
          <w:color w:val="000000"/>
          <w:sz w:val="24"/>
          <w:szCs w:val="24"/>
        </w:rPr>
        <w:t>Seminario de Desarrollo Profesional de los Docentes de Lenguas Extranjeras,</w:t>
      </w:r>
      <w:r w:rsidRPr="00D36776">
        <w:rPr>
          <w:rFonts w:ascii="Arial" w:eastAsia="Times New Roman" w:hAnsi="Arial" w:cs="Arial"/>
          <w:color w:val="000000"/>
          <w:sz w:val="24"/>
          <w:szCs w:val="24"/>
        </w:rPr>
        <w:t xml:space="preserve"> cuyo tema central fue “</w:t>
      </w:r>
      <w:r w:rsidRPr="00D36776">
        <w:rPr>
          <w:rFonts w:ascii="Arial" w:eastAsia="Times New Roman" w:hAnsi="Arial" w:cs="Arial"/>
          <w:color w:val="000000"/>
          <w:sz w:val="24"/>
          <w:szCs w:val="24"/>
          <w:shd w:val="clear" w:color="auto" w:fill="FFFFFF"/>
        </w:rPr>
        <w:t>La colaboración ent</w:t>
      </w:r>
      <w:r w:rsidR="000012FC" w:rsidRPr="00CF54DC">
        <w:rPr>
          <w:rFonts w:ascii="Arial" w:eastAsia="Times New Roman" w:hAnsi="Arial" w:cs="Arial"/>
          <w:color w:val="000000"/>
          <w:sz w:val="24"/>
          <w:szCs w:val="24"/>
          <w:shd w:val="clear" w:color="auto" w:fill="FFFFFF"/>
        </w:rPr>
        <w:t xml:space="preserve">re la escuela y la </w:t>
      </w:r>
      <w:r w:rsidR="000012FC" w:rsidRPr="00CF54DC">
        <w:rPr>
          <w:rFonts w:ascii="Arial" w:eastAsia="Times New Roman" w:hAnsi="Arial" w:cs="Arial"/>
          <w:color w:val="000000"/>
          <w:sz w:val="24"/>
          <w:szCs w:val="24"/>
          <w:shd w:val="clear" w:color="auto" w:fill="FFFFFF"/>
        </w:rPr>
        <w:lastRenderedPageBreak/>
        <w:t>universidad”</w:t>
      </w:r>
      <w:r w:rsidR="000F17F3">
        <w:rPr>
          <w:rFonts w:ascii="Arial" w:eastAsia="Times New Roman" w:hAnsi="Arial" w:cs="Arial"/>
          <w:color w:val="000000"/>
          <w:sz w:val="24"/>
          <w:szCs w:val="24"/>
          <w:shd w:val="clear" w:color="auto" w:fill="FFFFFF"/>
        </w:rPr>
        <w:t>,</w:t>
      </w:r>
      <w:r w:rsidR="000012FC" w:rsidRPr="00CF54DC">
        <w:rPr>
          <w:rFonts w:ascii="Arial" w:eastAsia="Times New Roman" w:hAnsi="Arial" w:cs="Arial"/>
          <w:color w:val="000000"/>
          <w:sz w:val="24"/>
          <w:szCs w:val="24"/>
          <w:shd w:val="clear" w:color="auto" w:fill="FFFFFF"/>
        </w:rPr>
        <w:t xml:space="preserve"> el cual c</w:t>
      </w:r>
      <w:r w:rsidRPr="00D36776">
        <w:rPr>
          <w:rFonts w:ascii="Arial" w:eastAsia="Times New Roman" w:hAnsi="Arial" w:cs="Arial"/>
          <w:color w:val="000000"/>
          <w:sz w:val="24"/>
          <w:szCs w:val="24"/>
        </w:rPr>
        <w:t xml:space="preserve">ontó con la participación de ponentes locales, nacionales e internacionales quienes compartieron experiencias investigativas y reflexiones acerca de este tema. </w:t>
      </w:r>
      <w:r w:rsidRPr="00D36776">
        <w:rPr>
          <w:rFonts w:ascii="Arial" w:eastAsia="Times New Roman" w:hAnsi="Arial" w:cs="Arial"/>
          <w:color w:val="000000"/>
          <w:sz w:val="24"/>
          <w:szCs w:val="24"/>
          <w:shd w:val="clear" w:color="auto" w:fill="FFFFFF"/>
        </w:rPr>
        <w:t xml:space="preserve">Este evento fue organizado por la Escuela de Idiomas de la Universidad de Antioquia en colaboración con la  Universidad Nacional, Universidad EAFIT, Universidad Pontificia Bolivariana, Universidad Universidad Católica de Oriente, Universidad Lasallista y Colombo World. Al evento asistieron </w:t>
      </w:r>
      <w:r w:rsidRPr="00D36776">
        <w:rPr>
          <w:rFonts w:ascii="Arial" w:eastAsia="Times New Roman" w:hAnsi="Arial" w:cs="Arial"/>
          <w:color w:val="000000"/>
          <w:sz w:val="24"/>
          <w:szCs w:val="24"/>
        </w:rPr>
        <w:t>aproximadamente 320 profesores de lenguas extranjeras del país y el exterior.</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shd w:val="clear" w:color="auto" w:fill="FFFFFF"/>
        </w:rPr>
        <w:t xml:space="preserve">Se realizó, además,  el </w:t>
      </w:r>
      <w:r w:rsidRPr="00D36776">
        <w:rPr>
          <w:rFonts w:ascii="Arial" w:eastAsia="Times New Roman" w:hAnsi="Arial" w:cs="Arial"/>
          <w:iCs/>
          <w:color w:val="000000"/>
          <w:sz w:val="24"/>
          <w:szCs w:val="24"/>
          <w:shd w:val="clear" w:color="auto" w:fill="FFFFFF"/>
        </w:rPr>
        <w:t>IX Seminario Nacional de Terminología</w:t>
      </w:r>
      <w:r w:rsidRPr="00D36776">
        <w:rPr>
          <w:rFonts w:ascii="Arial" w:eastAsia="Times New Roman" w:hAnsi="Arial" w:cs="Arial"/>
          <w:color w:val="000000"/>
          <w:sz w:val="24"/>
          <w:szCs w:val="24"/>
          <w:shd w:val="clear" w:color="auto" w:fill="FFFFFF"/>
        </w:rPr>
        <w:t xml:space="preserve"> y la </w:t>
      </w:r>
      <w:r w:rsidRPr="00D36776">
        <w:rPr>
          <w:rFonts w:ascii="Arial" w:eastAsia="Times New Roman" w:hAnsi="Arial" w:cs="Arial"/>
          <w:iCs/>
          <w:color w:val="000000"/>
          <w:sz w:val="24"/>
          <w:szCs w:val="24"/>
          <w:shd w:val="clear" w:color="auto" w:fill="FFFFFF"/>
        </w:rPr>
        <w:t>4ta Conferencia Internacional sobre Contenido Multilingüe y Comunicación Especializada para la Industria y el comercio</w:t>
      </w:r>
      <w:r w:rsidRPr="00D36776">
        <w:rPr>
          <w:rFonts w:ascii="Arial" w:eastAsia="Times New Roman" w:hAnsi="Arial" w:cs="Arial"/>
          <w:color w:val="000000"/>
          <w:sz w:val="24"/>
          <w:szCs w:val="24"/>
          <w:shd w:val="clear" w:color="auto" w:fill="FFFFFF"/>
        </w:rPr>
        <w:t xml:space="preserve">. Este seminario </w:t>
      </w:r>
      <w:r w:rsidR="000012FC" w:rsidRPr="00CF54DC">
        <w:rPr>
          <w:rFonts w:ascii="Arial" w:eastAsia="Times New Roman" w:hAnsi="Arial" w:cs="Arial"/>
          <w:color w:val="000000"/>
          <w:sz w:val="24"/>
          <w:szCs w:val="24"/>
          <w:shd w:val="clear" w:color="auto" w:fill="FFFFFF"/>
        </w:rPr>
        <w:t xml:space="preserve">que </w:t>
      </w:r>
      <w:r w:rsidRPr="00D36776">
        <w:rPr>
          <w:rFonts w:ascii="Arial" w:eastAsia="Times New Roman" w:hAnsi="Arial" w:cs="Arial"/>
          <w:color w:val="000000"/>
          <w:sz w:val="24"/>
          <w:szCs w:val="24"/>
          <w:shd w:val="clear" w:color="auto" w:fill="FFFFFF"/>
        </w:rPr>
        <w:t>tuvo como énfasis la terminología y contenido estructur</w:t>
      </w:r>
      <w:r w:rsidR="000012FC" w:rsidRPr="00CF54DC">
        <w:rPr>
          <w:rFonts w:ascii="Arial" w:eastAsia="Times New Roman" w:hAnsi="Arial" w:cs="Arial"/>
          <w:color w:val="000000"/>
          <w:sz w:val="24"/>
          <w:szCs w:val="24"/>
          <w:shd w:val="clear" w:color="auto" w:fill="FFFFFF"/>
        </w:rPr>
        <w:t xml:space="preserve">ado en el internet de las cosas fue </w:t>
      </w:r>
      <w:r w:rsidRPr="00D36776">
        <w:rPr>
          <w:rFonts w:ascii="Arial" w:eastAsia="Times New Roman" w:hAnsi="Arial" w:cs="Arial"/>
          <w:color w:val="000000"/>
          <w:sz w:val="24"/>
          <w:szCs w:val="24"/>
          <w:shd w:val="clear" w:color="auto" w:fill="FFFFFF"/>
        </w:rPr>
        <w:t xml:space="preserve">realizado por el Grupo de Investigación en Terminología y Traducción -GITT- de la Escuela de Idiomas con el apoyo de Colterm, Infoterm, Universidad de Pamplona, Institución Universitaria de Envigado y Fundación EPM. </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A través de la participación en eventos, la Escuela de Idiomas transfiere el conocimiento que se genera como resultado de los procesos de investigación, ayudando con ello al posicionamiento institucional en el área de lenguas alrededor del mundo y aportando con la construcción de conocimiento de frontera. Es así </w:t>
      </w:r>
      <w:r w:rsidR="00221EEC" w:rsidRPr="00CF54DC">
        <w:rPr>
          <w:rFonts w:ascii="Arial" w:eastAsia="Times New Roman" w:hAnsi="Arial" w:cs="Arial"/>
          <w:color w:val="000000"/>
          <w:sz w:val="24"/>
          <w:szCs w:val="24"/>
        </w:rPr>
        <w:t>como se</w:t>
      </w:r>
      <w:r w:rsidRPr="00D36776">
        <w:rPr>
          <w:rFonts w:ascii="Arial" w:eastAsia="Times New Roman" w:hAnsi="Arial" w:cs="Arial"/>
          <w:color w:val="000000"/>
          <w:sz w:val="24"/>
          <w:szCs w:val="24"/>
        </w:rPr>
        <w:t xml:space="preserve"> hizo presencia en </w:t>
      </w:r>
      <w:r w:rsidR="00221EEC" w:rsidRPr="00CF54DC">
        <w:rPr>
          <w:rFonts w:ascii="Arial" w:eastAsia="Times New Roman" w:hAnsi="Arial" w:cs="Arial"/>
          <w:color w:val="000000"/>
          <w:sz w:val="24"/>
          <w:szCs w:val="24"/>
        </w:rPr>
        <w:t>siete</w:t>
      </w:r>
      <w:r w:rsidRPr="00D36776">
        <w:rPr>
          <w:rFonts w:ascii="Arial" w:eastAsia="Times New Roman" w:hAnsi="Arial" w:cs="Arial"/>
          <w:color w:val="000000"/>
          <w:sz w:val="24"/>
          <w:szCs w:val="24"/>
        </w:rPr>
        <w:t xml:space="preserve"> eventos académicos en el mundo por medio de la participación </w:t>
      </w:r>
      <w:r w:rsidR="00221EEC" w:rsidRPr="00CF54DC">
        <w:rPr>
          <w:rFonts w:ascii="Arial" w:eastAsia="Times New Roman" w:hAnsi="Arial" w:cs="Arial"/>
          <w:color w:val="000000"/>
          <w:sz w:val="24"/>
          <w:szCs w:val="24"/>
        </w:rPr>
        <w:t xml:space="preserve">como ponentes </w:t>
      </w:r>
      <w:r w:rsidRPr="00D36776">
        <w:rPr>
          <w:rFonts w:ascii="Arial" w:eastAsia="Times New Roman" w:hAnsi="Arial" w:cs="Arial"/>
          <w:color w:val="000000"/>
          <w:sz w:val="24"/>
          <w:szCs w:val="24"/>
        </w:rPr>
        <w:t>de 9 doce</w:t>
      </w:r>
      <w:r w:rsidR="00221EEC" w:rsidRPr="00CF54DC">
        <w:rPr>
          <w:rFonts w:ascii="Arial" w:eastAsia="Times New Roman" w:hAnsi="Arial" w:cs="Arial"/>
          <w:color w:val="000000"/>
          <w:sz w:val="24"/>
          <w:szCs w:val="24"/>
        </w:rPr>
        <w:t>ntes.</w:t>
      </w:r>
      <w:r w:rsidRPr="00D36776">
        <w:rPr>
          <w:rFonts w:ascii="Arial" w:eastAsia="Times New Roman" w:hAnsi="Arial" w:cs="Arial"/>
          <w:color w:val="000000"/>
          <w:sz w:val="24"/>
          <w:szCs w:val="24"/>
        </w:rPr>
        <w:t xml:space="preserve"> </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b/>
          <w:bCs/>
          <w:color w:val="000000"/>
          <w:sz w:val="24"/>
          <w:szCs w:val="24"/>
        </w:rPr>
        <w:t xml:space="preserve">Formación humanística y científica de excelencia </w:t>
      </w: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En</w:t>
      </w:r>
      <w:r w:rsidR="00221EEC" w:rsidRPr="00CF54DC">
        <w:rPr>
          <w:rFonts w:ascii="Arial" w:eastAsia="Times New Roman" w:hAnsi="Arial" w:cs="Arial"/>
          <w:color w:val="000000"/>
          <w:sz w:val="24"/>
          <w:szCs w:val="24"/>
        </w:rPr>
        <w:t xml:space="preserve"> esta temática se </w:t>
      </w:r>
      <w:r w:rsidRPr="00D36776">
        <w:rPr>
          <w:rFonts w:ascii="Arial" w:eastAsia="Times New Roman" w:hAnsi="Arial" w:cs="Arial"/>
          <w:color w:val="000000"/>
          <w:sz w:val="24"/>
          <w:szCs w:val="24"/>
        </w:rPr>
        <w:t>destaca la cualificación del profesorado de la Escuela de Idiomas. En el 2016 se presentó un aumento en el número de profesores vinculados con título de doctorado gracias al apoyo de la Universidad y de la Escuela de Idiomas. Ahora son cinco docentes que</w:t>
      </w:r>
      <w:r w:rsidR="000012FC" w:rsidRPr="00CF54DC">
        <w:rPr>
          <w:rFonts w:ascii="Arial" w:eastAsia="Times New Roman" w:hAnsi="Arial" w:cs="Arial"/>
          <w:color w:val="000000"/>
          <w:sz w:val="24"/>
          <w:szCs w:val="24"/>
        </w:rPr>
        <w:t xml:space="preserve"> han finalizado sus estudios.</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Por otro lado, se realizaron diversos eventos académicos para el desarrol</w:t>
      </w:r>
      <w:r w:rsidR="000012FC" w:rsidRPr="00CF54DC">
        <w:rPr>
          <w:rFonts w:ascii="Arial" w:eastAsia="Times New Roman" w:hAnsi="Arial" w:cs="Arial"/>
          <w:color w:val="000000"/>
          <w:sz w:val="24"/>
          <w:szCs w:val="24"/>
        </w:rPr>
        <w:t>lo profesional de los docentes</w:t>
      </w:r>
      <w:r w:rsidRPr="00D36776">
        <w:rPr>
          <w:rFonts w:ascii="Arial" w:eastAsia="Times New Roman" w:hAnsi="Arial" w:cs="Arial"/>
          <w:color w:val="000000"/>
          <w:sz w:val="24"/>
          <w:szCs w:val="24"/>
        </w:rPr>
        <w:t>. Para la socialización de conocimientos adquiridos en investigaciones, seminarios y conferencias a los que asisten los profesores y estudiantes de la Escuela de Idiomas</w:t>
      </w:r>
      <w:r w:rsidR="00CD5F18" w:rsidRPr="00CF54DC">
        <w:rPr>
          <w:rFonts w:ascii="Arial" w:eastAsia="Times New Roman" w:hAnsi="Arial" w:cs="Arial"/>
          <w:color w:val="000000"/>
          <w:sz w:val="24"/>
          <w:szCs w:val="24"/>
        </w:rPr>
        <w:t>,</w:t>
      </w:r>
      <w:r w:rsidRPr="00D36776">
        <w:rPr>
          <w:rFonts w:ascii="Arial" w:eastAsia="Times New Roman" w:hAnsi="Arial" w:cs="Arial"/>
          <w:color w:val="000000"/>
          <w:sz w:val="24"/>
          <w:szCs w:val="24"/>
        </w:rPr>
        <w:t xml:space="preserve"> se tiene un espacio denominado </w:t>
      </w:r>
      <w:r w:rsidRPr="00D36776">
        <w:rPr>
          <w:rFonts w:ascii="Arial" w:eastAsia="Times New Roman" w:hAnsi="Arial" w:cs="Arial"/>
          <w:iCs/>
          <w:color w:val="000000"/>
          <w:sz w:val="24"/>
          <w:szCs w:val="24"/>
        </w:rPr>
        <w:t>Libro Abierto</w:t>
      </w:r>
      <w:r w:rsidRPr="00D36776">
        <w:rPr>
          <w:rFonts w:ascii="Arial" w:eastAsia="Times New Roman" w:hAnsi="Arial" w:cs="Arial"/>
          <w:color w:val="000000"/>
          <w:sz w:val="24"/>
          <w:szCs w:val="24"/>
        </w:rPr>
        <w:t xml:space="preserve"> y durante el año se realizaron 16 sesiones a las que asistieron 217 personas. Igualmente, </w:t>
      </w:r>
      <w:r w:rsidRPr="00D36776">
        <w:rPr>
          <w:rFonts w:ascii="Arial" w:eastAsia="Times New Roman" w:hAnsi="Arial" w:cs="Arial"/>
          <w:color w:val="000000"/>
          <w:sz w:val="24"/>
          <w:szCs w:val="24"/>
          <w:shd w:val="clear" w:color="auto" w:fill="FFFFFF"/>
        </w:rPr>
        <w:t xml:space="preserve">con el objetivo de compartir trabajos de investigación en el área de la traducción y la traductología  a nivel local, nacional e internacional, se realiza la </w:t>
      </w:r>
      <w:r w:rsidR="00CD5F18" w:rsidRPr="00CF54DC">
        <w:rPr>
          <w:rFonts w:ascii="Arial" w:eastAsia="Times New Roman" w:hAnsi="Arial" w:cs="Arial"/>
          <w:color w:val="000000"/>
          <w:sz w:val="24"/>
          <w:szCs w:val="24"/>
        </w:rPr>
        <w:t>Cátedra de T</w:t>
      </w:r>
      <w:r w:rsidRPr="00D36776">
        <w:rPr>
          <w:rFonts w:ascii="Arial" w:eastAsia="Times New Roman" w:hAnsi="Arial" w:cs="Arial"/>
          <w:color w:val="000000"/>
          <w:sz w:val="24"/>
          <w:szCs w:val="24"/>
        </w:rPr>
        <w:t xml:space="preserve">raductología. </w:t>
      </w:r>
      <w:r w:rsidRPr="00D36776">
        <w:rPr>
          <w:rFonts w:ascii="Arial" w:eastAsia="Times New Roman" w:hAnsi="Arial" w:cs="Arial"/>
          <w:color w:val="000000"/>
          <w:sz w:val="24"/>
          <w:szCs w:val="24"/>
          <w:shd w:val="clear" w:color="auto" w:fill="FFFFFF"/>
        </w:rPr>
        <w:t xml:space="preserve">Para el 2016 se realizaron </w:t>
      </w:r>
      <w:r w:rsidR="00CD5F18" w:rsidRPr="00CF54DC">
        <w:rPr>
          <w:rFonts w:ascii="Arial" w:eastAsia="Times New Roman" w:hAnsi="Arial" w:cs="Arial"/>
          <w:color w:val="000000"/>
          <w:sz w:val="24"/>
          <w:szCs w:val="24"/>
          <w:shd w:val="clear" w:color="auto" w:fill="FFFFFF"/>
        </w:rPr>
        <w:t xml:space="preserve">cinco </w:t>
      </w:r>
      <w:r w:rsidRPr="00D36776">
        <w:rPr>
          <w:rFonts w:ascii="Arial" w:eastAsia="Times New Roman" w:hAnsi="Arial" w:cs="Arial"/>
          <w:color w:val="000000"/>
          <w:sz w:val="24"/>
          <w:szCs w:val="24"/>
          <w:shd w:val="clear" w:color="auto" w:fill="FFFFFF"/>
        </w:rPr>
        <w:t xml:space="preserve">cátedras, </w:t>
      </w:r>
      <w:r w:rsidR="00CD5F18" w:rsidRPr="00CF54DC">
        <w:rPr>
          <w:rFonts w:ascii="Arial" w:eastAsia="Times New Roman" w:hAnsi="Arial" w:cs="Arial"/>
          <w:color w:val="000000"/>
          <w:sz w:val="24"/>
          <w:szCs w:val="24"/>
          <w:shd w:val="clear" w:color="auto" w:fill="FFFFFF"/>
        </w:rPr>
        <w:t>dos</w:t>
      </w:r>
      <w:r w:rsidRPr="00D36776">
        <w:rPr>
          <w:rFonts w:ascii="Arial" w:eastAsia="Times New Roman" w:hAnsi="Arial" w:cs="Arial"/>
          <w:color w:val="000000"/>
          <w:sz w:val="24"/>
          <w:szCs w:val="24"/>
          <w:shd w:val="clear" w:color="auto" w:fill="FFFFFF"/>
        </w:rPr>
        <w:t xml:space="preserve"> talleres y una presentación de la revista </w:t>
      </w:r>
      <w:r w:rsidRPr="00D36776">
        <w:rPr>
          <w:rFonts w:ascii="Arial" w:eastAsia="Times New Roman" w:hAnsi="Arial" w:cs="Arial"/>
          <w:iCs/>
          <w:color w:val="000000"/>
          <w:sz w:val="24"/>
          <w:szCs w:val="24"/>
          <w:shd w:val="clear" w:color="auto" w:fill="FFFFFF"/>
        </w:rPr>
        <w:t>Mutatis Mutandis</w:t>
      </w:r>
      <w:r w:rsidRPr="00D36776">
        <w:rPr>
          <w:rFonts w:ascii="Arial" w:eastAsia="Times New Roman" w:hAnsi="Arial" w:cs="Arial"/>
          <w:color w:val="000000"/>
          <w:sz w:val="24"/>
          <w:szCs w:val="24"/>
          <w:shd w:val="clear" w:color="auto" w:fill="FFFFFF"/>
        </w:rPr>
        <w:t>. Esta cátedra es organizada por el Grupo de Investigación  en Traductología, con apoyo de la Dirección de la Escuela.</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Adicionalmente, se realizaron varias jornadas pedagógicas con los profesores de </w:t>
      </w:r>
      <w:r w:rsidR="00CD5F18" w:rsidRPr="00CF54DC">
        <w:rPr>
          <w:rFonts w:ascii="Arial" w:eastAsia="Times New Roman" w:hAnsi="Arial" w:cs="Arial"/>
          <w:color w:val="000000"/>
          <w:sz w:val="24"/>
          <w:szCs w:val="24"/>
        </w:rPr>
        <w:t>l</w:t>
      </w:r>
      <w:r w:rsidRPr="00D36776">
        <w:rPr>
          <w:rFonts w:ascii="Arial" w:eastAsia="Times New Roman" w:hAnsi="Arial" w:cs="Arial"/>
          <w:color w:val="000000"/>
          <w:sz w:val="24"/>
          <w:szCs w:val="24"/>
        </w:rPr>
        <w:t xml:space="preserve">os programas, entre ellas la jornada pedagógica de Multilingua, donde se abordó el tema titulado “Experiencias de enseñanza en el Programa Multilingua: un camino hacia la interculturalidad” y se compartieron experiencias sobre la enseñanza de la interculturalidad y algunas consideraciones metodológicas. Se promovió también el desarrollo docente de los profesores que participan en el </w:t>
      </w:r>
      <w:r w:rsidRPr="00D36776">
        <w:rPr>
          <w:rFonts w:ascii="Arial" w:eastAsia="Times New Roman" w:hAnsi="Arial" w:cs="Arial"/>
          <w:color w:val="000000"/>
          <w:sz w:val="24"/>
          <w:szCs w:val="24"/>
        </w:rPr>
        <w:lastRenderedPageBreak/>
        <w:t xml:space="preserve">Programa PIFLE- Programa Institucional de Formación en Lengua Extranjera- por medio de la ejecución de 16 conversatorios en todo el año, con el apoyo de los recursos financieros del Proyecto CREE- Formación en Lenguas Extranjeras. También se diseñaron módulos de formación docente dirigidos a los profesores de inglés de la Escuela de Idiomas en general y de los diferentes cursos de lenguas extranjeras en otras dependencias. </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Este año también se contó con asesoría de expertos internacionales</w:t>
      </w:r>
      <w:r w:rsidR="00617E02" w:rsidRPr="00CF54DC">
        <w:rPr>
          <w:rFonts w:ascii="Arial" w:eastAsia="Times New Roman" w:hAnsi="Arial" w:cs="Arial"/>
          <w:color w:val="000000"/>
          <w:sz w:val="24"/>
          <w:szCs w:val="24"/>
        </w:rPr>
        <w:t xml:space="preserve"> para varios</w:t>
      </w:r>
      <w:r w:rsidR="00617E02" w:rsidRPr="00D36776">
        <w:rPr>
          <w:rFonts w:ascii="Arial" w:eastAsia="Times New Roman" w:hAnsi="Arial" w:cs="Arial"/>
          <w:color w:val="000000"/>
          <w:sz w:val="24"/>
          <w:szCs w:val="24"/>
        </w:rPr>
        <w:t xml:space="preserve"> procesos académicos y de renovación curricular</w:t>
      </w:r>
      <w:r w:rsidRPr="00D36776">
        <w:rPr>
          <w:rFonts w:ascii="Arial" w:eastAsia="Times New Roman" w:hAnsi="Arial" w:cs="Arial"/>
          <w:color w:val="000000"/>
          <w:sz w:val="24"/>
          <w:szCs w:val="24"/>
        </w:rPr>
        <w:t>: por un lado, la profesora Shelly Hines, experta en tecnologías aplicadas a la educación y, por otro lado, el profesor Edward De Chazal, experto en la enseñanza del inglés con propósitos específicos.</w:t>
      </w:r>
      <w:r w:rsidR="00617E02" w:rsidRPr="00CF54DC">
        <w:rPr>
          <w:rFonts w:ascii="Arial" w:eastAsia="Times New Roman" w:hAnsi="Arial" w:cs="Arial"/>
          <w:color w:val="000000"/>
          <w:sz w:val="24"/>
          <w:szCs w:val="24"/>
        </w:rPr>
        <w:t xml:space="preserve"> </w:t>
      </w:r>
      <w:r w:rsidRPr="00D36776">
        <w:rPr>
          <w:rFonts w:ascii="Arial" w:eastAsia="Times New Roman" w:hAnsi="Arial" w:cs="Arial"/>
          <w:color w:val="000000"/>
          <w:sz w:val="24"/>
          <w:szCs w:val="24"/>
        </w:rPr>
        <w:t xml:space="preserve">También se contó con la presencia del profesor </w:t>
      </w:r>
      <w:r w:rsidRPr="00D36776">
        <w:rPr>
          <w:rFonts w:ascii="Arial" w:eastAsia="Times New Roman" w:hAnsi="Arial" w:cs="Arial"/>
          <w:color w:val="222222"/>
          <w:sz w:val="24"/>
          <w:szCs w:val="24"/>
          <w:shd w:val="clear" w:color="auto" w:fill="FFFFFF"/>
        </w:rPr>
        <w:t xml:space="preserve">Luis </w:t>
      </w:r>
      <w:r w:rsidRPr="00D36776">
        <w:rPr>
          <w:rFonts w:ascii="Arial" w:eastAsia="Times New Roman" w:hAnsi="Arial" w:cs="Arial"/>
          <w:color w:val="000000"/>
          <w:sz w:val="24"/>
          <w:szCs w:val="24"/>
        </w:rPr>
        <w:t>Sebastián Villacañas,</w:t>
      </w:r>
      <w:r w:rsidR="00617E02" w:rsidRPr="00CF54DC">
        <w:rPr>
          <w:rFonts w:ascii="Arial" w:eastAsia="Times New Roman" w:hAnsi="Arial" w:cs="Arial"/>
          <w:color w:val="000000"/>
          <w:sz w:val="24"/>
          <w:szCs w:val="24"/>
        </w:rPr>
        <w:t xml:space="preserve"> de la Universidad de Valencia </w:t>
      </w:r>
      <w:r w:rsidRPr="00D36776">
        <w:rPr>
          <w:rFonts w:ascii="Arial" w:eastAsia="Times New Roman" w:hAnsi="Arial" w:cs="Arial"/>
          <w:color w:val="000000"/>
          <w:sz w:val="24"/>
          <w:szCs w:val="24"/>
        </w:rPr>
        <w:t>y el profesor Enric Llurda</w:t>
      </w:r>
      <w:r w:rsidR="00617E02" w:rsidRPr="00CF54DC">
        <w:rPr>
          <w:rFonts w:ascii="Arial" w:eastAsia="Times New Roman" w:hAnsi="Arial" w:cs="Arial"/>
          <w:color w:val="000000"/>
          <w:sz w:val="24"/>
          <w:szCs w:val="24"/>
        </w:rPr>
        <w:t xml:space="preserve"> Giménez</w:t>
      </w:r>
      <w:r w:rsidRPr="00D36776">
        <w:rPr>
          <w:rFonts w:ascii="Arial" w:eastAsia="Times New Roman" w:hAnsi="Arial" w:cs="Arial"/>
          <w:color w:val="000000"/>
          <w:sz w:val="24"/>
          <w:szCs w:val="24"/>
        </w:rPr>
        <w:t>. La venida de estos expertos fue gestionada por la Escuela de idiomas con el apoyo de ICETEX, Fulbright y recursos del MEN a través del Proyecto CREE- Formación en Lenguas Extranjeras</w:t>
      </w:r>
      <w:r w:rsidR="00CD5F18" w:rsidRPr="00CF54DC">
        <w:rPr>
          <w:rFonts w:ascii="Arial" w:eastAsia="Times New Roman" w:hAnsi="Arial" w:cs="Arial"/>
          <w:color w:val="000000"/>
          <w:sz w:val="24"/>
          <w:szCs w:val="24"/>
        </w:rPr>
        <w:t>.</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Con relación a la formación humanística y de excelencia para los estudiantes, dos </w:t>
      </w:r>
      <w:r w:rsidR="00617E02" w:rsidRPr="00CF54DC">
        <w:rPr>
          <w:rFonts w:ascii="Arial" w:eastAsia="Times New Roman" w:hAnsi="Arial" w:cs="Arial"/>
          <w:color w:val="000000"/>
          <w:sz w:val="24"/>
          <w:szCs w:val="24"/>
        </w:rPr>
        <w:t>de ellos</w:t>
      </w:r>
      <w:r w:rsidRPr="00D36776">
        <w:rPr>
          <w:rFonts w:ascii="Arial" w:eastAsia="Times New Roman" w:hAnsi="Arial" w:cs="Arial"/>
          <w:color w:val="000000"/>
          <w:sz w:val="24"/>
          <w:szCs w:val="24"/>
        </w:rPr>
        <w:t xml:space="preserve"> participaron en un semestre de intercambio con la Universidad de Sherbrooke, en Canadá. </w:t>
      </w:r>
      <w:r w:rsidR="00CD5F18" w:rsidRPr="00CF54DC">
        <w:rPr>
          <w:rFonts w:ascii="Arial" w:eastAsia="Times New Roman" w:hAnsi="Arial" w:cs="Arial"/>
          <w:color w:val="000000"/>
          <w:sz w:val="24"/>
          <w:szCs w:val="24"/>
        </w:rPr>
        <w:t>T</w:t>
      </w:r>
      <w:r w:rsidR="00CD5F18" w:rsidRPr="00D36776">
        <w:rPr>
          <w:rFonts w:ascii="Arial" w:eastAsia="Times New Roman" w:hAnsi="Arial" w:cs="Arial"/>
          <w:color w:val="000000"/>
          <w:sz w:val="24"/>
          <w:szCs w:val="24"/>
        </w:rPr>
        <w:t>ambién</w:t>
      </w:r>
      <w:r w:rsidR="00CD5F18" w:rsidRPr="00CF54DC">
        <w:rPr>
          <w:rFonts w:ascii="Arial" w:eastAsia="Times New Roman" w:hAnsi="Arial" w:cs="Arial"/>
          <w:color w:val="000000"/>
          <w:sz w:val="24"/>
          <w:szCs w:val="24"/>
        </w:rPr>
        <w:t xml:space="preserve"> se </w:t>
      </w:r>
      <w:r w:rsidRPr="00D36776">
        <w:rPr>
          <w:rFonts w:ascii="Arial" w:eastAsia="Times New Roman" w:hAnsi="Arial" w:cs="Arial"/>
          <w:color w:val="000000"/>
          <w:sz w:val="24"/>
          <w:szCs w:val="24"/>
        </w:rPr>
        <w:t>contribuyó en la formación de estud</w:t>
      </w:r>
      <w:r w:rsidR="00CD5F18" w:rsidRPr="00CF54DC">
        <w:rPr>
          <w:rFonts w:ascii="Arial" w:eastAsia="Times New Roman" w:hAnsi="Arial" w:cs="Arial"/>
          <w:color w:val="000000"/>
          <w:sz w:val="24"/>
          <w:szCs w:val="24"/>
        </w:rPr>
        <w:t xml:space="preserve">iantes extranjeros, a través del </w:t>
      </w:r>
      <w:r w:rsidRPr="00D36776">
        <w:rPr>
          <w:rFonts w:ascii="Arial" w:eastAsia="Times New Roman" w:hAnsi="Arial" w:cs="Arial"/>
          <w:color w:val="000000"/>
          <w:sz w:val="24"/>
          <w:szCs w:val="24"/>
        </w:rPr>
        <w:t>programa de español para hablantes de otras lenguas</w:t>
      </w:r>
      <w:r w:rsidR="00CD5F18" w:rsidRPr="00CF54DC">
        <w:rPr>
          <w:rFonts w:ascii="Arial" w:eastAsia="Times New Roman" w:hAnsi="Arial" w:cs="Arial"/>
          <w:color w:val="000000"/>
          <w:sz w:val="24"/>
          <w:szCs w:val="24"/>
        </w:rPr>
        <w:t xml:space="preserve"> con </w:t>
      </w:r>
      <w:r w:rsidRPr="00D36776">
        <w:rPr>
          <w:rFonts w:ascii="Arial" w:eastAsia="Times New Roman" w:hAnsi="Arial" w:cs="Arial"/>
          <w:color w:val="000000"/>
          <w:sz w:val="24"/>
          <w:szCs w:val="24"/>
        </w:rPr>
        <w:t>10 estudiantes provenientes de Estados Unidos, Francia, Alemania, y Turquía. Se suman a esta lista 20 estudiantes de Queen Mary University en Inglaterra, quienes visitaron la Universidad de Antioquia como parte del Curso de Verano ofrecido por la Oficina de Relaciones Internacionales. La Escuela de Idiomas contribuyó con unos módulos de formación en español en su curso multinivel, para facilitar su estadía dentro de la Universidad y comunicarse mejor con la sociedad colombiana.</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En cuanto a la formación en inglés para los estudiantes de pregrado de los diferentes programas académicos de la Universidad, es importante resaltar que en el marco del programa PIFLE</w:t>
      </w:r>
      <w:r w:rsidR="00CD5F18" w:rsidRPr="00CF54DC">
        <w:rPr>
          <w:rFonts w:ascii="Arial" w:eastAsia="Times New Roman" w:hAnsi="Arial" w:cs="Arial"/>
          <w:color w:val="000000"/>
          <w:sz w:val="24"/>
          <w:szCs w:val="24"/>
        </w:rPr>
        <w:t>,</w:t>
      </w:r>
      <w:r w:rsidRPr="00D36776">
        <w:rPr>
          <w:rFonts w:ascii="Arial" w:eastAsia="Times New Roman" w:hAnsi="Arial" w:cs="Arial"/>
          <w:color w:val="000000"/>
          <w:sz w:val="24"/>
          <w:szCs w:val="24"/>
        </w:rPr>
        <w:t xml:space="preserve"> se crearon cinco cursos virtuales que están en proceso de montaje en plataforma Moodle. Con esta iniciativa se busca tener mayor cobertura educativa y flexibilizar nuestras metodologías de enseñanza y aprendizaje. En el mediano y largo plazo, le permitirá a la Universidad prestar mejores servicios de formación en lengua extranjera para sus estudiantes que se encuentran tanto en la sede principal, como en sus sedes regionales. Se involucran para el desarrollo, montaje y administración de estos cursos la Vicerrectoría de Docencia, la Unidad de Virtualidad y la Escuela de Idiomas. Sin embargo, parte de los</w:t>
      </w:r>
      <w:r w:rsidR="00617E02" w:rsidRPr="00CF54DC">
        <w:rPr>
          <w:rFonts w:ascii="Arial" w:eastAsia="Times New Roman" w:hAnsi="Arial" w:cs="Arial"/>
          <w:color w:val="000000"/>
          <w:sz w:val="24"/>
          <w:szCs w:val="24"/>
        </w:rPr>
        <w:t xml:space="preserve"> desarrollos para estos cursos </w:t>
      </w:r>
      <w:r w:rsidRPr="00D36776">
        <w:rPr>
          <w:rFonts w:ascii="Arial" w:eastAsia="Times New Roman" w:hAnsi="Arial" w:cs="Arial"/>
          <w:color w:val="000000"/>
          <w:sz w:val="24"/>
          <w:szCs w:val="24"/>
        </w:rPr>
        <w:t>son posible gracias a recursos del MEN a través del Proyecto CREE- Formación en Lenguas Extranjeras.</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b/>
          <w:bCs/>
          <w:color w:val="000000"/>
          <w:sz w:val="24"/>
          <w:szCs w:val="24"/>
        </w:rPr>
        <w:t>Interacción universidad - sociedad</w:t>
      </w: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La Escuela en convenio con el programa Ude@ de la Facultad de Ingeniería, en el marco del Programa Vamos para la Universidad de la Rectoría y la Gobernación de Antioquia, ofreció un programa de inglés para estudiantes de 10o y 11o en 220 </w:t>
      </w:r>
      <w:r w:rsidRPr="00D36776">
        <w:rPr>
          <w:rFonts w:ascii="Arial" w:eastAsia="Times New Roman" w:hAnsi="Arial" w:cs="Arial"/>
          <w:color w:val="000000"/>
          <w:sz w:val="24"/>
          <w:szCs w:val="24"/>
        </w:rPr>
        <w:lastRenderedPageBreak/>
        <w:t xml:space="preserve">instituciones educativas, ubicadas en 115 municipios del departamento. Los estudiantes participantes en este curso interactuaron con docentes de la universidad que los acompañaron a comprender y a expresarse en inglés en el marco de temáticas relevantes para su edad, intereses y contextos. </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color w:val="000000"/>
          <w:sz w:val="24"/>
          <w:szCs w:val="24"/>
        </w:rPr>
      </w:pPr>
      <w:r w:rsidRPr="00D36776">
        <w:rPr>
          <w:rFonts w:ascii="Arial" w:eastAsia="Times New Roman" w:hAnsi="Arial" w:cs="Arial"/>
          <w:color w:val="000000"/>
          <w:sz w:val="24"/>
          <w:szCs w:val="24"/>
        </w:rPr>
        <w:t>También, a través de un contrato interadministrativo con la Gobernación de Antioquia, se desarrolló un proyecto para la Formación en Estrategias Metodológicas para la Enseñanza y el Aprendizaje del Inglés en municipios que cuenten con</w:t>
      </w:r>
      <w:r w:rsidR="00CD5F18" w:rsidRPr="00CF54DC">
        <w:rPr>
          <w:rFonts w:ascii="Arial" w:eastAsia="Times New Roman" w:hAnsi="Arial" w:cs="Arial"/>
          <w:color w:val="000000"/>
          <w:sz w:val="24"/>
          <w:szCs w:val="24"/>
        </w:rPr>
        <w:t xml:space="preserve"> Parque o Ciudadela Educativa.</w:t>
      </w:r>
      <w:r w:rsidRPr="00D36776">
        <w:rPr>
          <w:rFonts w:ascii="Arial" w:eastAsia="Times New Roman" w:hAnsi="Arial" w:cs="Arial"/>
          <w:color w:val="000000"/>
          <w:sz w:val="24"/>
          <w:szCs w:val="24"/>
        </w:rPr>
        <w:t> En este proyecto se realizó un Seminario-Taller en el que participaron 211 maestros de diferentes municipios de Antioquia</w:t>
      </w:r>
      <w:r w:rsidR="00617E02" w:rsidRPr="00CF54DC">
        <w:rPr>
          <w:rFonts w:ascii="Arial" w:eastAsia="Times New Roman" w:hAnsi="Arial" w:cs="Arial"/>
          <w:color w:val="000000"/>
          <w:sz w:val="24"/>
          <w:szCs w:val="24"/>
        </w:rPr>
        <w:t>.</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Dentro de este proyecto, además, se ofreció un Seminario-Taller para estudiantes del Ciclo Complementario de las Escuelas Normales y Desafíos Académicos</w:t>
      </w:r>
      <w:r w:rsidR="00194B53" w:rsidRPr="00CF54DC">
        <w:rPr>
          <w:rFonts w:ascii="Arial" w:eastAsia="Times New Roman" w:hAnsi="Arial" w:cs="Arial"/>
          <w:color w:val="000000"/>
          <w:sz w:val="24"/>
          <w:szCs w:val="24"/>
        </w:rPr>
        <w:t>. En este evento asistieron</w:t>
      </w:r>
      <w:r w:rsidRPr="00D36776">
        <w:rPr>
          <w:rFonts w:ascii="Arial" w:eastAsia="Times New Roman" w:hAnsi="Arial" w:cs="Arial"/>
          <w:color w:val="000000"/>
          <w:sz w:val="24"/>
          <w:szCs w:val="24"/>
        </w:rPr>
        <w:t xml:space="preserve"> 90 estudiantes de las Escuelas Normales de 14 municipios</w:t>
      </w:r>
      <w:r w:rsidR="00194B53" w:rsidRPr="00CF54DC">
        <w:rPr>
          <w:rFonts w:ascii="Arial" w:eastAsia="Times New Roman" w:hAnsi="Arial" w:cs="Arial"/>
          <w:color w:val="000000"/>
          <w:sz w:val="24"/>
          <w:szCs w:val="24"/>
        </w:rPr>
        <w:t xml:space="preserve"> de Antioquia y </w:t>
      </w:r>
      <w:r w:rsidRPr="00D36776">
        <w:rPr>
          <w:rFonts w:ascii="Arial" w:eastAsia="Times New Roman" w:hAnsi="Arial" w:cs="Arial"/>
          <w:color w:val="000000"/>
          <w:sz w:val="24"/>
          <w:szCs w:val="24"/>
        </w:rPr>
        <w:t xml:space="preserve">se centró en  la enseñanza de inglés para niños y niñas focalizándose en los procesos de lectura y escritura en lengua extranjera. </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Dentro de este proyecto se puso además en marcha la iniciativa </w:t>
      </w:r>
      <w:r w:rsidRPr="00D36776">
        <w:rPr>
          <w:rFonts w:ascii="Arial" w:eastAsia="Times New Roman" w:hAnsi="Arial" w:cs="Arial"/>
          <w:iCs/>
          <w:color w:val="000000"/>
          <w:sz w:val="24"/>
          <w:szCs w:val="24"/>
        </w:rPr>
        <w:t xml:space="preserve">Desafíos Académicos, </w:t>
      </w:r>
      <w:r w:rsidRPr="00D36776">
        <w:rPr>
          <w:rFonts w:ascii="Arial" w:eastAsia="Times New Roman" w:hAnsi="Arial" w:cs="Arial"/>
          <w:color w:val="000000"/>
          <w:sz w:val="24"/>
          <w:szCs w:val="24"/>
        </w:rPr>
        <w:t xml:space="preserve"> en los cuales participaron 634 estudiantes, quienes crearon 117 clubes en 34 municipios del </w:t>
      </w:r>
      <w:r w:rsidR="00194B53" w:rsidRPr="00CF54DC">
        <w:rPr>
          <w:rFonts w:ascii="Arial" w:eastAsia="Times New Roman" w:hAnsi="Arial" w:cs="Arial"/>
          <w:color w:val="000000"/>
          <w:sz w:val="24"/>
          <w:szCs w:val="24"/>
        </w:rPr>
        <w:t>d</w:t>
      </w:r>
      <w:r w:rsidRPr="00D36776">
        <w:rPr>
          <w:rFonts w:ascii="Arial" w:eastAsia="Times New Roman" w:hAnsi="Arial" w:cs="Arial"/>
          <w:color w:val="000000"/>
          <w:sz w:val="24"/>
          <w:szCs w:val="24"/>
        </w:rPr>
        <w:t xml:space="preserve">epartamento. Con estos desafíos académicos se buscaba dar solución de manera creativa a planteamientos que involucran el uso del inglés y de  herramientas y recursos TIC, para así favorecer el desarrollo y el afianzamiento de </w:t>
      </w:r>
      <w:r w:rsidR="00194B53" w:rsidRPr="00CF54DC">
        <w:rPr>
          <w:rFonts w:ascii="Arial" w:eastAsia="Times New Roman" w:hAnsi="Arial" w:cs="Arial"/>
          <w:color w:val="000000"/>
          <w:sz w:val="24"/>
          <w:szCs w:val="24"/>
        </w:rPr>
        <w:t xml:space="preserve">habilidades  comunicativas </w:t>
      </w:r>
      <w:r w:rsidRPr="00D36776">
        <w:rPr>
          <w:rFonts w:ascii="Arial" w:eastAsia="Times New Roman" w:hAnsi="Arial" w:cs="Arial"/>
          <w:color w:val="000000"/>
          <w:sz w:val="24"/>
          <w:szCs w:val="24"/>
        </w:rPr>
        <w:t xml:space="preserve">en inglés. </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Durante el </w:t>
      </w:r>
      <w:r w:rsidR="00194B53" w:rsidRPr="00CF54DC">
        <w:rPr>
          <w:rFonts w:ascii="Arial" w:eastAsia="Times New Roman" w:hAnsi="Arial" w:cs="Arial"/>
          <w:color w:val="000000"/>
          <w:sz w:val="24"/>
          <w:szCs w:val="24"/>
        </w:rPr>
        <w:t>año</w:t>
      </w:r>
      <w:r w:rsidRPr="00D36776">
        <w:rPr>
          <w:rFonts w:ascii="Arial" w:eastAsia="Times New Roman" w:hAnsi="Arial" w:cs="Arial"/>
          <w:color w:val="000000"/>
          <w:sz w:val="24"/>
          <w:szCs w:val="24"/>
        </w:rPr>
        <w:t xml:space="preserve"> se procuró fortalecer la relación con egresados, a través del </w:t>
      </w:r>
      <w:r w:rsidRPr="00D36776">
        <w:rPr>
          <w:rFonts w:ascii="Arial" w:eastAsia="Times New Roman" w:hAnsi="Arial" w:cs="Arial"/>
          <w:iCs/>
          <w:color w:val="000000"/>
          <w:sz w:val="24"/>
          <w:szCs w:val="24"/>
        </w:rPr>
        <w:t>Encuentro Anual de Egresados</w:t>
      </w:r>
      <w:r w:rsidRPr="00D36776">
        <w:rPr>
          <w:rFonts w:ascii="Arial" w:eastAsia="Times New Roman" w:hAnsi="Arial" w:cs="Arial"/>
          <w:color w:val="000000"/>
          <w:sz w:val="24"/>
          <w:szCs w:val="24"/>
        </w:rPr>
        <w:t xml:space="preserve">. Este año se realizó una integración entre egresados de tres diferentes facultades de la Universidad: Escuela de Idiomas, Facultad de Comunicaciones y el programa de Administración de Empresas. Fue un espacio </w:t>
      </w:r>
      <w:r w:rsidR="00194B53" w:rsidRPr="00CF54DC">
        <w:rPr>
          <w:rFonts w:ascii="Arial" w:eastAsia="Times New Roman" w:hAnsi="Arial" w:cs="Arial"/>
          <w:color w:val="000000"/>
          <w:sz w:val="24"/>
          <w:szCs w:val="24"/>
        </w:rPr>
        <w:t>en el que los</w:t>
      </w:r>
      <w:r w:rsidR="00194B53" w:rsidRPr="00D36776">
        <w:rPr>
          <w:rFonts w:ascii="Arial" w:eastAsia="Times New Roman" w:hAnsi="Arial" w:cs="Arial"/>
          <w:color w:val="000000"/>
          <w:sz w:val="24"/>
          <w:szCs w:val="24"/>
        </w:rPr>
        <w:t xml:space="preserve"> 175 egresados</w:t>
      </w:r>
      <w:r w:rsidR="00194B53" w:rsidRPr="00CF54DC">
        <w:rPr>
          <w:rFonts w:ascii="Arial" w:eastAsia="Times New Roman" w:hAnsi="Arial" w:cs="Arial"/>
          <w:color w:val="000000"/>
          <w:sz w:val="24"/>
          <w:szCs w:val="24"/>
        </w:rPr>
        <w:t xml:space="preserve"> asistentes </w:t>
      </w:r>
      <w:r w:rsidRPr="00D36776">
        <w:rPr>
          <w:rFonts w:ascii="Arial" w:eastAsia="Times New Roman" w:hAnsi="Arial" w:cs="Arial"/>
          <w:color w:val="000000"/>
          <w:sz w:val="24"/>
          <w:szCs w:val="24"/>
        </w:rPr>
        <w:t>intercambiar</w:t>
      </w:r>
      <w:r w:rsidR="00194B53" w:rsidRPr="00CF54DC">
        <w:rPr>
          <w:rFonts w:ascii="Arial" w:eastAsia="Times New Roman" w:hAnsi="Arial" w:cs="Arial"/>
          <w:color w:val="000000"/>
          <w:sz w:val="24"/>
          <w:szCs w:val="24"/>
        </w:rPr>
        <w:t>on</w:t>
      </w:r>
      <w:r w:rsidRPr="00D36776">
        <w:rPr>
          <w:rFonts w:ascii="Arial" w:eastAsia="Times New Roman" w:hAnsi="Arial" w:cs="Arial"/>
          <w:color w:val="000000"/>
          <w:sz w:val="24"/>
          <w:szCs w:val="24"/>
        </w:rPr>
        <w:t xml:space="preserve"> experiencias, generar</w:t>
      </w:r>
      <w:r w:rsidR="00194B53" w:rsidRPr="00CF54DC">
        <w:rPr>
          <w:rFonts w:ascii="Arial" w:eastAsia="Times New Roman" w:hAnsi="Arial" w:cs="Arial"/>
          <w:color w:val="000000"/>
          <w:sz w:val="24"/>
          <w:szCs w:val="24"/>
        </w:rPr>
        <w:t>on</w:t>
      </w:r>
      <w:r w:rsidRPr="00D36776">
        <w:rPr>
          <w:rFonts w:ascii="Arial" w:eastAsia="Times New Roman" w:hAnsi="Arial" w:cs="Arial"/>
          <w:color w:val="000000"/>
          <w:sz w:val="24"/>
          <w:szCs w:val="24"/>
        </w:rPr>
        <w:t xml:space="preserve"> vínculos y </w:t>
      </w:r>
      <w:r w:rsidR="00194B53" w:rsidRPr="00CF54DC">
        <w:rPr>
          <w:rFonts w:ascii="Arial" w:eastAsia="Times New Roman" w:hAnsi="Arial" w:cs="Arial"/>
          <w:color w:val="000000"/>
          <w:sz w:val="24"/>
          <w:szCs w:val="24"/>
        </w:rPr>
        <w:t xml:space="preserve">se </w:t>
      </w:r>
      <w:r w:rsidRPr="00D36776">
        <w:rPr>
          <w:rFonts w:ascii="Arial" w:eastAsia="Times New Roman" w:hAnsi="Arial" w:cs="Arial"/>
          <w:color w:val="000000"/>
          <w:sz w:val="24"/>
          <w:szCs w:val="24"/>
        </w:rPr>
        <w:t>acercar</w:t>
      </w:r>
      <w:r w:rsidR="00194B53" w:rsidRPr="00CF54DC">
        <w:rPr>
          <w:rFonts w:ascii="Arial" w:eastAsia="Times New Roman" w:hAnsi="Arial" w:cs="Arial"/>
          <w:color w:val="000000"/>
          <w:sz w:val="24"/>
          <w:szCs w:val="24"/>
        </w:rPr>
        <w:t>on a</w:t>
      </w:r>
      <w:r w:rsidRPr="00D36776">
        <w:rPr>
          <w:rFonts w:ascii="Arial" w:eastAsia="Times New Roman" w:hAnsi="Arial" w:cs="Arial"/>
          <w:color w:val="000000"/>
          <w:sz w:val="24"/>
          <w:szCs w:val="24"/>
        </w:rPr>
        <w:t xml:space="preserve"> la Universidad.</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También se realizó el evento </w:t>
      </w:r>
      <w:r w:rsidRPr="00D36776">
        <w:rPr>
          <w:rFonts w:ascii="Arial" w:eastAsia="Times New Roman" w:hAnsi="Arial" w:cs="Arial"/>
          <w:iCs/>
          <w:color w:val="000000"/>
          <w:sz w:val="24"/>
          <w:szCs w:val="24"/>
        </w:rPr>
        <w:t>Conéctate: Encuentro de estudiantes y egresados en torno al trabajo, empleo  y emprendimiento,</w:t>
      </w:r>
      <w:r w:rsidRPr="00D36776">
        <w:rPr>
          <w:rFonts w:ascii="Arial" w:eastAsia="Times New Roman" w:hAnsi="Arial" w:cs="Arial"/>
          <w:color w:val="000000"/>
          <w:sz w:val="24"/>
          <w:szCs w:val="24"/>
        </w:rPr>
        <w:t xml:space="preserve"> el cual buscaba reconocer y fortalecer la capacidad creativa y emprendedora de </w:t>
      </w:r>
      <w:r w:rsidR="00617E02" w:rsidRPr="00CF54DC">
        <w:rPr>
          <w:rFonts w:ascii="Arial" w:eastAsia="Times New Roman" w:hAnsi="Arial" w:cs="Arial"/>
          <w:color w:val="000000"/>
          <w:sz w:val="24"/>
          <w:szCs w:val="24"/>
        </w:rPr>
        <w:t>la comunidad universitaria</w:t>
      </w:r>
      <w:r w:rsidRPr="00D36776">
        <w:rPr>
          <w:rFonts w:ascii="Arial" w:eastAsia="Times New Roman" w:hAnsi="Arial" w:cs="Arial"/>
          <w:color w:val="000000"/>
          <w:sz w:val="24"/>
          <w:szCs w:val="24"/>
        </w:rPr>
        <w:t xml:space="preserve"> y apoyar sus iniciativas para su proyección al mundo del trabajo, el empleo y el emprendimiento. Asistieron 213 personas </w:t>
      </w:r>
      <w:r w:rsidR="00617E02" w:rsidRPr="00CF54DC">
        <w:rPr>
          <w:rFonts w:ascii="Arial" w:eastAsia="Times New Roman" w:hAnsi="Arial" w:cs="Arial"/>
          <w:color w:val="000000"/>
          <w:sz w:val="24"/>
          <w:szCs w:val="24"/>
        </w:rPr>
        <w:t xml:space="preserve">a este evento que </w:t>
      </w:r>
      <w:r w:rsidRPr="00D36776">
        <w:rPr>
          <w:rFonts w:ascii="Arial" w:eastAsia="Times New Roman" w:hAnsi="Arial" w:cs="Arial"/>
          <w:color w:val="000000"/>
          <w:sz w:val="24"/>
          <w:szCs w:val="24"/>
        </w:rPr>
        <w:t>fue gestionado por la Facultad de Ingeniería a través del Centro de Extensión Académica y del nodo de emprendimiento, la Facultad de Comunicaciones, Facultad de Ciencias Económicas, la Escuela de Idiomas y el Programa Gestión Tecnológica de la Vicerrectoría de Extensión.</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La Escuela de Idiomas fortalece su presencia </w:t>
      </w:r>
      <w:r w:rsidR="00617E02" w:rsidRPr="00CF54DC">
        <w:rPr>
          <w:rFonts w:ascii="Arial" w:eastAsia="Times New Roman" w:hAnsi="Arial" w:cs="Arial"/>
          <w:color w:val="000000"/>
          <w:sz w:val="24"/>
          <w:szCs w:val="24"/>
        </w:rPr>
        <w:t>en las regiones</w:t>
      </w:r>
      <w:r w:rsidRPr="00D36776">
        <w:rPr>
          <w:rFonts w:ascii="Arial" w:eastAsia="Times New Roman" w:hAnsi="Arial" w:cs="Arial"/>
          <w:color w:val="000000"/>
          <w:sz w:val="24"/>
          <w:szCs w:val="24"/>
        </w:rPr>
        <w:t xml:space="preserve"> a través del Seminario Regional en la Enseñanza del Inglés que </w:t>
      </w:r>
      <w:r w:rsidR="006F063B">
        <w:rPr>
          <w:rFonts w:ascii="Arial" w:eastAsia="Times New Roman" w:hAnsi="Arial" w:cs="Arial"/>
          <w:color w:val="000000"/>
          <w:sz w:val="24"/>
          <w:szCs w:val="24"/>
        </w:rPr>
        <w:t xml:space="preserve">en este año se </w:t>
      </w:r>
      <w:r w:rsidRPr="00D36776">
        <w:rPr>
          <w:rFonts w:ascii="Arial" w:eastAsia="Times New Roman" w:hAnsi="Arial" w:cs="Arial"/>
          <w:color w:val="000000"/>
          <w:sz w:val="24"/>
          <w:szCs w:val="24"/>
        </w:rPr>
        <w:t>realizó en</w:t>
      </w:r>
      <w:r w:rsidR="00617E02" w:rsidRPr="00CF54DC">
        <w:rPr>
          <w:rFonts w:ascii="Arial" w:eastAsia="Times New Roman" w:hAnsi="Arial" w:cs="Arial"/>
          <w:color w:val="000000"/>
          <w:sz w:val="24"/>
          <w:szCs w:val="24"/>
        </w:rPr>
        <w:t xml:space="preserve"> la</w:t>
      </w:r>
      <w:r w:rsidRPr="00D36776">
        <w:rPr>
          <w:rFonts w:ascii="Arial" w:eastAsia="Times New Roman" w:hAnsi="Arial" w:cs="Arial"/>
          <w:color w:val="000000"/>
          <w:sz w:val="24"/>
          <w:szCs w:val="24"/>
        </w:rPr>
        <w:t xml:space="preserve"> </w:t>
      </w:r>
      <w:r w:rsidR="00617E02" w:rsidRPr="00CF54DC">
        <w:rPr>
          <w:rFonts w:ascii="Arial" w:eastAsia="Times New Roman" w:hAnsi="Arial" w:cs="Arial"/>
          <w:color w:val="000000"/>
          <w:sz w:val="24"/>
          <w:szCs w:val="24"/>
        </w:rPr>
        <w:t>s</w:t>
      </w:r>
      <w:r w:rsidR="00617E02" w:rsidRPr="00D36776">
        <w:rPr>
          <w:rFonts w:ascii="Arial" w:eastAsia="Times New Roman" w:hAnsi="Arial" w:cs="Arial"/>
          <w:color w:val="000000"/>
          <w:sz w:val="24"/>
          <w:szCs w:val="24"/>
        </w:rPr>
        <w:t>ede Turbo</w:t>
      </w:r>
      <w:r w:rsidR="00617E02" w:rsidRPr="00CF54DC">
        <w:rPr>
          <w:rFonts w:ascii="Arial" w:eastAsia="Times New Roman" w:hAnsi="Arial" w:cs="Arial"/>
          <w:color w:val="000000"/>
          <w:sz w:val="24"/>
          <w:szCs w:val="24"/>
        </w:rPr>
        <w:t>-</w:t>
      </w:r>
      <w:r w:rsidR="00617E02" w:rsidRPr="00D36776">
        <w:rPr>
          <w:rFonts w:ascii="Arial" w:eastAsia="Times New Roman" w:hAnsi="Arial" w:cs="Arial"/>
          <w:color w:val="000000"/>
          <w:sz w:val="24"/>
          <w:szCs w:val="24"/>
        </w:rPr>
        <w:t xml:space="preserve"> </w:t>
      </w:r>
      <w:r w:rsidR="00617E02" w:rsidRPr="00CF54DC">
        <w:rPr>
          <w:rFonts w:ascii="Arial" w:eastAsia="Times New Roman" w:hAnsi="Arial" w:cs="Arial"/>
          <w:color w:val="000000"/>
          <w:sz w:val="24"/>
          <w:szCs w:val="24"/>
        </w:rPr>
        <w:t>Urabá</w:t>
      </w:r>
      <w:r w:rsidRPr="00D36776">
        <w:rPr>
          <w:rFonts w:ascii="Arial" w:eastAsia="Times New Roman" w:hAnsi="Arial" w:cs="Arial"/>
          <w:color w:val="000000"/>
          <w:sz w:val="24"/>
          <w:szCs w:val="24"/>
        </w:rPr>
        <w:t>. Gracias a este evento fue posible ofertar un espacio académico de alta calidad que impactó a</w:t>
      </w:r>
      <w:r w:rsidR="006F063B">
        <w:rPr>
          <w:rFonts w:ascii="Arial" w:eastAsia="Times New Roman" w:hAnsi="Arial" w:cs="Arial"/>
          <w:color w:val="000000"/>
          <w:sz w:val="24"/>
          <w:szCs w:val="24"/>
        </w:rPr>
        <w:t xml:space="preserve"> </w:t>
      </w:r>
      <w:r w:rsidRPr="00D36776">
        <w:rPr>
          <w:rFonts w:ascii="Arial" w:eastAsia="Times New Roman" w:hAnsi="Arial" w:cs="Arial"/>
          <w:color w:val="000000"/>
          <w:sz w:val="24"/>
          <w:szCs w:val="24"/>
        </w:rPr>
        <w:t>34 profesores</w:t>
      </w:r>
      <w:r w:rsidRPr="00D36776">
        <w:rPr>
          <w:rFonts w:ascii="Arial" w:eastAsia="Times New Roman" w:hAnsi="Arial" w:cs="Arial"/>
          <w:b/>
          <w:bCs/>
          <w:color w:val="000000"/>
          <w:sz w:val="24"/>
          <w:szCs w:val="24"/>
        </w:rPr>
        <w:t xml:space="preserve"> </w:t>
      </w:r>
      <w:r w:rsidRPr="00D36776">
        <w:rPr>
          <w:rFonts w:ascii="Arial" w:eastAsia="Times New Roman" w:hAnsi="Arial" w:cs="Arial"/>
          <w:color w:val="000000"/>
          <w:sz w:val="24"/>
          <w:szCs w:val="24"/>
        </w:rPr>
        <w:t xml:space="preserve">de la región, permitiendo </w:t>
      </w:r>
      <w:r w:rsidRPr="00D36776">
        <w:rPr>
          <w:rFonts w:ascii="Arial" w:eastAsia="Times New Roman" w:hAnsi="Arial" w:cs="Arial"/>
          <w:color w:val="000000"/>
          <w:sz w:val="24"/>
          <w:szCs w:val="24"/>
        </w:rPr>
        <w:lastRenderedPageBreak/>
        <w:t>la socialización de experiencias, reflexiones y prácticas innovadoras en el campo de la di</w:t>
      </w:r>
      <w:r w:rsidR="00617E02" w:rsidRPr="00CF54DC">
        <w:rPr>
          <w:rFonts w:ascii="Arial" w:eastAsia="Times New Roman" w:hAnsi="Arial" w:cs="Arial"/>
          <w:color w:val="000000"/>
          <w:sz w:val="24"/>
          <w:szCs w:val="24"/>
        </w:rPr>
        <w:t xml:space="preserve">dáctica de </w:t>
      </w:r>
      <w:r w:rsidR="006F063B">
        <w:rPr>
          <w:rFonts w:ascii="Arial" w:eastAsia="Times New Roman" w:hAnsi="Arial" w:cs="Arial"/>
          <w:color w:val="000000"/>
          <w:sz w:val="24"/>
          <w:szCs w:val="24"/>
        </w:rPr>
        <w:t>las lenguas extranjeras.</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194B53" w:rsidP="004A1174">
      <w:pPr>
        <w:spacing w:after="0" w:line="240" w:lineRule="auto"/>
        <w:jc w:val="both"/>
        <w:rPr>
          <w:rFonts w:ascii="Arial" w:eastAsia="Times New Roman" w:hAnsi="Arial" w:cs="Arial"/>
          <w:sz w:val="24"/>
          <w:szCs w:val="24"/>
        </w:rPr>
      </w:pPr>
      <w:r w:rsidRPr="00CF54DC">
        <w:rPr>
          <w:rFonts w:ascii="Arial" w:eastAsia="Times New Roman" w:hAnsi="Arial" w:cs="Arial"/>
          <w:color w:val="000000"/>
          <w:sz w:val="24"/>
          <w:szCs w:val="24"/>
        </w:rPr>
        <w:t>L</w:t>
      </w:r>
      <w:r w:rsidR="00D36776" w:rsidRPr="00D36776">
        <w:rPr>
          <w:rFonts w:ascii="Arial" w:eastAsia="Times New Roman" w:hAnsi="Arial" w:cs="Arial"/>
          <w:color w:val="000000"/>
          <w:sz w:val="24"/>
          <w:szCs w:val="24"/>
        </w:rPr>
        <w:t>a Escuela ejecutó múltiples actividades para el fomento de las lenguas y culturas extranjeras. Muestra de ellos es la Fiesta del Libro y la Cultura de Medellín, donde se desarrollaron, en cooperación con la Alianza Francesa de Medellín, 40 talleres en inglés, portugués, italiano, alemán y japonés y 4 eventos académicos a los que asistieron alrededor de 918 personas. También se desarrollaron cinco Encuentros con la lectura que buscaban la promoción de la lectura en la comunidad.</w:t>
      </w:r>
      <w:r w:rsidR="006F063B">
        <w:rPr>
          <w:rFonts w:ascii="Arial" w:eastAsia="Times New Roman" w:hAnsi="Arial" w:cs="Arial"/>
          <w:color w:val="000000"/>
          <w:sz w:val="24"/>
          <w:szCs w:val="24"/>
        </w:rPr>
        <w:t xml:space="preserve"> </w:t>
      </w:r>
      <w:r w:rsidR="00D36776" w:rsidRPr="00D36776">
        <w:rPr>
          <w:rFonts w:ascii="Arial" w:eastAsia="Times New Roman" w:hAnsi="Arial" w:cs="Arial"/>
          <w:color w:val="000000"/>
          <w:sz w:val="24"/>
          <w:szCs w:val="24"/>
        </w:rPr>
        <w:t xml:space="preserve">Desde el Programa Multilingua se realizaron diferentes actividades con el propósito de hacer difusión de las diferentes culturas ofrecidas en el programa </w:t>
      </w:r>
      <w:r w:rsidRPr="00CF54DC">
        <w:rPr>
          <w:rFonts w:ascii="Arial" w:eastAsia="Times New Roman" w:hAnsi="Arial" w:cs="Arial"/>
          <w:color w:val="000000"/>
          <w:sz w:val="24"/>
          <w:szCs w:val="24"/>
        </w:rPr>
        <w:t>y</w:t>
      </w:r>
      <w:r w:rsidR="00D36776" w:rsidRPr="00D36776">
        <w:rPr>
          <w:rFonts w:ascii="Arial" w:eastAsia="Times New Roman" w:hAnsi="Arial" w:cs="Arial"/>
          <w:color w:val="000000"/>
          <w:sz w:val="24"/>
          <w:szCs w:val="24"/>
        </w:rPr>
        <w:t xml:space="preserve"> tener presentaciones lingüísticas para la comunidad universitaria a través del cine y la música</w:t>
      </w:r>
      <w:r w:rsidR="006F063B">
        <w:rPr>
          <w:rFonts w:ascii="Arial" w:eastAsia="Times New Roman" w:hAnsi="Arial" w:cs="Arial"/>
          <w:color w:val="000000"/>
          <w:sz w:val="24"/>
          <w:szCs w:val="24"/>
        </w:rPr>
        <w:t xml:space="preserve">; estos eventos incluyen </w:t>
      </w:r>
      <w:r w:rsidR="00D36776" w:rsidRPr="00D36776">
        <w:rPr>
          <w:rFonts w:ascii="Arial" w:eastAsia="Times New Roman" w:hAnsi="Arial" w:cs="Arial"/>
          <w:color w:val="000000"/>
          <w:sz w:val="24"/>
          <w:szCs w:val="24"/>
        </w:rPr>
        <w:t>el Festival Multilingua al que asisti</w:t>
      </w:r>
      <w:r w:rsidR="006F063B">
        <w:rPr>
          <w:rFonts w:ascii="Arial" w:eastAsia="Times New Roman" w:hAnsi="Arial" w:cs="Arial"/>
          <w:color w:val="000000"/>
          <w:sz w:val="24"/>
          <w:szCs w:val="24"/>
        </w:rPr>
        <w:t xml:space="preserve">eron alrededor de mil personas; </w:t>
      </w:r>
      <w:r w:rsidR="00D36776" w:rsidRPr="00D36776">
        <w:rPr>
          <w:rFonts w:ascii="Arial" w:eastAsia="Times New Roman" w:hAnsi="Arial" w:cs="Arial"/>
          <w:color w:val="000000"/>
          <w:sz w:val="24"/>
          <w:szCs w:val="24"/>
        </w:rPr>
        <w:t>El Encuentro de la canción Multilingua</w:t>
      </w:r>
      <w:r w:rsidR="006F063B">
        <w:rPr>
          <w:rFonts w:ascii="Arial" w:eastAsia="Times New Roman" w:hAnsi="Arial" w:cs="Arial"/>
          <w:color w:val="000000"/>
          <w:sz w:val="24"/>
          <w:szCs w:val="24"/>
        </w:rPr>
        <w:t>,</w:t>
      </w:r>
      <w:r w:rsidR="00D36776" w:rsidRPr="00D36776">
        <w:rPr>
          <w:rFonts w:ascii="Arial" w:eastAsia="Times New Roman" w:hAnsi="Arial" w:cs="Arial"/>
          <w:color w:val="000000"/>
          <w:sz w:val="24"/>
          <w:szCs w:val="24"/>
        </w:rPr>
        <w:t xml:space="preserve"> con 200 estudiantes del programa</w:t>
      </w:r>
      <w:r w:rsidR="006F063B">
        <w:rPr>
          <w:rFonts w:ascii="Arial" w:eastAsia="Times New Roman" w:hAnsi="Arial" w:cs="Arial"/>
          <w:color w:val="000000"/>
          <w:sz w:val="24"/>
          <w:szCs w:val="24"/>
        </w:rPr>
        <w:t xml:space="preserve"> y el </w:t>
      </w:r>
      <w:r w:rsidR="00D36776" w:rsidRPr="00D36776">
        <w:rPr>
          <w:rFonts w:ascii="Arial" w:eastAsia="Times New Roman" w:hAnsi="Arial" w:cs="Arial"/>
          <w:color w:val="000000"/>
          <w:sz w:val="24"/>
          <w:szCs w:val="24"/>
        </w:rPr>
        <w:t>Ciclo de cine Multilingua</w:t>
      </w:r>
      <w:r w:rsidR="006F063B">
        <w:rPr>
          <w:rFonts w:ascii="Arial" w:eastAsia="Times New Roman" w:hAnsi="Arial" w:cs="Arial"/>
          <w:color w:val="000000"/>
          <w:sz w:val="24"/>
          <w:szCs w:val="24"/>
        </w:rPr>
        <w:t>,</w:t>
      </w:r>
      <w:r w:rsidR="00D36776" w:rsidRPr="00D36776">
        <w:rPr>
          <w:rFonts w:ascii="Arial" w:eastAsia="Times New Roman" w:hAnsi="Arial" w:cs="Arial"/>
          <w:color w:val="000000"/>
          <w:sz w:val="24"/>
          <w:szCs w:val="24"/>
        </w:rPr>
        <w:t xml:space="preserve"> con una asistencia de 160 personas. En el marco de la celebración del Día de la Escuela de Idiomas se realizó el conversatorio “</w:t>
      </w:r>
      <w:r w:rsidR="00D36776" w:rsidRPr="00D36776">
        <w:rPr>
          <w:rFonts w:ascii="Arial" w:eastAsia="Times New Roman" w:hAnsi="Arial" w:cs="Arial"/>
          <w:color w:val="222222"/>
          <w:sz w:val="24"/>
          <w:szCs w:val="24"/>
          <w:shd w:val="clear" w:color="auto" w:fill="FFFFFF"/>
        </w:rPr>
        <w:t>El estatus de las lenguas”</w:t>
      </w:r>
      <w:r w:rsidR="00EA3F9E" w:rsidRPr="00CF54DC">
        <w:rPr>
          <w:rFonts w:ascii="Arial" w:eastAsia="Times New Roman" w:hAnsi="Arial" w:cs="Arial"/>
          <w:color w:val="222222"/>
          <w:sz w:val="24"/>
          <w:szCs w:val="24"/>
          <w:shd w:val="clear" w:color="auto" w:fill="FFFFFF"/>
        </w:rPr>
        <w:t xml:space="preserve"> y </w:t>
      </w:r>
      <w:r w:rsidR="00D36776" w:rsidRPr="00D36776">
        <w:rPr>
          <w:rFonts w:ascii="Arial" w:eastAsia="Times New Roman" w:hAnsi="Arial" w:cs="Arial"/>
          <w:color w:val="222222"/>
          <w:sz w:val="24"/>
          <w:szCs w:val="24"/>
          <w:shd w:val="clear" w:color="auto" w:fill="FFFFFF"/>
        </w:rPr>
        <w:t xml:space="preserve">la presentación del libro “Lingüística general. El primer curso de Ferdinand de Saussure” realizado por Claudia Mejía Quijano, con la colaboración de Daniel Jaramillo Giraldo y Alexander Pérez Zapata. </w:t>
      </w:r>
    </w:p>
    <w:p w:rsidR="00EA3F9E" w:rsidRPr="00CF54DC" w:rsidRDefault="00EA3F9E" w:rsidP="004A1174">
      <w:pPr>
        <w:spacing w:after="0" w:line="240" w:lineRule="auto"/>
        <w:jc w:val="both"/>
        <w:rPr>
          <w:rFonts w:ascii="Arial" w:eastAsia="Times New Roman" w:hAnsi="Arial" w:cs="Arial"/>
          <w:color w:val="222222"/>
          <w:sz w:val="24"/>
          <w:szCs w:val="24"/>
          <w:shd w:val="clear" w:color="auto" w:fill="FFFFFF"/>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222222"/>
          <w:sz w:val="24"/>
          <w:szCs w:val="24"/>
          <w:shd w:val="clear" w:color="auto" w:fill="FFFFFF"/>
        </w:rPr>
        <w:t xml:space="preserve">Hay otros eventos realizados que buscan celebrar las lenguas </w:t>
      </w:r>
      <w:r w:rsidR="006F063B">
        <w:rPr>
          <w:rFonts w:ascii="Arial" w:eastAsia="Times New Roman" w:hAnsi="Arial" w:cs="Arial"/>
          <w:color w:val="222222"/>
          <w:sz w:val="24"/>
          <w:szCs w:val="24"/>
          <w:shd w:val="clear" w:color="auto" w:fill="FFFFFF"/>
        </w:rPr>
        <w:t>y las culturas ofrecidas en el Centro de E</w:t>
      </w:r>
      <w:r w:rsidRPr="00D36776">
        <w:rPr>
          <w:rFonts w:ascii="Arial" w:eastAsia="Times New Roman" w:hAnsi="Arial" w:cs="Arial"/>
          <w:color w:val="222222"/>
          <w:sz w:val="24"/>
          <w:szCs w:val="24"/>
          <w:shd w:val="clear" w:color="auto" w:fill="FFFFFF"/>
        </w:rPr>
        <w:t>xtensión de la Escuela a través de las narrativas, la lírica y la poética como Un Mundo de Historias y Solsticio de Verano. A estas dos efemérides asistieron 145 personas</w:t>
      </w:r>
      <w:r w:rsidR="00EA3F9E" w:rsidRPr="00CF54DC">
        <w:rPr>
          <w:rFonts w:ascii="Arial" w:eastAsia="Times New Roman" w:hAnsi="Arial" w:cs="Arial"/>
          <w:color w:val="222222"/>
          <w:sz w:val="24"/>
          <w:szCs w:val="24"/>
          <w:shd w:val="clear" w:color="auto" w:fill="FFFFFF"/>
        </w:rPr>
        <w:t>.</w:t>
      </w:r>
    </w:p>
    <w:p w:rsidR="00D36776" w:rsidRPr="00D36776" w:rsidRDefault="004A1174" w:rsidP="004A1174">
      <w:pPr>
        <w:spacing w:after="0" w:line="240" w:lineRule="auto"/>
        <w:jc w:val="both"/>
        <w:rPr>
          <w:rFonts w:ascii="Arial" w:eastAsia="Times New Roman" w:hAnsi="Arial" w:cs="Arial"/>
          <w:sz w:val="24"/>
          <w:szCs w:val="24"/>
        </w:rPr>
      </w:pPr>
      <w:r w:rsidRPr="00CF54DC">
        <w:rPr>
          <w:rFonts w:ascii="Arial" w:eastAsia="Times New Roman" w:hAnsi="Arial" w:cs="Arial"/>
          <w:color w:val="222222"/>
          <w:sz w:val="24"/>
          <w:szCs w:val="24"/>
          <w:shd w:val="clear" w:color="auto" w:fill="FFFFFF"/>
        </w:rPr>
        <w:t>F</w:t>
      </w:r>
      <w:r w:rsidR="00D36776" w:rsidRPr="00D36776">
        <w:rPr>
          <w:rFonts w:ascii="Arial" w:eastAsia="Times New Roman" w:hAnsi="Arial" w:cs="Arial"/>
          <w:color w:val="222222"/>
          <w:sz w:val="24"/>
          <w:szCs w:val="24"/>
          <w:shd w:val="clear" w:color="auto" w:fill="FFFFFF"/>
        </w:rPr>
        <w:t>inalmente, como evento de integración y cierre del proceso con todos los estudiantes, sus familias, docentes y coordinadores y directivas del Centro de Extensión de la Escuela, se realizó el Encuentro IdiomasUdeA para la entrega de los certificados a los estudiantes que terminaron los cursos. 714 asistentes en total en los dos encuentros del año.</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b/>
          <w:bCs/>
          <w:color w:val="000000"/>
          <w:sz w:val="24"/>
          <w:szCs w:val="24"/>
        </w:rPr>
        <w:t xml:space="preserve">Bienestar universitario </w:t>
      </w:r>
    </w:p>
    <w:p w:rsidR="00D36776" w:rsidRPr="00D36776" w:rsidRDefault="00CF54DC" w:rsidP="004A1174">
      <w:pPr>
        <w:spacing w:after="0" w:line="240" w:lineRule="auto"/>
        <w:jc w:val="both"/>
        <w:rPr>
          <w:rFonts w:ascii="Arial" w:eastAsia="Times New Roman" w:hAnsi="Arial" w:cs="Arial"/>
          <w:sz w:val="24"/>
          <w:szCs w:val="24"/>
        </w:rPr>
      </w:pPr>
      <w:r w:rsidRPr="00CF54DC">
        <w:rPr>
          <w:rFonts w:ascii="Arial" w:eastAsia="Times New Roman" w:hAnsi="Arial" w:cs="Arial"/>
          <w:color w:val="000000"/>
          <w:sz w:val="24"/>
          <w:szCs w:val="24"/>
        </w:rPr>
        <w:t>S</w:t>
      </w:r>
      <w:r w:rsidR="00D36776" w:rsidRPr="00D36776">
        <w:rPr>
          <w:rFonts w:ascii="Arial" w:eastAsia="Times New Roman" w:hAnsi="Arial" w:cs="Arial"/>
          <w:color w:val="000000"/>
          <w:sz w:val="24"/>
          <w:szCs w:val="24"/>
        </w:rPr>
        <w:t xml:space="preserve">e desarrolló el Programa de Mentores y Tutores con el acompañamiento del programa de Permanencia con Equidad de la Vicerrectoría de Docencia. Este programa busca, además, lograr que los estudiantes que ingresan a la Escuela de Idiomas se adapten a la vida universitaria evitando la deserción y facilitando la graduación. </w:t>
      </w:r>
      <w:r w:rsidR="004A1174" w:rsidRPr="00CF54DC">
        <w:rPr>
          <w:rFonts w:ascii="Arial" w:eastAsia="Times New Roman" w:hAnsi="Arial" w:cs="Arial"/>
          <w:color w:val="000000"/>
          <w:sz w:val="24"/>
          <w:szCs w:val="24"/>
        </w:rPr>
        <w:t xml:space="preserve">325 </w:t>
      </w:r>
      <w:r w:rsidR="00D36776" w:rsidRPr="00D36776">
        <w:rPr>
          <w:rFonts w:ascii="Arial" w:eastAsia="Times New Roman" w:hAnsi="Arial" w:cs="Arial"/>
          <w:color w:val="000000"/>
          <w:sz w:val="24"/>
          <w:szCs w:val="24"/>
        </w:rPr>
        <w:t>estudiantes de los dos primeros semestres fueron beneficiados con el programa.</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Se ofrecieron servicios de formación a través de talleres con temáticas específicas </w:t>
      </w:r>
      <w:r w:rsidR="004A1174" w:rsidRPr="00CF54DC">
        <w:rPr>
          <w:rFonts w:ascii="Arial" w:eastAsia="Times New Roman" w:hAnsi="Arial" w:cs="Arial"/>
          <w:color w:val="000000"/>
          <w:sz w:val="24"/>
          <w:szCs w:val="24"/>
        </w:rPr>
        <w:t>para</w:t>
      </w:r>
      <w:r w:rsidRPr="00D36776">
        <w:rPr>
          <w:rFonts w:ascii="Arial" w:eastAsia="Times New Roman" w:hAnsi="Arial" w:cs="Arial"/>
          <w:color w:val="000000"/>
          <w:sz w:val="24"/>
          <w:szCs w:val="24"/>
        </w:rPr>
        <w:t xml:space="preserve"> atender las necesidades de </w:t>
      </w:r>
      <w:r w:rsidR="004A1174" w:rsidRPr="00CF54DC">
        <w:rPr>
          <w:rFonts w:ascii="Arial" w:eastAsia="Times New Roman" w:hAnsi="Arial" w:cs="Arial"/>
          <w:color w:val="000000"/>
          <w:sz w:val="24"/>
          <w:szCs w:val="24"/>
        </w:rPr>
        <w:t>l</w:t>
      </w:r>
      <w:r w:rsidRPr="00D36776">
        <w:rPr>
          <w:rFonts w:ascii="Arial" w:eastAsia="Times New Roman" w:hAnsi="Arial" w:cs="Arial"/>
          <w:color w:val="000000"/>
          <w:sz w:val="24"/>
          <w:szCs w:val="24"/>
        </w:rPr>
        <w:t>a comun</w:t>
      </w:r>
      <w:r w:rsidR="004A1174" w:rsidRPr="00CF54DC">
        <w:rPr>
          <w:rFonts w:ascii="Arial" w:eastAsia="Times New Roman" w:hAnsi="Arial" w:cs="Arial"/>
          <w:color w:val="000000"/>
          <w:sz w:val="24"/>
          <w:szCs w:val="24"/>
        </w:rPr>
        <w:t>idad de estudiantes y empleados</w:t>
      </w:r>
      <w:r w:rsidRPr="00D36776">
        <w:rPr>
          <w:rFonts w:ascii="Arial" w:eastAsia="Times New Roman" w:hAnsi="Arial" w:cs="Arial"/>
          <w:color w:val="000000"/>
          <w:sz w:val="24"/>
          <w:szCs w:val="24"/>
        </w:rPr>
        <w:t xml:space="preserve">. En estos talleres </w:t>
      </w:r>
      <w:r w:rsidR="004A1174" w:rsidRPr="00CF54DC">
        <w:rPr>
          <w:rFonts w:ascii="Arial" w:eastAsia="Times New Roman" w:hAnsi="Arial" w:cs="Arial"/>
          <w:color w:val="000000"/>
          <w:sz w:val="24"/>
          <w:szCs w:val="24"/>
        </w:rPr>
        <w:t>se contó</w:t>
      </w:r>
      <w:r w:rsidRPr="00D36776">
        <w:rPr>
          <w:rFonts w:ascii="Arial" w:eastAsia="Times New Roman" w:hAnsi="Arial" w:cs="Arial"/>
          <w:color w:val="000000"/>
          <w:sz w:val="24"/>
          <w:szCs w:val="24"/>
        </w:rPr>
        <w:t xml:space="preserve"> con el acompañamiento del Departamento de Promoción de la Salud y Prevención de la Enfermedad de la Direc</w:t>
      </w:r>
      <w:r w:rsidR="00CF54DC" w:rsidRPr="00CF54DC">
        <w:rPr>
          <w:rFonts w:ascii="Arial" w:eastAsia="Times New Roman" w:hAnsi="Arial" w:cs="Arial"/>
          <w:color w:val="000000"/>
          <w:sz w:val="24"/>
          <w:szCs w:val="24"/>
        </w:rPr>
        <w:t>ción de Bienestar Universitario y</w:t>
      </w:r>
      <w:r w:rsidRPr="00D36776">
        <w:rPr>
          <w:rFonts w:ascii="Arial" w:eastAsia="Times New Roman" w:hAnsi="Arial" w:cs="Arial"/>
          <w:color w:val="000000"/>
          <w:sz w:val="24"/>
          <w:szCs w:val="24"/>
        </w:rPr>
        <w:t xml:space="preserve"> el Departamento de</w:t>
      </w:r>
      <w:r w:rsidR="00CF54DC" w:rsidRPr="00CF54DC">
        <w:rPr>
          <w:rFonts w:ascii="Arial" w:eastAsia="Times New Roman" w:hAnsi="Arial" w:cs="Arial"/>
          <w:color w:val="000000"/>
          <w:sz w:val="24"/>
          <w:szCs w:val="24"/>
        </w:rPr>
        <w:t xml:space="preserve"> Desarrollo del Talento Humano.</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Durante el año </w:t>
      </w:r>
      <w:r w:rsidR="004A1174" w:rsidRPr="00CF54DC">
        <w:rPr>
          <w:rFonts w:ascii="Arial" w:eastAsia="Times New Roman" w:hAnsi="Arial" w:cs="Arial"/>
          <w:color w:val="000000"/>
          <w:sz w:val="24"/>
          <w:szCs w:val="24"/>
        </w:rPr>
        <w:t xml:space="preserve">se </w:t>
      </w:r>
      <w:r w:rsidRPr="00D36776">
        <w:rPr>
          <w:rFonts w:ascii="Arial" w:eastAsia="Times New Roman" w:hAnsi="Arial" w:cs="Arial"/>
          <w:color w:val="000000"/>
          <w:sz w:val="24"/>
          <w:szCs w:val="24"/>
        </w:rPr>
        <w:t>procur</w:t>
      </w:r>
      <w:r w:rsidR="004A1174" w:rsidRPr="00CF54DC">
        <w:rPr>
          <w:rFonts w:ascii="Arial" w:eastAsia="Times New Roman" w:hAnsi="Arial" w:cs="Arial"/>
          <w:color w:val="000000"/>
          <w:sz w:val="24"/>
          <w:szCs w:val="24"/>
        </w:rPr>
        <w:t>ó</w:t>
      </w:r>
      <w:r w:rsidRPr="00D36776">
        <w:rPr>
          <w:rFonts w:ascii="Arial" w:eastAsia="Times New Roman" w:hAnsi="Arial" w:cs="Arial"/>
          <w:color w:val="000000"/>
          <w:sz w:val="24"/>
          <w:szCs w:val="24"/>
        </w:rPr>
        <w:t xml:space="preserve"> mejorar el bienestar y clima laboral a través de actividades como el picnic que permitió la interacción entre el personal al igual que el concurso navideño, varias sesiones del </w:t>
      </w:r>
      <w:r w:rsidRPr="00D36776">
        <w:rPr>
          <w:rFonts w:ascii="Arial" w:eastAsia="Times New Roman" w:hAnsi="Arial" w:cs="Arial"/>
          <w:iCs/>
          <w:color w:val="000000"/>
          <w:sz w:val="24"/>
          <w:szCs w:val="24"/>
        </w:rPr>
        <w:t>Café Encuentro</w:t>
      </w:r>
      <w:r w:rsidRPr="00D36776">
        <w:rPr>
          <w:rFonts w:ascii="Arial" w:eastAsia="Times New Roman" w:hAnsi="Arial" w:cs="Arial"/>
          <w:color w:val="000000"/>
          <w:sz w:val="24"/>
          <w:szCs w:val="24"/>
        </w:rPr>
        <w:t xml:space="preserve"> y el establecimiento de </w:t>
      </w:r>
      <w:r w:rsidRPr="00D36776">
        <w:rPr>
          <w:rFonts w:ascii="Arial" w:eastAsia="Times New Roman" w:hAnsi="Arial" w:cs="Arial"/>
          <w:color w:val="000000"/>
          <w:sz w:val="24"/>
          <w:szCs w:val="24"/>
        </w:rPr>
        <w:lastRenderedPageBreak/>
        <w:t>acuerdos de convivencia en las oficinas. También se promovieron las pausas activas virtuales que permitieron</w:t>
      </w:r>
      <w:r w:rsidR="004A1174" w:rsidRPr="00CF54DC">
        <w:rPr>
          <w:rFonts w:ascii="Arial" w:eastAsia="Times New Roman" w:hAnsi="Arial" w:cs="Arial"/>
          <w:color w:val="000000"/>
          <w:sz w:val="24"/>
          <w:szCs w:val="24"/>
        </w:rPr>
        <w:t>,</w:t>
      </w:r>
      <w:r w:rsidRPr="00D36776">
        <w:rPr>
          <w:rFonts w:ascii="Arial" w:eastAsia="Times New Roman" w:hAnsi="Arial" w:cs="Arial"/>
          <w:color w:val="000000"/>
          <w:sz w:val="24"/>
          <w:szCs w:val="24"/>
        </w:rPr>
        <w:t xml:space="preserve"> a </w:t>
      </w:r>
      <w:r w:rsidR="004A1174" w:rsidRPr="00CF54DC">
        <w:rPr>
          <w:rFonts w:ascii="Arial" w:eastAsia="Times New Roman" w:hAnsi="Arial" w:cs="Arial"/>
          <w:color w:val="000000"/>
          <w:sz w:val="24"/>
          <w:szCs w:val="24"/>
        </w:rPr>
        <w:t>través de ejercicios mentales,</w:t>
      </w:r>
      <w:r w:rsidRPr="00D36776">
        <w:rPr>
          <w:rFonts w:ascii="Arial" w:eastAsia="Times New Roman" w:hAnsi="Arial" w:cs="Arial"/>
          <w:color w:val="000000"/>
          <w:sz w:val="24"/>
          <w:szCs w:val="24"/>
        </w:rPr>
        <w:t xml:space="preserve"> una mejor disposición para el trabajo. Para los estudiantes también se desarrollaron actividades como la ludoteca como espacio de integración, recreación y esparcimiento y el Festival de Talentos.</w:t>
      </w:r>
    </w:p>
    <w:p w:rsidR="00D36776" w:rsidRPr="00D36776" w:rsidRDefault="00D36776" w:rsidP="004A1174">
      <w:pPr>
        <w:spacing w:after="0" w:line="240" w:lineRule="auto"/>
        <w:jc w:val="both"/>
        <w:rPr>
          <w:rFonts w:ascii="Arial" w:eastAsia="Times New Roman" w:hAnsi="Arial" w:cs="Arial"/>
          <w:sz w:val="24"/>
          <w:szCs w:val="24"/>
        </w:rPr>
      </w:pPr>
    </w:p>
    <w:p w:rsidR="00D36776" w:rsidRPr="00D36776" w:rsidRDefault="00D36776" w:rsidP="004A1174">
      <w:pPr>
        <w:spacing w:after="0" w:line="240" w:lineRule="auto"/>
        <w:jc w:val="both"/>
        <w:rPr>
          <w:rFonts w:ascii="Arial" w:eastAsia="Times New Roman" w:hAnsi="Arial" w:cs="Arial"/>
          <w:sz w:val="24"/>
          <w:szCs w:val="24"/>
        </w:rPr>
      </w:pPr>
      <w:r w:rsidRPr="00D36776">
        <w:rPr>
          <w:rFonts w:ascii="Arial" w:eastAsia="Times New Roman" w:hAnsi="Arial" w:cs="Arial"/>
          <w:color w:val="000000"/>
          <w:sz w:val="24"/>
          <w:szCs w:val="24"/>
        </w:rPr>
        <w:t xml:space="preserve">Además, se realizó la preparación para la vida laboral de los estudiantes de últimos semestres de los pregrados y recién egresados de la Escuela de Idiomas con un evento denominado </w:t>
      </w:r>
      <w:r w:rsidRPr="00D36776">
        <w:rPr>
          <w:rFonts w:ascii="Arial" w:eastAsia="Times New Roman" w:hAnsi="Arial" w:cs="Arial"/>
          <w:iCs/>
          <w:color w:val="000000"/>
          <w:sz w:val="24"/>
          <w:szCs w:val="24"/>
        </w:rPr>
        <w:t>Acercándonos a la vida laboral.</w:t>
      </w:r>
      <w:r w:rsidRPr="00D36776">
        <w:rPr>
          <w:rFonts w:ascii="Arial" w:eastAsia="Times New Roman" w:hAnsi="Arial" w:cs="Arial"/>
          <w:color w:val="000000"/>
          <w:sz w:val="24"/>
          <w:szCs w:val="24"/>
        </w:rPr>
        <w:t xml:space="preserve"> Con este evento </w:t>
      </w:r>
      <w:r w:rsidR="004A1174" w:rsidRPr="00CF54DC">
        <w:rPr>
          <w:rFonts w:ascii="Arial" w:eastAsia="Times New Roman" w:hAnsi="Arial" w:cs="Arial"/>
          <w:color w:val="000000"/>
          <w:sz w:val="24"/>
          <w:szCs w:val="24"/>
        </w:rPr>
        <w:t xml:space="preserve">se ofrece </w:t>
      </w:r>
      <w:r w:rsidRPr="00D36776">
        <w:rPr>
          <w:rFonts w:ascii="Arial" w:eastAsia="Times New Roman" w:hAnsi="Arial" w:cs="Arial"/>
          <w:color w:val="000000"/>
          <w:sz w:val="24"/>
          <w:szCs w:val="24"/>
        </w:rPr>
        <w:t>a los estudiantes orientación para afrontar la vida laboral</w:t>
      </w:r>
      <w:r w:rsidR="004A1174" w:rsidRPr="00CF54DC">
        <w:rPr>
          <w:rFonts w:ascii="Arial" w:eastAsia="Times New Roman" w:hAnsi="Arial" w:cs="Arial"/>
          <w:color w:val="000000"/>
          <w:sz w:val="24"/>
          <w:szCs w:val="24"/>
        </w:rPr>
        <w:t>,</w:t>
      </w:r>
      <w:r w:rsidRPr="00D36776">
        <w:rPr>
          <w:rFonts w:ascii="Arial" w:eastAsia="Times New Roman" w:hAnsi="Arial" w:cs="Arial"/>
          <w:color w:val="000000"/>
          <w:sz w:val="24"/>
          <w:szCs w:val="24"/>
        </w:rPr>
        <w:t> opciones de empleo y alternativas de emprendimiento.</w:t>
      </w:r>
    </w:p>
    <w:p w:rsidR="00381353" w:rsidRPr="00CF54DC" w:rsidRDefault="00D36776" w:rsidP="004A1174">
      <w:pPr>
        <w:spacing w:line="240" w:lineRule="auto"/>
        <w:jc w:val="both"/>
        <w:rPr>
          <w:rFonts w:ascii="Arial" w:hAnsi="Arial" w:cs="Arial"/>
          <w:sz w:val="24"/>
          <w:szCs w:val="24"/>
        </w:rPr>
      </w:pPr>
      <w:r w:rsidRPr="00CF54DC">
        <w:rPr>
          <w:rFonts w:ascii="Arial" w:eastAsia="Times New Roman" w:hAnsi="Arial" w:cs="Arial"/>
          <w:sz w:val="24"/>
          <w:szCs w:val="24"/>
        </w:rPr>
        <w:br/>
      </w:r>
      <w:r w:rsidRPr="00CF54DC">
        <w:rPr>
          <w:rFonts w:ascii="Arial" w:eastAsia="Times New Roman" w:hAnsi="Arial" w:cs="Arial"/>
          <w:b/>
          <w:bCs/>
          <w:iCs/>
          <w:color w:val="000000"/>
          <w:sz w:val="24"/>
          <w:szCs w:val="24"/>
        </w:rPr>
        <w:t xml:space="preserve">La Escuela de Idiomas referente de lenguas y culturas en </w:t>
      </w:r>
      <w:r w:rsidR="006F063B" w:rsidRPr="00CF54DC">
        <w:rPr>
          <w:rFonts w:ascii="Arial" w:eastAsia="Times New Roman" w:hAnsi="Arial" w:cs="Arial"/>
          <w:b/>
          <w:bCs/>
          <w:iCs/>
          <w:color w:val="000000"/>
          <w:sz w:val="24"/>
          <w:szCs w:val="24"/>
        </w:rPr>
        <w:t>la</w:t>
      </w:r>
      <w:r w:rsidRPr="00CF54DC">
        <w:rPr>
          <w:rFonts w:ascii="Arial" w:eastAsia="Times New Roman" w:hAnsi="Arial" w:cs="Arial"/>
          <w:b/>
          <w:bCs/>
          <w:iCs/>
          <w:color w:val="000000"/>
          <w:sz w:val="24"/>
          <w:szCs w:val="24"/>
        </w:rPr>
        <w:t xml:space="preserve"> Alma Mater y en la sociedad.</w:t>
      </w:r>
    </w:p>
    <w:sectPr w:rsidR="00381353" w:rsidRPr="00CF54D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C7" w:rsidRDefault="00E56CC7" w:rsidP="000F17F3">
      <w:pPr>
        <w:spacing w:after="0" w:line="240" w:lineRule="auto"/>
      </w:pPr>
      <w:r>
        <w:separator/>
      </w:r>
    </w:p>
  </w:endnote>
  <w:endnote w:type="continuationSeparator" w:id="0">
    <w:p w:rsidR="00E56CC7" w:rsidRDefault="00E56CC7" w:rsidP="000F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C7" w:rsidRDefault="00E56CC7" w:rsidP="000F17F3">
      <w:pPr>
        <w:spacing w:after="0" w:line="240" w:lineRule="auto"/>
      </w:pPr>
      <w:r>
        <w:separator/>
      </w:r>
    </w:p>
  </w:footnote>
  <w:footnote w:type="continuationSeparator" w:id="0">
    <w:p w:rsidR="00E56CC7" w:rsidRDefault="00E56CC7" w:rsidP="000F1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012137"/>
      <w:docPartObj>
        <w:docPartGallery w:val="Page Numbers (Top of Page)"/>
        <w:docPartUnique/>
      </w:docPartObj>
    </w:sdtPr>
    <w:sdtEndPr/>
    <w:sdtContent>
      <w:p w:rsidR="000F17F3" w:rsidRDefault="000F17F3">
        <w:pPr>
          <w:pStyle w:val="Encabezado"/>
          <w:jc w:val="right"/>
        </w:pPr>
        <w:r>
          <w:fldChar w:fldCharType="begin"/>
        </w:r>
        <w:r>
          <w:instrText>PAGE   \* MERGEFORMAT</w:instrText>
        </w:r>
        <w:r>
          <w:fldChar w:fldCharType="separate"/>
        </w:r>
        <w:r w:rsidR="009F3C70" w:rsidRPr="009F3C70">
          <w:rPr>
            <w:noProof/>
            <w:lang w:val="es-ES"/>
          </w:rPr>
          <w:t>1</w:t>
        </w:r>
        <w:r>
          <w:fldChar w:fldCharType="end"/>
        </w:r>
      </w:p>
    </w:sdtContent>
  </w:sdt>
  <w:p w:rsidR="000F17F3" w:rsidRDefault="000F17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5991"/>
    <w:multiLevelType w:val="multilevel"/>
    <w:tmpl w:val="A1D2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E5398"/>
    <w:multiLevelType w:val="multilevel"/>
    <w:tmpl w:val="677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30386"/>
    <w:multiLevelType w:val="multilevel"/>
    <w:tmpl w:val="96E6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4E6DA6"/>
    <w:multiLevelType w:val="multilevel"/>
    <w:tmpl w:val="729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C7"/>
    <w:rsid w:val="000012FC"/>
    <w:rsid w:val="00061BD7"/>
    <w:rsid w:val="0007651D"/>
    <w:rsid w:val="000F17F3"/>
    <w:rsid w:val="00106D28"/>
    <w:rsid w:val="00194B53"/>
    <w:rsid w:val="00221EEC"/>
    <w:rsid w:val="00224698"/>
    <w:rsid w:val="00381353"/>
    <w:rsid w:val="004A1174"/>
    <w:rsid w:val="00554BAD"/>
    <w:rsid w:val="00617E02"/>
    <w:rsid w:val="006F063B"/>
    <w:rsid w:val="00714ACE"/>
    <w:rsid w:val="00757385"/>
    <w:rsid w:val="00887AC7"/>
    <w:rsid w:val="008D2BBD"/>
    <w:rsid w:val="0091185B"/>
    <w:rsid w:val="009A2AC7"/>
    <w:rsid w:val="009F3C70"/>
    <w:rsid w:val="00A8482C"/>
    <w:rsid w:val="00CD5F18"/>
    <w:rsid w:val="00CF54DC"/>
    <w:rsid w:val="00D36776"/>
    <w:rsid w:val="00D74E99"/>
    <w:rsid w:val="00DD153E"/>
    <w:rsid w:val="00E4668E"/>
    <w:rsid w:val="00E56CC7"/>
    <w:rsid w:val="00EA3F9E"/>
    <w:rsid w:val="00F91CE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7AC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F17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7F3"/>
  </w:style>
  <w:style w:type="paragraph" w:styleId="Piedepgina">
    <w:name w:val="footer"/>
    <w:basedOn w:val="Normal"/>
    <w:link w:val="PiedepginaCar"/>
    <w:uiPriority w:val="99"/>
    <w:unhideWhenUsed/>
    <w:rsid w:val="000F17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7AC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F17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7F3"/>
  </w:style>
  <w:style w:type="paragraph" w:styleId="Piedepgina">
    <w:name w:val="footer"/>
    <w:basedOn w:val="Normal"/>
    <w:link w:val="PiedepginaCar"/>
    <w:uiPriority w:val="99"/>
    <w:unhideWhenUsed/>
    <w:rsid w:val="000F17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2641">
      <w:bodyDiv w:val="1"/>
      <w:marLeft w:val="0"/>
      <w:marRight w:val="0"/>
      <w:marTop w:val="0"/>
      <w:marBottom w:val="0"/>
      <w:divBdr>
        <w:top w:val="none" w:sz="0" w:space="0" w:color="auto"/>
        <w:left w:val="none" w:sz="0" w:space="0" w:color="auto"/>
        <w:bottom w:val="none" w:sz="0" w:space="0" w:color="auto"/>
        <w:right w:val="none" w:sz="0" w:space="0" w:color="auto"/>
      </w:divBdr>
      <w:divsChild>
        <w:div w:id="628976521">
          <w:marLeft w:val="0"/>
          <w:marRight w:val="0"/>
          <w:marTop w:val="0"/>
          <w:marBottom w:val="0"/>
          <w:divBdr>
            <w:top w:val="none" w:sz="0" w:space="0" w:color="auto"/>
            <w:left w:val="none" w:sz="0" w:space="0" w:color="auto"/>
            <w:bottom w:val="none" w:sz="0" w:space="0" w:color="auto"/>
            <w:right w:val="none" w:sz="0" w:space="0" w:color="auto"/>
          </w:divBdr>
        </w:div>
      </w:divsChild>
    </w:div>
    <w:div w:id="289291158">
      <w:bodyDiv w:val="1"/>
      <w:marLeft w:val="0"/>
      <w:marRight w:val="0"/>
      <w:marTop w:val="0"/>
      <w:marBottom w:val="0"/>
      <w:divBdr>
        <w:top w:val="none" w:sz="0" w:space="0" w:color="auto"/>
        <w:left w:val="none" w:sz="0" w:space="0" w:color="auto"/>
        <w:bottom w:val="none" w:sz="0" w:space="0" w:color="auto"/>
        <w:right w:val="none" w:sz="0" w:space="0" w:color="auto"/>
      </w:divBdr>
      <w:divsChild>
        <w:div w:id="1667055330">
          <w:marLeft w:val="0"/>
          <w:marRight w:val="0"/>
          <w:marTop w:val="0"/>
          <w:marBottom w:val="0"/>
          <w:divBdr>
            <w:top w:val="none" w:sz="0" w:space="0" w:color="auto"/>
            <w:left w:val="none" w:sz="0" w:space="0" w:color="auto"/>
            <w:bottom w:val="none" w:sz="0" w:space="0" w:color="auto"/>
            <w:right w:val="none" w:sz="0" w:space="0" w:color="auto"/>
          </w:divBdr>
        </w:div>
      </w:divsChild>
    </w:div>
    <w:div w:id="786891601">
      <w:bodyDiv w:val="1"/>
      <w:marLeft w:val="0"/>
      <w:marRight w:val="0"/>
      <w:marTop w:val="0"/>
      <w:marBottom w:val="0"/>
      <w:divBdr>
        <w:top w:val="none" w:sz="0" w:space="0" w:color="auto"/>
        <w:left w:val="none" w:sz="0" w:space="0" w:color="auto"/>
        <w:bottom w:val="none" w:sz="0" w:space="0" w:color="auto"/>
        <w:right w:val="none" w:sz="0" w:space="0" w:color="auto"/>
      </w:divBdr>
      <w:divsChild>
        <w:div w:id="785344891">
          <w:marLeft w:val="0"/>
          <w:marRight w:val="0"/>
          <w:marTop w:val="0"/>
          <w:marBottom w:val="0"/>
          <w:divBdr>
            <w:top w:val="none" w:sz="0" w:space="0" w:color="auto"/>
            <w:left w:val="none" w:sz="0" w:space="0" w:color="auto"/>
            <w:bottom w:val="none" w:sz="0" w:space="0" w:color="auto"/>
            <w:right w:val="none" w:sz="0" w:space="0" w:color="auto"/>
          </w:divBdr>
        </w:div>
      </w:divsChild>
    </w:div>
    <w:div w:id="1395272485">
      <w:bodyDiv w:val="1"/>
      <w:marLeft w:val="0"/>
      <w:marRight w:val="0"/>
      <w:marTop w:val="0"/>
      <w:marBottom w:val="0"/>
      <w:divBdr>
        <w:top w:val="none" w:sz="0" w:space="0" w:color="auto"/>
        <w:left w:val="none" w:sz="0" w:space="0" w:color="auto"/>
        <w:bottom w:val="none" w:sz="0" w:space="0" w:color="auto"/>
        <w:right w:val="none" w:sz="0" w:space="0" w:color="auto"/>
      </w:divBdr>
    </w:div>
    <w:div w:id="1406876806">
      <w:bodyDiv w:val="1"/>
      <w:marLeft w:val="0"/>
      <w:marRight w:val="0"/>
      <w:marTop w:val="0"/>
      <w:marBottom w:val="0"/>
      <w:divBdr>
        <w:top w:val="none" w:sz="0" w:space="0" w:color="auto"/>
        <w:left w:val="none" w:sz="0" w:space="0" w:color="auto"/>
        <w:bottom w:val="none" w:sz="0" w:space="0" w:color="auto"/>
        <w:right w:val="none" w:sz="0" w:space="0" w:color="auto"/>
      </w:divBdr>
      <w:divsChild>
        <w:div w:id="138771267">
          <w:marLeft w:val="0"/>
          <w:marRight w:val="0"/>
          <w:marTop w:val="0"/>
          <w:marBottom w:val="0"/>
          <w:divBdr>
            <w:top w:val="none" w:sz="0" w:space="0" w:color="auto"/>
            <w:left w:val="none" w:sz="0" w:space="0" w:color="auto"/>
            <w:bottom w:val="none" w:sz="0" w:space="0" w:color="auto"/>
            <w:right w:val="none" w:sz="0" w:space="0" w:color="auto"/>
          </w:divBdr>
        </w:div>
      </w:divsChild>
    </w:div>
    <w:div w:id="1418596996">
      <w:bodyDiv w:val="1"/>
      <w:marLeft w:val="0"/>
      <w:marRight w:val="0"/>
      <w:marTop w:val="0"/>
      <w:marBottom w:val="0"/>
      <w:divBdr>
        <w:top w:val="none" w:sz="0" w:space="0" w:color="auto"/>
        <w:left w:val="none" w:sz="0" w:space="0" w:color="auto"/>
        <w:bottom w:val="none" w:sz="0" w:space="0" w:color="auto"/>
        <w:right w:val="none" w:sz="0" w:space="0" w:color="auto"/>
      </w:divBdr>
    </w:div>
    <w:div w:id="1600866185">
      <w:bodyDiv w:val="1"/>
      <w:marLeft w:val="0"/>
      <w:marRight w:val="0"/>
      <w:marTop w:val="0"/>
      <w:marBottom w:val="0"/>
      <w:divBdr>
        <w:top w:val="none" w:sz="0" w:space="0" w:color="auto"/>
        <w:left w:val="none" w:sz="0" w:space="0" w:color="auto"/>
        <w:bottom w:val="none" w:sz="0" w:space="0" w:color="auto"/>
        <w:right w:val="none" w:sz="0" w:space="0" w:color="auto"/>
      </w:divBdr>
      <w:divsChild>
        <w:div w:id="74403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2463</Words>
  <Characters>13550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Comunicadora</dc:creator>
  <cp:lastModifiedBy>Diana Comunicadora</cp:lastModifiedBy>
  <cp:revision>2</cp:revision>
  <dcterms:created xsi:type="dcterms:W3CDTF">2016-12-20T15:52:00Z</dcterms:created>
  <dcterms:modified xsi:type="dcterms:W3CDTF">2016-12-20T15:52:00Z</dcterms:modified>
</cp:coreProperties>
</file>