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63DB" w14:textId="77777777" w:rsidR="00EC57C6" w:rsidRDefault="008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Invitación Pública</w:t>
      </w:r>
    </w:p>
    <w:p w14:paraId="3AF263DC" w14:textId="163B06CE" w:rsidR="00EC57C6" w:rsidRDefault="008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Nro. </w:t>
      </w:r>
      <w:r w:rsidR="007E1C4F" w:rsidRPr="008C011F">
        <w:rPr>
          <w:rFonts w:ascii="Times New Roman" w:eastAsia="Times New Roman" w:hAnsi="Times New Roman" w:cs="Times New Roman"/>
          <w:b/>
          <w:sz w:val="24"/>
          <w:szCs w:val="24"/>
        </w:rPr>
        <w:t>VA-DSL-088-2022</w:t>
      </w:r>
    </w:p>
    <w:p w14:paraId="3AF263DD" w14:textId="77777777" w:rsidR="00EC57C6" w:rsidRDefault="00814433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B. Modelo de índice y organización propuesta</w:t>
      </w:r>
    </w:p>
    <w:p w14:paraId="3AF263DE" w14:textId="77777777" w:rsidR="00EC57C6" w:rsidRDefault="00EC57C6">
      <w:pPr>
        <w:rPr>
          <w:rFonts w:ascii="Times New Roman" w:eastAsia="Times New Roman" w:hAnsi="Times New Roman" w:cs="Times New Roman"/>
        </w:rPr>
      </w:pPr>
    </w:p>
    <w:p w14:paraId="3AF263DF" w14:textId="77777777" w:rsidR="00EC57C6" w:rsidRDefault="008144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Señores Proponentes,</w:t>
      </w:r>
    </w:p>
    <w:p w14:paraId="3AF263E0" w14:textId="77777777" w:rsidR="00EC57C6" w:rsidRDefault="00814433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Para facilitar la revisión de la Propuesta, la </w:t>
      </w:r>
      <w:r>
        <w:rPr>
          <w:rFonts w:ascii="Times New Roman" w:eastAsia="Times New Roman" w:hAnsi="Times New Roman" w:cs="Times New Roman"/>
          <w:b/>
        </w:rPr>
        <w:t>UdeA</w:t>
      </w:r>
      <w:r>
        <w:rPr>
          <w:rFonts w:ascii="Times New Roman" w:eastAsia="Times New Roman" w:hAnsi="Times New Roman" w:cs="Times New Roman"/>
        </w:rPr>
        <w:t xml:space="preserve"> sugiere presentar los medios de prueba, en forma consecutiva en el siguiente orden. Debe indicar el folio o los folios en los que se encuentra cada documento requerido e incluido en la Propuesta. No olvide colocar la respectiva numeración de los folios.</w:t>
      </w:r>
    </w:p>
    <w:p w14:paraId="3AF263E1" w14:textId="77777777" w:rsidR="00EC57C6" w:rsidRDefault="00EC57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"/>
        <w:gridCol w:w="7272"/>
        <w:gridCol w:w="1276"/>
      </w:tblGrid>
      <w:tr w:rsidR="00EC57C6" w14:paraId="3AF263E6" w14:textId="77777777">
        <w:tc>
          <w:tcPr>
            <w:tcW w:w="808" w:type="dxa"/>
            <w:shd w:val="clear" w:color="auto" w:fill="E7E6E6"/>
            <w:vAlign w:val="center"/>
          </w:tcPr>
          <w:p w14:paraId="3AF263E2" w14:textId="77777777" w:rsidR="00EC57C6" w:rsidRDefault="00814433">
            <w:pPr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7272" w:type="dxa"/>
            <w:shd w:val="clear" w:color="auto" w:fill="E7E6E6"/>
            <w:vAlign w:val="center"/>
          </w:tcPr>
          <w:p w14:paraId="3AF263E3" w14:textId="77777777" w:rsidR="00EC57C6" w:rsidRDefault="00814433">
            <w:pPr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AF263E4" w14:textId="77777777" w:rsidR="00EC57C6" w:rsidRDefault="00814433">
            <w:pPr>
              <w:jc w:val="center"/>
              <w:rPr>
                <w:b/>
              </w:rPr>
            </w:pPr>
            <w:r>
              <w:rPr>
                <w:b/>
              </w:rPr>
              <w:t>Folios de</w:t>
            </w:r>
          </w:p>
          <w:p w14:paraId="3AF263E5" w14:textId="77777777" w:rsidR="00EC57C6" w:rsidRDefault="00814433">
            <w:pPr>
              <w:jc w:val="center"/>
              <w:rPr>
                <w:b/>
              </w:rPr>
            </w:pPr>
            <w:r>
              <w:rPr>
                <w:b/>
              </w:rPr>
              <w:t>inicio y fin</w:t>
            </w:r>
          </w:p>
        </w:tc>
      </w:tr>
      <w:tr w:rsidR="00EC57C6" w14:paraId="3AF263EA" w14:textId="77777777">
        <w:tc>
          <w:tcPr>
            <w:tcW w:w="808" w:type="dxa"/>
            <w:shd w:val="clear" w:color="auto" w:fill="E7E6E6"/>
            <w:vAlign w:val="center"/>
          </w:tcPr>
          <w:p w14:paraId="3AF263E7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72" w:type="dxa"/>
            <w:shd w:val="clear" w:color="auto" w:fill="E7E6E6"/>
          </w:tcPr>
          <w:p w14:paraId="3AF263E8" w14:textId="6D4F5A86" w:rsidR="00EC57C6" w:rsidRDefault="0081443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Carta de presentación de la Propuesta debidamente firmada, según sea Comerciante Sociedad Comercial </w:t>
            </w:r>
            <w:r w:rsidR="00165E4B">
              <w:rPr>
                <w:b/>
              </w:rPr>
              <w:t>(</w:t>
            </w:r>
            <w:r>
              <w:rPr>
                <w:b/>
              </w:rPr>
              <w:t>F</w:t>
            </w:r>
            <w:bookmarkStart w:id="1" w:name="_GoBack"/>
            <w:bookmarkEnd w:id="1"/>
            <w:r w:rsidR="00165E4B">
              <w:rPr>
                <w:b/>
              </w:rPr>
              <w:t>ormato 2)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AF263E9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3EE" w14:textId="77777777">
        <w:tc>
          <w:tcPr>
            <w:tcW w:w="808" w:type="dxa"/>
            <w:shd w:val="clear" w:color="auto" w:fill="E7E6E6"/>
            <w:vAlign w:val="center"/>
          </w:tcPr>
          <w:p w14:paraId="3AF263EB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72" w:type="dxa"/>
            <w:shd w:val="clear" w:color="auto" w:fill="E7E6E6"/>
          </w:tcPr>
          <w:p w14:paraId="3AF263EC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Propuesta económica (Formato 1).</w:t>
            </w:r>
          </w:p>
        </w:tc>
        <w:tc>
          <w:tcPr>
            <w:tcW w:w="1276" w:type="dxa"/>
            <w:shd w:val="clear" w:color="auto" w:fill="E7E6E6"/>
          </w:tcPr>
          <w:p w14:paraId="3AF263ED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3F2" w14:textId="77777777">
        <w:tc>
          <w:tcPr>
            <w:tcW w:w="808" w:type="dxa"/>
            <w:shd w:val="clear" w:color="auto" w:fill="E7E6E6"/>
            <w:vAlign w:val="center"/>
          </w:tcPr>
          <w:p w14:paraId="3AF263EF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72" w:type="dxa"/>
            <w:shd w:val="clear" w:color="auto" w:fill="E7E6E6"/>
          </w:tcPr>
          <w:p w14:paraId="3AF263F0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Póliza de seriedad de la Propuesta.</w:t>
            </w:r>
          </w:p>
        </w:tc>
        <w:tc>
          <w:tcPr>
            <w:tcW w:w="1276" w:type="dxa"/>
            <w:shd w:val="clear" w:color="auto" w:fill="E7E6E6"/>
          </w:tcPr>
          <w:p w14:paraId="3AF263F1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3F5" w14:textId="77777777">
        <w:tc>
          <w:tcPr>
            <w:tcW w:w="808" w:type="dxa"/>
            <w:shd w:val="clear" w:color="auto" w:fill="E7E6E6"/>
            <w:vAlign w:val="center"/>
          </w:tcPr>
          <w:p w14:paraId="3AF263F3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48" w:type="dxa"/>
            <w:gridSpan w:val="2"/>
            <w:shd w:val="clear" w:color="auto" w:fill="E7E6E6"/>
          </w:tcPr>
          <w:p w14:paraId="3AF263F4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Pruebas de cumplimiento de requisitos jurídicos.</w:t>
            </w:r>
          </w:p>
        </w:tc>
      </w:tr>
      <w:tr w:rsidR="00EC57C6" w14:paraId="3AF263F8" w14:textId="77777777">
        <w:tc>
          <w:tcPr>
            <w:tcW w:w="808" w:type="dxa"/>
            <w:shd w:val="clear" w:color="auto" w:fill="E7E6E6"/>
            <w:vAlign w:val="center"/>
          </w:tcPr>
          <w:p w14:paraId="3AF263F6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548" w:type="dxa"/>
            <w:gridSpan w:val="2"/>
            <w:shd w:val="clear" w:color="auto" w:fill="E7E6E6"/>
          </w:tcPr>
          <w:p w14:paraId="3AF263F7" w14:textId="77777777" w:rsidR="00EC57C6" w:rsidRDefault="00814433">
            <w:pPr>
              <w:jc w:val="both"/>
              <w:rPr>
                <w:b/>
              </w:rPr>
            </w:pPr>
            <w:r>
              <w:rPr>
                <w:b/>
              </w:rPr>
              <w:t>Para Sociedades Comerciales (Personas Jurídicas)</w:t>
            </w:r>
          </w:p>
        </w:tc>
      </w:tr>
      <w:tr w:rsidR="00EC57C6" w14:paraId="3AF263FC" w14:textId="77777777">
        <w:tc>
          <w:tcPr>
            <w:tcW w:w="808" w:type="dxa"/>
            <w:vAlign w:val="center"/>
          </w:tcPr>
          <w:p w14:paraId="3AF263F9" w14:textId="77777777" w:rsidR="00EC57C6" w:rsidRDefault="008144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4.1.1</w:t>
            </w:r>
          </w:p>
        </w:tc>
        <w:tc>
          <w:tcPr>
            <w:tcW w:w="7272" w:type="dxa"/>
          </w:tcPr>
          <w:p w14:paraId="3AF263FA" w14:textId="77777777" w:rsidR="00EC57C6" w:rsidRDefault="0081443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Certificado de existencia y representación legal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Y autorización del máximo órgano social de la sociedad, S</w:t>
            </w:r>
            <w:r>
              <w:t>O</w:t>
            </w:r>
            <w:r>
              <w:rPr>
                <w:color w:val="000000"/>
              </w:rPr>
              <w:t>LO cuando el representante legal tenga limitaciones para presentar la Propuesta y/o firmar el contrato.</w:t>
            </w:r>
          </w:p>
        </w:tc>
        <w:tc>
          <w:tcPr>
            <w:tcW w:w="1276" w:type="dxa"/>
            <w:vAlign w:val="center"/>
          </w:tcPr>
          <w:p w14:paraId="3AF263FB" w14:textId="77777777" w:rsidR="00EC57C6" w:rsidRDefault="00814433">
            <w:pPr>
              <w:jc w:val="center"/>
              <w:rPr>
                <w:color w:val="000000"/>
              </w:rPr>
            </w:pPr>
            <w:r>
              <w:t>(  -  )</w:t>
            </w:r>
          </w:p>
        </w:tc>
      </w:tr>
      <w:tr w:rsidR="00EC57C6" w14:paraId="3AF26400" w14:textId="77777777">
        <w:tc>
          <w:tcPr>
            <w:tcW w:w="808" w:type="dxa"/>
            <w:vAlign w:val="center"/>
          </w:tcPr>
          <w:p w14:paraId="3AF263FD" w14:textId="77777777" w:rsidR="00EC57C6" w:rsidRDefault="008144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.2</w:t>
            </w:r>
          </w:p>
        </w:tc>
        <w:tc>
          <w:tcPr>
            <w:tcW w:w="7272" w:type="dxa"/>
          </w:tcPr>
          <w:p w14:paraId="3AF263FE" w14:textId="77777777" w:rsidR="00EC57C6" w:rsidRDefault="00814433">
            <w:pPr>
              <w:jc w:val="both"/>
            </w:pPr>
            <w:r>
              <w:t>Certificado de matrícula mercantil del Proponente.</w:t>
            </w:r>
          </w:p>
        </w:tc>
        <w:tc>
          <w:tcPr>
            <w:tcW w:w="1276" w:type="dxa"/>
            <w:vAlign w:val="center"/>
          </w:tcPr>
          <w:p w14:paraId="3AF263FF" w14:textId="77777777" w:rsidR="00EC57C6" w:rsidRDefault="00814433">
            <w:pPr>
              <w:jc w:val="center"/>
              <w:rPr>
                <w:color w:val="000000"/>
              </w:rPr>
            </w:pPr>
            <w:r>
              <w:t>(  -  )</w:t>
            </w:r>
          </w:p>
        </w:tc>
      </w:tr>
      <w:tr w:rsidR="00EC57C6" w14:paraId="3AF26404" w14:textId="77777777">
        <w:tc>
          <w:tcPr>
            <w:tcW w:w="808" w:type="dxa"/>
            <w:vAlign w:val="center"/>
          </w:tcPr>
          <w:p w14:paraId="3AF26401" w14:textId="77777777" w:rsidR="00EC57C6" w:rsidRDefault="008144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.3</w:t>
            </w:r>
          </w:p>
        </w:tc>
        <w:tc>
          <w:tcPr>
            <w:tcW w:w="7272" w:type="dxa"/>
          </w:tcPr>
          <w:p w14:paraId="3AF26402" w14:textId="77777777" w:rsidR="00EC57C6" w:rsidRDefault="0081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Certificación expedida por el Revisor Fiscal del pago de aportes a la seguridad social integral y parafiscales (Formato 3 o uno similar).</w:t>
            </w:r>
          </w:p>
        </w:tc>
        <w:tc>
          <w:tcPr>
            <w:tcW w:w="1276" w:type="dxa"/>
            <w:vAlign w:val="center"/>
          </w:tcPr>
          <w:p w14:paraId="3AF26403" w14:textId="77777777" w:rsidR="00EC57C6" w:rsidRDefault="00814433">
            <w:pPr>
              <w:jc w:val="center"/>
              <w:rPr>
                <w:color w:val="000000"/>
              </w:rPr>
            </w:pPr>
            <w:r>
              <w:t>(  -  )</w:t>
            </w:r>
          </w:p>
        </w:tc>
      </w:tr>
      <w:tr w:rsidR="00EC57C6" w14:paraId="3AF26408" w14:textId="77777777">
        <w:tc>
          <w:tcPr>
            <w:tcW w:w="808" w:type="dxa"/>
            <w:vAlign w:val="center"/>
          </w:tcPr>
          <w:p w14:paraId="3AF26405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4.1.4</w:t>
            </w:r>
          </w:p>
        </w:tc>
        <w:tc>
          <w:tcPr>
            <w:tcW w:w="7272" w:type="dxa"/>
          </w:tcPr>
          <w:p w14:paraId="3AF26406" w14:textId="77777777" w:rsidR="00EC57C6" w:rsidRDefault="00814433">
            <w:pPr>
              <w:jc w:val="both"/>
            </w:pPr>
            <w:r>
              <w:t>Certificación del Boletín de Responsables Fiscales de la Contraloría General de la República.</w:t>
            </w:r>
          </w:p>
        </w:tc>
        <w:tc>
          <w:tcPr>
            <w:tcW w:w="1276" w:type="dxa"/>
            <w:vAlign w:val="center"/>
          </w:tcPr>
          <w:p w14:paraId="3AF26407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0C" w14:textId="77777777">
        <w:tc>
          <w:tcPr>
            <w:tcW w:w="808" w:type="dxa"/>
            <w:vAlign w:val="center"/>
          </w:tcPr>
          <w:p w14:paraId="3AF26409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4.1.5</w:t>
            </w:r>
          </w:p>
        </w:tc>
        <w:tc>
          <w:tcPr>
            <w:tcW w:w="7272" w:type="dxa"/>
          </w:tcPr>
          <w:p w14:paraId="3AF2640A" w14:textId="77777777" w:rsidR="00EC57C6" w:rsidRDefault="00814433">
            <w:pPr>
              <w:jc w:val="both"/>
            </w:pPr>
            <w:r>
              <w:t>Certificación de antecedentes disciplinarios en la Procuraduría General de la Nación.</w:t>
            </w:r>
          </w:p>
        </w:tc>
        <w:tc>
          <w:tcPr>
            <w:tcW w:w="1276" w:type="dxa"/>
            <w:vAlign w:val="center"/>
          </w:tcPr>
          <w:p w14:paraId="3AF2640B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10" w14:textId="77777777">
        <w:tc>
          <w:tcPr>
            <w:tcW w:w="808" w:type="dxa"/>
            <w:vAlign w:val="center"/>
          </w:tcPr>
          <w:p w14:paraId="3AF2640D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4.1.6</w:t>
            </w:r>
          </w:p>
        </w:tc>
        <w:tc>
          <w:tcPr>
            <w:tcW w:w="7272" w:type="dxa"/>
          </w:tcPr>
          <w:p w14:paraId="3AF2640E" w14:textId="77777777" w:rsidR="00EC57C6" w:rsidRDefault="00814433">
            <w:pPr>
              <w:jc w:val="both"/>
            </w:pPr>
            <w:r>
              <w:t>Certificación de Antecedentes judiciales o penales de la Policía Nacional de Colombia.</w:t>
            </w:r>
          </w:p>
        </w:tc>
        <w:tc>
          <w:tcPr>
            <w:tcW w:w="1276" w:type="dxa"/>
            <w:vAlign w:val="center"/>
          </w:tcPr>
          <w:p w14:paraId="3AF2640F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14" w14:textId="77777777">
        <w:tc>
          <w:tcPr>
            <w:tcW w:w="808" w:type="dxa"/>
            <w:vAlign w:val="center"/>
          </w:tcPr>
          <w:p w14:paraId="3AF26411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4.1.7</w:t>
            </w:r>
          </w:p>
        </w:tc>
        <w:tc>
          <w:tcPr>
            <w:tcW w:w="7272" w:type="dxa"/>
          </w:tcPr>
          <w:p w14:paraId="3AF26412" w14:textId="77777777" w:rsidR="00EC57C6" w:rsidRDefault="00814433">
            <w:pPr>
              <w:jc w:val="both"/>
            </w:pPr>
            <w:r>
              <w:t xml:space="preserve">Certificación del Sistema Registro Nacional de </w:t>
            </w:r>
            <w:r>
              <w:t>Medidas Correctivas (RNMC) de la Policía Nacional de Colombia.</w:t>
            </w:r>
          </w:p>
        </w:tc>
        <w:tc>
          <w:tcPr>
            <w:tcW w:w="1276" w:type="dxa"/>
            <w:vAlign w:val="center"/>
          </w:tcPr>
          <w:p w14:paraId="3AF26413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17" w14:textId="77777777">
        <w:tc>
          <w:tcPr>
            <w:tcW w:w="808" w:type="dxa"/>
            <w:shd w:val="clear" w:color="auto" w:fill="E7E6E6"/>
            <w:vAlign w:val="center"/>
          </w:tcPr>
          <w:p w14:paraId="3AF26415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8548" w:type="dxa"/>
            <w:gridSpan w:val="2"/>
            <w:shd w:val="clear" w:color="auto" w:fill="E7E6E6"/>
          </w:tcPr>
          <w:p w14:paraId="3AF26416" w14:textId="77777777" w:rsidR="00EC57C6" w:rsidRDefault="00814433">
            <w:pPr>
              <w:ind w:left="1416" w:hanging="1416"/>
              <w:rPr>
                <w:b/>
              </w:rPr>
            </w:pPr>
            <w:r>
              <w:rPr>
                <w:b/>
              </w:rPr>
              <w:t>Prueba de capacidad financiera y experiencia</w:t>
            </w:r>
          </w:p>
        </w:tc>
      </w:tr>
      <w:tr w:rsidR="00EC57C6" w14:paraId="3AF2641B" w14:textId="77777777">
        <w:tc>
          <w:tcPr>
            <w:tcW w:w="808" w:type="dxa"/>
            <w:vAlign w:val="center"/>
          </w:tcPr>
          <w:p w14:paraId="3AF26418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272" w:type="dxa"/>
          </w:tcPr>
          <w:p w14:paraId="3AF26419" w14:textId="77777777" w:rsidR="00EC57C6" w:rsidRDefault="00814433">
            <w:pPr>
              <w:jc w:val="both"/>
            </w:pPr>
            <w:r>
              <w:t>Certificado de Registro Único de Proponentes –</w:t>
            </w:r>
            <w:r>
              <w:rPr>
                <w:b/>
              </w:rPr>
              <w:t>RUP-</w:t>
            </w:r>
            <w:r>
              <w:rPr>
                <w:color w:val="000000"/>
              </w:rPr>
              <w:t xml:space="preserve"> de la Cámara de Comercio de su domicilio antes de la fecha de cierre de la </w:t>
            </w:r>
            <w:r>
              <w:rPr>
                <w:b/>
                <w:color w:val="000000"/>
              </w:rPr>
              <w:t>INVITACIÓN</w:t>
            </w:r>
            <w:r>
              <w:rPr>
                <w:color w:val="000000"/>
              </w:rPr>
              <w:t xml:space="preserve">, en </w:t>
            </w:r>
            <w:r>
              <w:rPr>
                <w:b/>
                <w:color w:val="000000"/>
              </w:rPr>
              <w:t xml:space="preserve">ALGUNA </w:t>
            </w:r>
            <w:r>
              <w:rPr>
                <w:color w:val="000000"/>
              </w:rPr>
              <w:t>de las categorías de la UNSPSC indicadas en los Términos de Referencia (Si aplica)</w:t>
            </w:r>
          </w:p>
        </w:tc>
        <w:tc>
          <w:tcPr>
            <w:tcW w:w="1276" w:type="dxa"/>
            <w:vAlign w:val="center"/>
          </w:tcPr>
          <w:p w14:paraId="3AF2641A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1F" w14:textId="77777777">
        <w:tc>
          <w:tcPr>
            <w:tcW w:w="808" w:type="dxa"/>
            <w:vAlign w:val="center"/>
          </w:tcPr>
          <w:p w14:paraId="3AF2641C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272" w:type="dxa"/>
          </w:tcPr>
          <w:p w14:paraId="3AF2641D" w14:textId="77777777" w:rsidR="00EC57C6" w:rsidRDefault="00814433">
            <w:pPr>
              <w:jc w:val="both"/>
            </w:pPr>
            <w:r>
              <w:t>Estados financieros (Si aplica)</w:t>
            </w:r>
          </w:p>
        </w:tc>
        <w:tc>
          <w:tcPr>
            <w:tcW w:w="1276" w:type="dxa"/>
            <w:vAlign w:val="center"/>
          </w:tcPr>
          <w:p w14:paraId="3AF2641E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23" w14:textId="77777777">
        <w:tc>
          <w:tcPr>
            <w:tcW w:w="808" w:type="dxa"/>
            <w:vAlign w:val="center"/>
          </w:tcPr>
          <w:p w14:paraId="3AF26420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272" w:type="dxa"/>
          </w:tcPr>
          <w:p w14:paraId="3AF26421" w14:textId="77777777" w:rsidR="00EC57C6" w:rsidRDefault="00814433">
            <w:pPr>
              <w:jc w:val="both"/>
            </w:pPr>
            <w:r>
              <w:t>Contratos, actas de liquidación o actas de recibo a satisfacción, de contratos ejecutados y liquidados o terminados. (Si no certifica experiencia con RUP)</w:t>
            </w:r>
          </w:p>
        </w:tc>
        <w:tc>
          <w:tcPr>
            <w:tcW w:w="1276" w:type="dxa"/>
            <w:vAlign w:val="center"/>
          </w:tcPr>
          <w:p w14:paraId="3AF26422" w14:textId="77777777" w:rsidR="00EC57C6" w:rsidRDefault="00814433">
            <w:pPr>
              <w:jc w:val="center"/>
            </w:pPr>
            <w:r>
              <w:t>(  -  )</w:t>
            </w:r>
          </w:p>
        </w:tc>
      </w:tr>
      <w:tr w:rsidR="00EC57C6" w14:paraId="3AF26426" w14:textId="77777777">
        <w:tc>
          <w:tcPr>
            <w:tcW w:w="808" w:type="dxa"/>
            <w:shd w:val="clear" w:color="auto" w:fill="E7E6E6"/>
            <w:vAlign w:val="center"/>
          </w:tcPr>
          <w:p w14:paraId="3AF26424" w14:textId="77777777" w:rsidR="00EC57C6" w:rsidRDefault="008144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48" w:type="dxa"/>
            <w:gridSpan w:val="2"/>
            <w:shd w:val="clear" w:color="auto" w:fill="E7E6E6"/>
          </w:tcPr>
          <w:p w14:paraId="3AF26425" w14:textId="77777777" w:rsidR="00EC57C6" w:rsidRDefault="00814433">
            <w:pPr>
              <w:jc w:val="both"/>
              <w:rPr>
                <w:b/>
              </w:rPr>
            </w:pPr>
            <w:r>
              <w:rPr>
                <w:b/>
              </w:rPr>
              <w:t>Los demás que exija la invitación según sea el caso y no hayan sido enlistados aquí o nec</w:t>
            </w:r>
            <w:r>
              <w:rPr>
                <w:b/>
              </w:rPr>
              <w:t>esite o considere necesarios adjuntar el Proponente</w:t>
            </w:r>
          </w:p>
        </w:tc>
      </w:tr>
      <w:tr w:rsidR="00EC57C6" w14:paraId="3AF2642A" w14:textId="77777777">
        <w:trPr>
          <w:trHeight w:val="70"/>
        </w:trPr>
        <w:tc>
          <w:tcPr>
            <w:tcW w:w="808" w:type="dxa"/>
            <w:vAlign w:val="center"/>
          </w:tcPr>
          <w:p w14:paraId="3AF26427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28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29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2E" w14:textId="77777777">
        <w:trPr>
          <w:trHeight w:val="70"/>
        </w:trPr>
        <w:tc>
          <w:tcPr>
            <w:tcW w:w="808" w:type="dxa"/>
            <w:vAlign w:val="center"/>
          </w:tcPr>
          <w:p w14:paraId="3AF2642B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2C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2D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32" w14:textId="77777777">
        <w:trPr>
          <w:trHeight w:val="70"/>
        </w:trPr>
        <w:tc>
          <w:tcPr>
            <w:tcW w:w="808" w:type="dxa"/>
            <w:vAlign w:val="center"/>
          </w:tcPr>
          <w:p w14:paraId="3AF2642F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30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31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36" w14:textId="77777777">
        <w:trPr>
          <w:trHeight w:val="70"/>
        </w:trPr>
        <w:tc>
          <w:tcPr>
            <w:tcW w:w="808" w:type="dxa"/>
            <w:vAlign w:val="center"/>
          </w:tcPr>
          <w:p w14:paraId="3AF26433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34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35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3A" w14:textId="77777777">
        <w:trPr>
          <w:trHeight w:val="70"/>
        </w:trPr>
        <w:tc>
          <w:tcPr>
            <w:tcW w:w="808" w:type="dxa"/>
            <w:vAlign w:val="center"/>
          </w:tcPr>
          <w:p w14:paraId="3AF26437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38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39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3E" w14:textId="77777777">
        <w:trPr>
          <w:trHeight w:val="70"/>
        </w:trPr>
        <w:tc>
          <w:tcPr>
            <w:tcW w:w="808" w:type="dxa"/>
            <w:vAlign w:val="center"/>
          </w:tcPr>
          <w:p w14:paraId="3AF2643B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3C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3D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42" w14:textId="77777777">
        <w:trPr>
          <w:trHeight w:val="70"/>
        </w:trPr>
        <w:tc>
          <w:tcPr>
            <w:tcW w:w="808" w:type="dxa"/>
            <w:vAlign w:val="center"/>
          </w:tcPr>
          <w:p w14:paraId="3AF2643F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40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41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  <w:tr w:rsidR="00EC57C6" w14:paraId="3AF26446" w14:textId="77777777">
        <w:trPr>
          <w:trHeight w:val="70"/>
        </w:trPr>
        <w:tc>
          <w:tcPr>
            <w:tcW w:w="808" w:type="dxa"/>
            <w:vAlign w:val="center"/>
          </w:tcPr>
          <w:p w14:paraId="3AF26443" w14:textId="77777777" w:rsidR="00EC57C6" w:rsidRDefault="00EC57C6">
            <w:pPr>
              <w:rPr>
                <w:b/>
              </w:rPr>
            </w:pPr>
          </w:p>
        </w:tc>
        <w:tc>
          <w:tcPr>
            <w:tcW w:w="7272" w:type="dxa"/>
          </w:tcPr>
          <w:p w14:paraId="3AF26444" w14:textId="77777777" w:rsidR="00EC57C6" w:rsidRDefault="00EC57C6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F26445" w14:textId="77777777" w:rsidR="00EC57C6" w:rsidRDefault="00814433">
            <w:pPr>
              <w:jc w:val="center"/>
              <w:rPr>
                <w:b/>
              </w:rPr>
            </w:pPr>
            <w:r>
              <w:t>(  -  )</w:t>
            </w:r>
          </w:p>
        </w:tc>
      </w:tr>
    </w:tbl>
    <w:p w14:paraId="3AF26447" w14:textId="77777777" w:rsidR="00EC57C6" w:rsidRDefault="00EC57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C57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6455" w14:textId="77777777" w:rsidR="00000000" w:rsidRDefault="00814433">
      <w:pPr>
        <w:spacing w:after="0" w:line="240" w:lineRule="auto"/>
      </w:pPr>
      <w:r>
        <w:separator/>
      </w:r>
    </w:p>
  </w:endnote>
  <w:endnote w:type="continuationSeparator" w:id="0">
    <w:p w14:paraId="3AF26457" w14:textId="77777777" w:rsidR="00000000" w:rsidRDefault="0081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644F" w14:textId="3BC868DD" w:rsidR="00EC57C6" w:rsidRDefault="008144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7E1C4F">
      <w:rPr>
        <w:smallCaps/>
        <w:color w:val="5B9BD5"/>
      </w:rPr>
      <w:fldChar w:fldCharType="separate"/>
    </w:r>
    <w:r w:rsidR="007E1C4F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3AF26450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6451" w14:textId="77777777" w:rsidR="00000000" w:rsidRDefault="00814433">
      <w:pPr>
        <w:spacing w:after="0" w:line="240" w:lineRule="auto"/>
      </w:pPr>
      <w:r>
        <w:separator/>
      </w:r>
    </w:p>
  </w:footnote>
  <w:footnote w:type="continuationSeparator" w:id="0">
    <w:p w14:paraId="3AF26453" w14:textId="77777777" w:rsidR="00000000" w:rsidRDefault="0081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6448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9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A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B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C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D" w14:textId="77777777" w:rsidR="00EC57C6" w:rsidRDefault="00EC5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AF2644E" w14:textId="77777777" w:rsidR="00EC57C6" w:rsidRDefault="008144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3AF26451" wp14:editId="3AF26452">
          <wp:simplePos x="0" y="0"/>
          <wp:positionH relativeFrom="page">
            <wp:posOffset>1080135</wp:posOffset>
          </wp:positionH>
          <wp:positionV relativeFrom="page">
            <wp:posOffset>448944</wp:posOffset>
          </wp:positionV>
          <wp:extent cx="2432050" cy="87630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C6"/>
    <w:rsid w:val="00165E4B"/>
    <w:rsid w:val="00365950"/>
    <w:rsid w:val="007E1C4F"/>
    <w:rsid w:val="00814433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3DB"/>
  <w15:docId w15:val="{C50F68A6-0584-45FB-AE4E-15A84EA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19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928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928A7"/>
    <w:pPr>
      <w:widowControl w:val="0"/>
      <w:autoSpaceDE w:val="0"/>
      <w:autoSpaceDN w:val="0"/>
      <w:spacing w:after="0" w:line="240" w:lineRule="auto"/>
    </w:pPr>
    <w:rPr>
      <w:lang w:val="es-CO" w:bidi="es-CO"/>
    </w:rPr>
  </w:style>
  <w:style w:type="paragraph" w:styleId="Textonotapie">
    <w:name w:val="footnote text"/>
    <w:basedOn w:val="Normal"/>
    <w:link w:val="TextonotapieCar"/>
    <w:uiPriority w:val="99"/>
    <w:unhideWhenUsed/>
    <w:rsid w:val="001928A7"/>
    <w:pPr>
      <w:spacing w:after="0" w:line="240" w:lineRule="auto"/>
    </w:pPr>
    <w:rPr>
      <w:rFonts w:asciiTheme="minorHAnsi" w:hAnsiTheme="minorHAns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28A7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1928A7"/>
    <w:rPr>
      <w:vertAlign w:val="superscript"/>
    </w:rPr>
  </w:style>
  <w:style w:type="paragraph" w:styleId="Sinespaciado">
    <w:name w:val="No Spacing"/>
    <w:uiPriority w:val="1"/>
    <w:qFormat/>
    <w:rsid w:val="001928A7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5F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A6597C"/>
    <w:pPr>
      <w:spacing w:after="0" w:line="240" w:lineRule="auto"/>
      <w:ind w:left="720"/>
      <w:contextualSpacing/>
      <w:jc w:val="both"/>
    </w:pPr>
    <w:rPr>
      <w:rFonts w:eastAsia="Times New Roman" w:cs="Times New Roman"/>
      <w:color w:val="000000"/>
      <w:szCs w:val="20"/>
      <w:lang w:val="es-CO"/>
    </w:r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locked/>
    <w:rsid w:val="00A6597C"/>
    <w:rPr>
      <w:rFonts w:ascii="Arial" w:eastAsia="Times New Roman" w:hAnsi="Arial" w:cs="Times New Roman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E1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65"/>
  </w:style>
  <w:style w:type="paragraph" w:styleId="Piedepgina">
    <w:name w:val="footer"/>
    <w:basedOn w:val="Normal"/>
    <w:link w:val="PiedepginaCar"/>
    <w:uiPriority w:val="99"/>
    <w:unhideWhenUsed/>
    <w:rsid w:val="006B1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65"/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CvKrZ7s4LjpqKLCRFZuhEpvOw==">AMUW2mUFCERvxRVP+WoLdwNWj6iUfKP+1DBsjnqYA305aDi5z3//5SaHaPaB4ekfrfBnto2NZtP08DRtiyA8hvpY8omOxDOdki+oOMJ46DRZxxRx99YF8iLAwQGcV0fb0D08DRNVEmhN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Residente</dc:creator>
  <cp:lastModifiedBy>MARIELLA HERRAN SILVA</cp:lastModifiedBy>
  <cp:revision>5</cp:revision>
  <dcterms:created xsi:type="dcterms:W3CDTF">2021-05-07T18:53:00Z</dcterms:created>
  <dcterms:modified xsi:type="dcterms:W3CDTF">2022-08-08T21:53:00Z</dcterms:modified>
</cp:coreProperties>
</file>