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2E2" w:rsidRPr="001E33CF" w:rsidRDefault="00B462E2" w:rsidP="00B462E2">
      <w:pPr>
        <w:autoSpaceDE w:val="0"/>
        <w:autoSpaceDN w:val="0"/>
        <w:adjustRightInd w:val="0"/>
        <w:spacing w:after="0"/>
        <w:jc w:val="center"/>
        <w:rPr>
          <w:rFonts w:ascii="Arial Narrow" w:hAnsi="Arial Narrow" w:cs="Arial"/>
          <w:b/>
          <w:sz w:val="24"/>
          <w:szCs w:val="24"/>
        </w:rPr>
      </w:pPr>
      <w:r w:rsidRPr="001E33CF">
        <w:rPr>
          <w:rFonts w:ascii="Arial Narrow" w:hAnsi="Arial Narrow" w:cs="Arial"/>
          <w:b/>
          <w:bCs/>
          <w:sz w:val="24"/>
          <w:szCs w:val="24"/>
        </w:rPr>
        <w:t>RESOLUCIÓN DE DELEGACIÓN DE LA ORDENACIÓN DEL GASTO Y LA CELEBRACIÓN DE CONTRATOS N°</w:t>
      </w:r>
      <w:bookmarkStart w:id="0" w:name="Texto1"/>
      <w:sdt>
        <w:sdtPr>
          <w:rPr>
            <w:rFonts w:ascii="Arial Narrow" w:hAnsi="Arial Narrow" w:cs="Arial"/>
            <w:b/>
            <w:bCs/>
            <w:sz w:val="24"/>
            <w:szCs w:val="24"/>
          </w:rPr>
          <w:alias w:val="Numero de la Resolución"/>
          <w:id w:val="-1174570987"/>
          <w:placeholder>
            <w:docPart w:val="DefaultPlaceholder_1081868574"/>
          </w:placeholder>
          <w:showingPlcHdr/>
          <w:text/>
        </w:sdtPr>
        <w:sdtEndPr/>
        <w:sdtContent>
          <w:permStart w:id="1939806572" w:edGrp="everyone"/>
          <w:r w:rsidRPr="00CD2BB1">
            <w:rPr>
              <w:rStyle w:val="Textodelmarcadordeposicin"/>
            </w:rPr>
            <w:t>Haga clic aquí para escribir texto.</w:t>
          </w:r>
          <w:permEnd w:id="1939806572"/>
        </w:sdtContent>
      </w:sdt>
      <w:bookmarkEnd w:id="0"/>
      <w:r>
        <w:rPr>
          <w:rFonts w:ascii="Arial Narrow" w:hAnsi="Arial Narrow" w:cs="Arial"/>
          <w:b/>
          <w:bCs/>
          <w:sz w:val="24"/>
          <w:szCs w:val="24"/>
        </w:rPr>
        <w:t xml:space="preserve"> De </w:t>
      </w:r>
      <w:sdt>
        <w:sdtPr>
          <w:rPr>
            <w:rFonts w:ascii="Arial Narrow" w:hAnsi="Arial Narrow" w:cs="Arial"/>
            <w:b/>
            <w:bCs/>
            <w:sz w:val="24"/>
            <w:szCs w:val="24"/>
          </w:rPr>
          <w:alias w:val="Fecha en que se expide la resolución"/>
          <w:tag w:val="Fecha en que se expide la resolución"/>
          <w:id w:val="1340046313"/>
          <w:placeholder>
            <w:docPart w:val="DefaultPlaceholder_1081868576"/>
          </w:placeholder>
          <w:showingPlcHdr/>
          <w:date>
            <w:dateFormat w:val="d' de 'MMMM' de 'yyyy"/>
            <w:lid w:val="es-ES"/>
            <w:storeMappedDataAs w:val="dateTime"/>
            <w:calendar w:val="gregorian"/>
          </w:date>
        </w:sdtPr>
        <w:sdtEndPr/>
        <w:sdtContent>
          <w:permStart w:id="1775056621" w:edGrp="everyone"/>
          <w:r w:rsidRPr="00CD2BB1">
            <w:rPr>
              <w:rStyle w:val="Textodelmarcadordeposicin"/>
            </w:rPr>
            <w:t>Haga clic aquí para escribir una fecha.</w:t>
          </w:r>
          <w:permEnd w:id="1775056621"/>
        </w:sdtContent>
      </w:sdt>
    </w:p>
    <w:p w:rsidR="00B462E2" w:rsidRDefault="00B462E2" w:rsidP="00B462E2">
      <w:pPr>
        <w:autoSpaceDE w:val="0"/>
        <w:autoSpaceDN w:val="0"/>
        <w:adjustRightInd w:val="0"/>
        <w:spacing w:after="0"/>
        <w:jc w:val="center"/>
        <w:rPr>
          <w:rFonts w:ascii="Arial Narrow" w:hAnsi="Arial Narrow" w:cs="Arial"/>
          <w:sz w:val="24"/>
          <w:szCs w:val="24"/>
        </w:rPr>
      </w:pPr>
    </w:p>
    <w:p w:rsidR="00B462E2" w:rsidRPr="007C1230" w:rsidRDefault="00B462E2" w:rsidP="00B462E2">
      <w:pPr>
        <w:autoSpaceDE w:val="0"/>
        <w:autoSpaceDN w:val="0"/>
        <w:adjustRightInd w:val="0"/>
        <w:spacing w:after="0"/>
        <w:jc w:val="center"/>
        <w:rPr>
          <w:rFonts w:ascii="Arial Narrow" w:hAnsi="Arial Narrow" w:cs="Arial"/>
          <w:sz w:val="24"/>
          <w:szCs w:val="24"/>
        </w:rPr>
      </w:pPr>
    </w:p>
    <w:p w:rsidR="00B462E2" w:rsidRPr="00C74D0A" w:rsidRDefault="00B462E2" w:rsidP="00B462E2">
      <w:pPr>
        <w:autoSpaceDE w:val="0"/>
        <w:autoSpaceDN w:val="0"/>
        <w:adjustRightInd w:val="0"/>
        <w:spacing w:after="0"/>
        <w:jc w:val="both"/>
        <w:rPr>
          <w:rFonts w:ascii="Arial Narrow" w:hAnsi="Arial Narrow" w:cs="Arial"/>
          <w:sz w:val="24"/>
          <w:szCs w:val="24"/>
        </w:rPr>
      </w:pPr>
      <w:r w:rsidRPr="00687517">
        <w:rPr>
          <w:rFonts w:ascii="Arial Narrow" w:hAnsi="Arial Narrow" w:cs="Arial"/>
          <w:sz w:val="24"/>
          <w:szCs w:val="24"/>
        </w:rPr>
        <w:t xml:space="preserve">Por la cual se realiza la delegación de la ordenación del gasto del presupuesto y la celebración de contratos, en </w:t>
      </w:r>
      <w:r>
        <w:rPr>
          <w:rFonts w:ascii="Arial Narrow" w:hAnsi="Arial Narrow" w:cs="Arial"/>
          <w:sz w:val="24"/>
          <w:szCs w:val="24"/>
        </w:rPr>
        <w:t xml:space="preserve">la </w:t>
      </w:r>
      <w:sdt>
        <w:sdtPr>
          <w:rPr>
            <w:rFonts w:ascii="Arial Narrow" w:hAnsi="Arial Narrow" w:cs="Arial"/>
            <w:sz w:val="24"/>
            <w:szCs w:val="24"/>
          </w:rPr>
          <w:alias w:val="Nombre de la Unidad académica o administrativa que expide el acto"/>
          <w:tag w:val="Escribir el nombre de la Unidad académica o administrativa que expide el acto"/>
          <w:id w:val="75866143"/>
          <w:placeholder>
            <w:docPart w:val="DefaultPlaceholder_1081868574"/>
          </w:placeholder>
          <w:showingPlcHdr/>
          <w:text/>
        </w:sdtPr>
        <w:sdtEndPr/>
        <w:sdtContent>
          <w:permStart w:id="1794983279" w:edGrp="everyone"/>
          <w:r w:rsidR="00EA0BE9" w:rsidRPr="00CD2BB1">
            <w:rPr>
              <w:rStyle w:val="Textodelmarcadordeposicin"/>
            </w:rPr>
            <w:t>Haga clic aquí para escribir texto.</w:t>
          </w:r>
          <w:permEnd w:id="1794983279"/>
        </w:sdtContent>
      </w:sdt>
      <w:r>
        <w:rPr>
          <w:rFonts w:ascii="Arial Narrow" w:hAnsi="Arial Narrow" w:cs="Arial"/>
          <w:sz w:val="24"/>
          <w:szCs w:val="24"/>
        </w:rPr>
        <w:t xml:space="preserve"> </w:t>
      </w:r>
    </w:p>
    <w:p w:rsidR="00B462E2" w:rsidRPr="001E33CF" w:rsidRDefault="00B462E2" w:rsidP="00B462E2">
      <w:pPr>
        <w:autoSpaceDE w:val="0"/>
        <w:autoSpaceDN w:val="0"/>
        <w:adjustRightInd w:val="0"/>
        <w:spacing w:after="0"/>
        <w:jc w:val="both"/>
        <w:rPr>
          <w:rFonts w:ascii="Arial Narrow" w:hAnsi="Arial Narrow" w:cs="Arial"/>
          <w:color w:val="FF0000"/>
          <w:sz w:val="24"/>
          <w:szCs w:val="24"/>
        </w:rPr>
      </w:pPr>
    </w:p>
    <w:p w:rsidR="00B462E2" w:rsidRDefault="00B462E2" w:rsidP="00B462E2">
      <w:pPr>
        <w:autoSpaceDE w:val="0"/>
        <w:autoSpaceDN w:val="0"/>
        <w:adjustRightInd w:val="0"/>
        <w:spacing w:after="0"/>
        <w:jc w:val="both"/>
        <w:rPr>
          <w:rFonts w:ascii="Arial Narrow" w:hAnsi="Arial Narrow" w:cs="Arial"/>
          <w:sz w:val="24"/>
          <w:szCs w:val="24"/>
        </w:rPr>
      </w:pPr>
      <w:r w:rsidRPr="001E33CF">
        <w:rPr>
          <w:rFonts w:ascii="Arial Narrow" w:hAnsi="Arial Narrow" w:cs="Arial"/>
          <w:sz w:val="24"/>
          <w:szCs w:val="24"/>
        </w:rPr>
        <w:t>El</w:t>
      </w:r>
      <w:r w:rsidR="00EB48B0">
        <w:rPr>
          <w:rFonts w:ascii="Arial Narrow" w:hAnsi="Arial Narrow" w:cs="Arial"/>
          <w:sz w:val="24"/>
          <w:szCs w:val="24"/>
        </w:rPr>
        <w:t xml:space="preserve"> </w:t>
      </w:r>
      <w:sdt>
        <w:sdtPr>
          <w:rPr>
            <w:rFonts w:ascii="Arial Narrow" w:hAnsi="Arial Narrow" w:cs="Arial"/>
            <w:sz w:val="24"/>
            <w:szCs w:val="24"/>
          </w:rPr>
          <w:alias w:val="Nombre del cargo que hace la delegación"/>
          <w:tag w:val="Escribir el nombre del cargo que hace la delegación"/>
          <w:id w:val="454378098"/>
          <w:placeholder>
            <w:docPart w:val="DefaultPlaceholder_1081868574"/>
          </w:placeholder>
          <w:showingPlcHdr/>
          <w:text/>
        </w:sdtPr>
        <w:sdtEndPr/>
        <w:sdtContent>
          <w:permStart w:id="1304588307" w:edGrp="everyone"/>
          <w:r w:rsidR="00EA0BE9" w:rsidRPr="00CD2BB1">
            <w:rPr>
              <w:rStyle w:val="Textodelmarcadordeposicin"/>
            </w:rPr>
            <w:t>Haga clic aquí para escribir texto.</w:t>
          </w:r>
          <w:permEnd w:id="1304588307"/>
        </w:sdtContent>
      </w:sdt>
      <w:r>
        <w:rPr>
          <w:rFonts w:ascii="Arial Narrow" w:hAnsi="Arial Narrow" w:cs="Arial"/>
          <w:sz w:val="24"/>
          <w:szCs w:val="24"/>
        </w:rPr>
        <w:t xml:space="preserve">, </w:t>
      </w:r>
      <w:r w:rsidRPr="003C082A">
        <w:rPr>
          <w:rFonts w:ascii="Arial Narrow" w:hAnsi="Arial Narrow" w:cs="Arial"/>
          <w:sz w:val="24"/>
          <w:szCs w:val="24"/>
        </w:rPr>
        <w:t>en uso de sus atribuciones legales y estatutarias, en especial las conferidas por l</w:t>
      </w:r>
      <w:r>
        <w:rPr>
          <w:rFonts w:ascii="Arial Narrow" w:hAnsi="Arial Narrow" w:cs="Arial"/>
          <w:sz w:val="24"/>
          <w:szCs w:val="24"/>
        </w:rPr>
        <w:t xml:space="preserve">os </w:t>
      </w:r>
      <w:r w:rsidRPr="003C082A">
        <w:rPr>
          <w:rFonts w:ascii="Arial Narrow" w:hAnsi="Arial Narrow" w:cs="Arial"/>
          <w:sz w:val="24"/>
          <w:szCs w:val="24"/>
        </w:rPr>
        <w:t>artículo</w:t>
      </w:r>
      <w:r>
        <w:rPr>
          <w:rFonts w:ascii="Arial Narrow" w:hAnsi="Arial Narrow" w:cs="Arial"/>
          <w:sz w:val="24"/>
          <w:szCs w:val="24"/>
        </w:rPr>
        <w:t>s</w:t>
      </w:r>
      <w:r w:rsidRPr="003C082A">
        <w:rPr>
          <w:rFonts w:ascii="Arial Narrow" w:hAnsi="Arial Narrow" w:cs="Arial"/>
          <w:sz w:val="24"/>
          <w:szCs w:val="24"/>
        </w:rPr>
        <w:t xml:space="preserve"> 6</w:t>
      </w:r>
      <w:r>
        <w:rPr>
          <w:rFonts w:ascii="Arial Narrow" w:hAnsi="Arial Narrow" w:cs="Arial"/>
          <w:sz w:val="24"/>
          <w:szCs w:val="24"/>
        </w:rPr>
        <w:t xml:space="preserve"> y 9 </w:t>
      </w:r>
      <w:r w:rsidRPr="003C082A">
        <w:rPr>
          <w:rFonts w:ascii="Arial Narrow" w:hAnsi="Arial Narrow" w:cs="Arial"/>
          <w:sz w:val="24"/>
          <w:szCs w:val="24"/>
        </w:rPr>
        <w:t>del Acuerdo</w:t>
      </w:r>
      <w:r w:rsidRPr="003C082A">
        <w:rPr>
          <w:rFonts w:ascii="Arial Narrow" w:hAnsi="Arial Narrow" w:cs="Arial"/>
          <w:i/>
          <w:iCs/>
          <w:sz w:val="24"/>
          <w:szCs w:val="24"/>
        </w:rPr>
        <w:t xml:space="preserve"> </w:t>
      </w:r>
      <w:r w:rsidRPr="003C082A">
        <w:rPr>
          <w:rFonts w:ascii="Arial Narrow" w:hAnsi="Arial Narrow" w:cs="Arial"/>
          <w:sz w:val="24"/>
          <w:szCs w:val="24"/>
        </w:rPr>
        <w:t xml:space="preserve">Superior 419 de 2014, </w:t>
      </w:r>
      <w:r w:rsidRPr="006E60C1">
        <w:rPr>
          <w:rFonts w:ascii="Arial Narrow" w:hAnsi="Arial Narrow" w:cs="Arial"/>
          <w:sz w:val="24"/>
          <w:szCs w:val="24"/>
        </w:rPr>
        <w:t xml:space="preserve">y </w:t>
      </w:r>
    </w:p>
    <w:p w:rsidR="00B462E2" w:rsidRPr="00687517"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 xml:space="preserve"> </w:t>
      </w:r>
    </w:p>
    <w:p w:rsidR="00B462E2" w:rsidRPr="00DB6C5F" w:rsidRDefault="00B462E2" w:rsidP="00B462E2">
      <w:pPr>
        <w:autoSpaceDE w:val="0"/>
        <w:autoSpaceDN w:val="0"/>
        <w:adjustRightInd w:val="0"/>
        <w:spacing w:after="0"/>
        <w:jc w:val="center"/>
        <w:rPr>
          <w:rFonts w:ascii="Arial Narrow" w:hAnsi="Arial Narrow" w:cs="Arial"/>
          <w:b/>
          <w:bCs/>
          <w:sz w:val="24"/>
          <w:szCs w:val="24"/>
        </w:rPr>
      </w:pPr>
      <w:r w:rsidRPr="00DB6C5F">
        <w:rPr>
          <w:rFonts w:ascii="Arial Narrow" w:hAnsi="Arial Narrow" w:cs="Arial"/>
          <w:b/>
          <w:bCs/>
          <w:sz w:val="24"/>
          <w:szCs w:val="24"/>
        </w:rPr>
        <w:t>CONSIDERANDO:</w:t>
      </w:r>
    </w:p>
    <w:p w:rsidR="00B462E2" w:rsidRPr="00687517" w:rsidRDefault="00B462E2" w:rsidP="00B462E2">
      <w:pPr>
        <w:autoSpaceDE w:val="0"/>
        <w:autoSpaceDN w:val="0"/>
        <w:adjustRightInd w:val="0"/>
        <w:spacing w:after="0"/>
        <w:jc w:val="both"/>
        <w:rPr>
          <w:rFonts w:ascii="Arial Narrow" w:hAnsi="Arial Narrow" w:cs="Arial"/>
          <w:sz w:val="24"/>
          <w:szCs w:val="24"/>
        </w:rPr>
      </w:pPr>
    </w:p>
    <w:p w:rsidR="00B462E2" w:rsidRPr="000101F8"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1</w:t>
      </w:r>
      <w:r w:rsidRPr="000101F8">
        <w:rPr>
          <w:rFonts w:ascii="Arial Narrow" w:hAnsi="Arial Narrow" w:cs="Arial"/>
          <w:sz w:val="24"/>
          <w:szCs w:val="24"/>
        </w:rPr>
        <w:t xml:space="preserve">. </w:t>
      </w:r>
      <w:r w:rsidRPr="000101F8">
        <w:rPr>
          <w:rFonts w:ascii="Arial Narrow" w:hAnsi="Arial Narrow" w:cs="Arial"/>
          <w:sz w:val="24"/>
          <w:szCs w:val="24"/>
        </w:rPr>
        <w:tab/>
        <w:t>Que el Acuerdo Superior 419 de 2014, Estatuto General de Contratación</w:t>
      </w:r>
      <w:r>
        <w:rPr>
          <w:rFonts w:ascii="Arial Narrow" w:hAnsi="Arial Narrow" w:cs="Arial"/>
          <w:sz w:val="24"/>
          <w:szCs w:val="24"/>
        </w:rPr>
        <w:t xml:space="preserve"> de la Universidad de Antioquia</w:t>
      </w:r>
      <w:r w:rsidRPr="000101F8">
        <w:rPr>
          <w:rFonts w:ascii="Arial Narrow" w:hAnsi="Arial Narrow" w:cs="Arial"/>
          <w:sz w:val="24"/>
          <w:szCs w:val="24"/>
        </w:rPr>
        <w:t>, dispone en el</w:t>
      </w:r>
      <w:r>
        <w:rPr>
          <w:rFonts w:ascii="Arial Narrow" w:hAnsi="Arial Narrow" w:cs="Arial"/>
          <w:sz w:val="24"/>
          <w:szCs w:val="24"/>
        </w:rPr>
        <w:t xml:space="preserve"> </w:t>
      </w:r>
      <w:r w:rsidRPr="000101F8">
        <w:rPr>
          <w:rFonts w:ascii="Arial Narrow" w:hAnsi="Arial Narrow" w:cs="Arial"/>
          <w:sz w:val="24"/>
          <w:szCs w:val="24"/>
        </w:rPr>
        <w:t xml:space="preserve">TÍTULO II COMPETENCIA Y DELEGACIÓN, ARTÍCULO 6. </w:t>
      </w:r>
      <w:r w:rsidRPr="00A26898">
        <w:rPr>
          <w:rFonts w:ascii="Arial Narrow" w:hAnsi="Arial Narrow" w:cs="Arial"/>
          <w:i/>
          <w:sz w:val="24"/>
          <w:szCs w:val="24"/>
        </w:rPr>
        <w:t>“La competencia para contratar, ordenar el gasto y adoptar las decisiones en materia de contratación en la Universidad de Antioquia, la fija en los siguientes servidores: Rector, Vicerrectores, Secretario General, Directores de la Administración Central, Decanos, Director Científico de la Sede de Investigación Universitaria “SIU”, Director del Fondo de Bienestar Universitario, Director del Programa de Salud, Director del Programa de Gestión Tecnológica, y en los responsables de las Unidades Académicas o Administrativas no adscritas a las facultades, como son: Los Directores de Corporaciones Académicas, los Directores de Escuela y los Directores de Instituto, o sus equivalentes en caso de modificarse la estructura orgánica de la Universidad.</w:t>
      </w:r>
      <w:r>
        <w:rPr>
          <w:rFonts w:ascii="Arial Narrow" w:hAnsi="Arial Narrow" w:cs="Arial"/>
          <w:sz w:val="24"/>
          <w:szCs w:val="24"/>
        </w:rPr>
        <w:t>”</w:t>
      </w:r>
    </w:p>
    <w:p w:rsidR="00B462E2" w:rsidRPr="00755C79" w:rsidRDefault="00B462E2" w:rsidP="00B462E2">
      <w:pPr>
        <w:autoSpaceDE w:val="0"/>
        <w:autoSpaceDN w:val="0"/>
        <w:adjustRightInd w:val="0"/>
        <w:spacing w:after="0"/>
        <w:jc w:val="both"/>
        <w:rPr>
          <w:rFonts w:ascii="Arial Narrow" w:hAnsi="Arial Narrow" w:cs="Arial"/>
          <w:strike/>
          <w:sz w:val="24"/>
          <w:szCs w:val="24"/>
        </w:rPr>
      </w:pPr>
    </w:p>
    <w:p w:rsidR="00B462E2"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2</w:t>
      </w:r>
      <w:r w:rsidRPr="00583564">
        <w:rPr>
          <w:rFonts w:ascii="Arial Narrow" w:hAnsi="Arial Narrow" w:cs="Arial"/>
          <w:sz w:val="24"/>
          <w:szCs w:val="24"/>
        </w:rPr>
        <w:t>.</w:t>
      </w:r>
      <w:r w:rsidRPr="00583564">
        <w:rPr>
          <w:rFonts w:ascii="Arial Narrow" w:hAnsi="Arial Narrow" w:cs="Arial"/>
          <w:sz w:val="24"/>
          <w:szCs w:val="24"/>
        </w:rPr>
        <w:tab/>
        <w:t xml:space="preserve">Que el mismo Acuerdo Superior 419 de 2014, en </w:t>
      </w:r>
      <w:r>
        <w:rPr>
          <w:rFonts w:ascii="Arial Narrow" w:hAnsi="Arial Narrow" w:cs="Arial"/>
          <w:sz w:val="24"/>
          <w:szCs w:val="24"/>
        </w:rPr>
        <w:t xml:space="preserve">el </w:t>
      </w:r>
      <w:r w:rsidRPr="00583564">
        <w:rPr>
          <w:rFonts w:ascii="Arial Narrow" w:hAnsi="Arial Narrow" w:cs="Arial"/>
          <w:sz w:val="24"/>
          <w:szCs w:val="24"/>
        </w:rPr>
        <w:t>Artículo 9. Delegación para contratar, señala: </w:t>
      </w:r>
    </w:p>
    <w:p w:rsidR="00B462E2" w:rsidRDefault="00B462E2" w:rsidP="00B462E2">
      <w:pPr>
        <w:autoSpaceDE w:val="0"/>
        <w:autoSpaceDN w:val="0"/>
        <w:adjustRightInd w:val="0"/>
        <w:spacing w:after="0"/>
        <w:jc w:val="both"/>
        <w:rPr>
          <w:rFonts w:ascii="Arial Narrow" w:hAnsi="Arial Narrow" w:cs="Arial"/>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 xml:space="preserve">“Los servidores competentes podrán delegar la celebración de contratos y convenios cuyo valor corresponda a la mínima cuantía, en quienes ostenten los siguientes cargos o sus equivalentes en caso de modificarse la estructura orgánica de la Universidad: </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 xml:space="preserve">1 El Rector podrá delegar en el Asesor en Planeación y en el Auditor Interno, en los asuntos de su unidad, excepto los casos de su exclusiva competencia anteriormente enunciados. </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2. Los Vicerrectores y Directores de la Administración Central podrán delegar en los Coordinadores de Línea Decisional, Jefes de Departamento y en los Jefes de Divisiones.</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3. El Director de Regionalización podrá delegar en los Directores de Seccionales y de Sedes.</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4. El Secretario General podrá delegar en los Jefes de Departamento.</w:t>
      </w:r>
    </w:p>
    <w:p w:rsidR="00B462E2" w:rsidRPr="00E56EDB" w:rsidRDefault="00B462E2" w:rsidP="00B462E2">
      <w:pPr>
        <w:autoSpaceDE w:val="0"/>
        <w:autoSpaceDN w:val="0"/>
        <w:adjustRightInd w:val="0"/>
        <w:spacing w:after="0"/>
        <w:jc w:val="both"/>
        <w:rPr>
          <w:rFonts w:ascii="Arial Narrow" w:hAnsi="Arial Narrow" w:cs="Arial"/>
          <w:i/>
          <w:sz w:val="24"/>
          <w:szCs w:val="24"/>
        </w:rPr>
      </w:pPr>
      <w:r>
        <w:rPr>
          <w:rFonts w:ascii="Arial Narrow" w:hAnsi="Arial Narrow" w:cs="Arial"/>
          <w:i/>
          <w:sz w:val="24"/>
          <w:szCs w:val="24"/>
        </w:rPr>
        <w:lastRenderedPageBreak/>
        <w:t>5</w:t>
      </w:r>
      <w:r w:rsidRPr="00E56EDB">
        <w:rPr>
          <w:rFonts w:ascii="Arial Narrow" w:hAnsi="Arial Narrow" w:cs="Arial"/>
          <w:i/>
          <w:sz w:val="24"/>
          <w:szCs w:val="24"/>
        </w:rPr>
        <w:t>. Los Decanos de Facultades podrán delegar en los Directores de Escuelas e Institutos adscritos a su respectiva Facultad; en los Jefes de Departamento Académico; en los Jefes de Centros de Investigación o de Extensión.</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Pr>
          <w:rFonts w:ascii="Arial Narrow" w:hAnsi="Arial Narrow" w:cs="Arial"/>
          <w:i/>
          <w:sz w:val="24"/>
          <w:szCs w:val="24"/>
        </w:rPr>
        <w:t>6</w:t>
      </w:r>
      <w:r w:rsidRPr="00E56EDB">
        <w:rPr>
          <w:rFonts w:ascii="Arial Narrow" w:hAnsi="Arial Narrow" w:cs="Arial"/>
          <w:i/>
          <w:sz w:val="24"/>
          <w:szCs w:val="24"/>
        </w:rPr>
        <w:t>. Los Directores de Institutos o Escuelas, no adscritas a las Facultades, podrán delegar en los Jefes de Departamento Académico y en los Jefes de Centros de Investigación o de Extensión.</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Los Directores de Corporaciones Académicas, el Director Científico de la Sede de Investigación Universitaria “SIU”, el Director del Programa de Salud en los asuntos de su Unidad, el Director del Fondo de Bienestar Universitario y el Director del Programa de Gestión Tecnológica, no tendrán facultad para delegar.</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 xml:space="preserve">La delegación debe ser expresa y otorgarse mediante Resolución, en la cual se indicará el nombre del servidor delegado y las atribuciones, facultades o asuntos específicos, objeto y valor el cual en ningún caso podrá superar la mínima cuantía. </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 xml:space="preserve">El delegante podrá reasumir total o parcialmente la competencia delegada en cualquier momento. En todo caso, delegante y delegado serán solidariamente responsables de los procesos contractuales y de su ejecución. </w:t>
      </w:r>
    </w:p>
    <w:p w:rsidR="00B462E2" w:rsidRPr="00E56EDB" w:rsidRDefault="00B462E2" w:rsidP="00B462E2">
      <w:pPr>
        <w:autoSpaceDE w:val="0"/>
        <w:autoSpaceDN w:val="0"/>
        <w:adjustRightInd w:val="0"/>
        <w:spacing w:after="0"/>
        <w:jc w:val="both"/>
        <w:rPr>
          <w:rFonts w:ascii="Arial Narrow" w:hAnsi="Arial Narrow" w:cs="Arial"/>
          <w:i/>
          <w:sz w:val="24"/>
          <w:szCs w:val="24"/>
        </w:rPr>
      </w:pPr>
    </w:p>
    <w:p w:rsidR="00B462E2" w:rsidRPr="00E56EDB" w:rsidRDefault="00B462E2" w:rsidP="00B462E2">
      <w:pPr>
        <w:autoSpaceDE w:val="0"/>
        <w:autoSpaceDN w:val="0"/>
        <w:adjustRightInd w:val="0"/>
        <w:spacing w:after="0"/>
        <w:jc w:val="both"/>
        <w:rPr>
          <w:rFonts w:ascii="Arial Narrow" w:hAnsi="Arial Narrow" w:cs="Arial"/>
          <w:i/>
          <w:sz w:val="24"/>
          <w:szCs w:val="24"/>
        </w:rPr>
      </w:pPr>
      <w:r w:rsidRPr="00E56EDB">
        <w:rPr>
          <w:rFonts w:ascii="Arial Narrow" w:hAnsi="Arial Narrow" w:cs="Arial"/>
          <w:i/>
          <w:sz w:val="24"/>
          <w:szCs w:val="24"/>
        </w:rPr>
        <w:t>El delegado en ningún caso podrá delegar atribuciones y facultades que en materia contractual le hubieren sido conferidas.</w:t>
      </w:r>
      <w:r>
        <w:rPr>
          <w:rFonts w:ascii="Arial Narrow" w:hAnsi="Arial Narrow" w:cs="Arial"/>
          <w:i/>
          <w:sz w:val="24"/>
          <w:szCs w:val="24"/>
        </w:rPr>
        <w:t>”</w:t>
      </w:r>
      <w:r w:rsidRPr="00E56EDB">
        <w:rPr>
          <w:rFonts w:ascii="Arial Narrow" w:hAnsi="Arial Narrow" w:cs="Arial"/>
          <w:i/>
          <w:sz w:val="24"/>
          <w:szCs w:val="24"/>
        </w:rPr>
        <w:t xml:space="preserve"> </w:t>
      </w:r>
    </w:p>
    <w:p w:rsidR="00B462E2" w:rsidRPr="00583564" w:rsidRDefault="00B462E2" w:rsidP="00B462E2">
      <w:pPr>
        <w:autoSpaceDE w:val="0"/>
        <w:autoSpaceDN w:val="0"/>
        <w:adjustRightInd w:val="0"/>
        <w:spacing w:after="0"/>
        <w:jc w:val="both"/>
        <w:rPr>
          <w:rFonts w:ascii="Arial Narrow" w:hAnsi="Arial Narrow" w:cs="Arial"/>
          <w:sz w:val="24"/>
          <w:szCs w:val="24"/>
        </w:rPr>
      </w:pPr>
    </w:p>
    <w:p w:rsidR="00B462E2"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5</w:t>
      </w:r>
      <w:r w:rsidRPr="00A40E6E">
        <w:rPr>
          <w:rFonts w:ascii="Arial Narrow" w:hAnsi="Arial Narrow" w:cs="Arial"/>
          <w:sz w:val="24"/>
          <w:szCs w:val="24"/>
        </w:rPr>
        <w:t xml:space="preserve">. </w:t>
      </w:r>
      <w:r w:rsidRPr="00A40E6E">
        <w:rPr>
          <w:rFonts w:ascii="Arial Narrow" w:hAnsi="Arial Narrow" w:cs="Arial"/>
          <w:sz w:val="24"/>
          <w:szCs w:val="24"/>
        </w:rPr>
        <w:tab/>
        <w:t>Que</w:t>
      </w:r>
      <w:r w:rsidR="0048755E">
        <w:rPr>
          <w:rFonts w:ascii="Arial Narrow" w:hAnsi="Arial Narrow" w:cs="Arial"/>
          <w:sz w:val="24"/>
          <w:szCs w:val="24"/>
        </w:rPr>
        <w:t xml:space="preserve"> </w:t>
      </w:r>
      <w:sdt>
        <w:sdtPr>
          <w:rPr>
            <w:rFonts w:ascii="Arial Narrow" w:hAnsi="Arial Narrow" w:cs="Arial"/>
            <w:sz w:val="24"/>
            <w:szCs w:val="24"/>
          </w:rPr>
          <w:alias w:val="Nombre de la unidad académica o administrativa que hace la delegación"/>
          <w:tag w:val="Nombre de la unidad académica o administrativa que hace la delegación"/>
          <w:id w:val="1250007846"/>
          <w:placeholder>
            <w:docPart w:val="DefaultPlaceholder_1081868574"/>
          </w:placeholder>
          <w:showingPlcHdr/>
          <w:text/>
        </w:sdtPr>
        <w:sdtEndPr/>
        <w:sdtContent>
          <w:permStart w:id="424965168" w:edGrp="everyone"/>
          <w:r w:rsidR="00EA0BE9" w:rsidRPr="00CD2BB1">
            <w:rPr>
              <w:rStyle w:val="Textodelmarcadordeposicin"/>
            </w:rPr>
            <w:t>Haga clic aquí para escribir texto.</w:t>
          </w:r>
          <w:permEnd w:id="424965168"/>
        </w:sdtContent>
      </w:sdt>
      <w:r>
        <w:rPr>
          <w:rFonts w:ascii="Arial Narrow" w:hAnsi="Arial Narrow" w:cs="Arial"/>
          <w:sz w:val="24"/>
          <w:szCs w:val="24"/>
        </w:rPr>
        <w:t xml:space="preserve"> </w:t>
      </w:r>
      <w:r w:rsidRPr="00A40E6E">
        <w:rPr>
          <w:rFonts w:ascii="Arial Narrow" w:hAnsi="Arial Narrow" w:cs="Arial"/>
          <w:sz w:val="24"/>
          <w:szCs w:val="24"/>
        </w:rPr>
        <w:t>cuenta a la fecha con el Centro</w:t>
      </w:r>
      <w:r>
        <w:rPr>
          <w:rFonts w:ascii="Arial Narrow" w:hAnsi="Arial Narrow" w:cs="Arial"/>
          <w:sz w:val="24"/>
          <w:szCs w:val="24"/>
        </w:rPr>
        <w:t xml:space="preserve"> </w:t>
      </w:r>
      <w:r w:rsidRPr="00A40E6E">
        <w:rPr>
          <w:rFonts w:ascii="Arial Narrow" w:hAnsi="Arial Narrow" w:cs="Arial"/>
          <w:sz w:val="24"/>
          <w:szCs w:val="24"/>
        </w:rPr>
        <w:t>Gestor</w:t>
      </w:r>
      <w:r>
        <w:rPr>
          <w:rFonts w:ascii="Arial Narrow" w:hAnsi="Arial Narrow" w:cs="Arial"/>
          <w:sz w:val="24"/>
          <w:szCs w:val="24"/>
        </w:rPr>
        <w:t xml:space="preserve"> </w:t>
      </w:r>
      <w:r w:rsidRPr="00A40E6E">
        <w:rPr>
          <w:rFonts w:ascii="Arial Narrow" w:hAnsi="Arial Narrow" w:cs="Arial"/>
          <w:sz w:val="24"/>
          <w:szCs w:val="24"/>
        </w:rPr>
        <w:t>y Centro</w:t>
      </w:r>
      <w:r>
        <w:rPr>
          <w:rFonts w:ascii="Arial Narrow" w:hAnsi="Arial Narrow" w:cs="Arial"/>
          <w:sz w:val="24"/>
          <w:szCs w:val="24"/>
        </w:rPr>
        <w:t xml:space="preserve"> </w:t>
      </w:r>
      <w:r w:rsidRPr="00A40E6E">
        <w:rPr>
          <w:rFonts w:ascii="Arial Narrow" w:hAnsi="Arial Narrow" w:cs="Arial"/>
          <w:sz w:val="24"/>
          <w:szCs w:val="24"/>
        </w:rPr>
        <w:t>de Beneficio:</w:t>
      </w:r>
      <w:r>
        <w:rPr>
          <w:rFonts w:ascii="Arial Narrow" w:hAnsi="Arial Narrow" w:cs="Arial"/>
          <w:sz w:val="24"/>
          <w:szCs w:val="24"/>
        </w:rPr>
        <w:t xml:space="preserve"> </w:t>
      </w:r>
      <w:sdt>
        <w:sdtPr>
          <w:rPr>
            <w:rFonts w:ascii="Arial Narrow" w:hAnsi="Arial Narrow" w:cs="Arial"/>
            <w:sz w:val="24"/>
            <w:szCs w:val="24"/>
          </w:rPr>
          <w:id w:val="1690023243"/>
          <w:placeholder>
            <w:docPart w:val="DefaultPlaceholder_1081868574"/>
          </w:placeholder>
          <w:showingPlcHdr/>
          <w:text/>
        </w:sdtPr>
        <w:sdtEndPr/>
        <w:sdtContent>
          <w:permStart w:id="912804296" w:edGrp="everyone"/>
          <w:r w:rsidR="00EA0BE9" w:rsidRPr="00CD2BB1">
            <w:rPr>
              <w:rStyle w:val="Textodelmarcadordeposicin"/>
            </w:rPr>
            <w:t>Haga clic aquí para escribir texto.</w:t>
          </w:r>
          <w:permEnd w:id="912804296"/>
        </w:sdtContent>
      </w:sdt>
    </w:p>
    <w:p w:rsidR="00B462E2" w:rsidRPr="00687517" w:rsidRDefault="00B462E2" w:rsidP="00B462E2">
      <w:pPr>
        <w:autoSpaceDE w:val="0"/>
        <w:autoSpaceDN w:val="0"/>
        <w:adjustRightInd w:val="0"/>
        <w:spacing w:after="0"/>
        <w:jc w:val="both"/>
        <w:rPr>
          <w:rFonts w:ascii="Arial Narrow" w:hAnsi="Arial Narrow" w:cs="Arial"/>
          <w:sz w:val="24"/>
          <w:szCs w:val="24"/>
        </w:rPr>
      </w:pPr>
    </w:p>
    <w:p w:rsidR="00B462E2"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sz w:val="24"/>
          <w:szCs w:val="24"/>
        </w:rPr>
        <w:t>6</w:t>
      </w:r>
      <w:r w:rsidRPr="00687517">
        <w:rPr>
          <w:rFonts w:ascii="Arial Narrow" w:hAnsi="Arial Narrow" w:cs="Arial"/>
          <w:sz w:val="24"/>
          <w:szCs w:val="24"/>
        </w:rPr>
        <w:t xml:space="preserve">. </w:t>
      </w:r>
      <w:r w:rsidRPr="00687517">
        <w:rPr>
          <w:rFonts w:ascii="Arial Narrow" w:hAnsi="Arial Narrow" w:cs="Arial"/>
          <w:sz w:val="24"/>
          <w:szCs w:val="24"/>
        </w:rPr>
        <w:tab/>
        <w:t xml:space="preserve">Que para garantizar eficacia y eficiencia en los procesos administrativos de las unidades </w:t>
      </w:r>
      <w:r w:rsidRPr="00A40E6E">
        <w:rPr>
          <w:rFonts w:ascii="Arial Narrow" w:hAnsi="Arial Narrow" w:cs="Arial"/>
          <w:sz w:val="24"/>
          <w:szCs w:val="24"/>
        </w:rPr>
        <w:t>adscritas a</w:t>
      </w:r>
      <w:r>
        <w:rPr>
          <w:rFonts w:ascii="Arial Narrow" w:hAnsi="Arial Narrow" w:cs="Arial"/>
          <w:sz w:val="24"/>
          <w:szCs w:val="24"/>
        </w:rPr>
        <w:t xml:space="preserve"> </w:t>
      </w:r>
      <w:sdt>
        <w:sdtPr>
          <w:rPr>
            <w:rFonts w:ascii="Arial Narrow" w:hAnsi="Arial Narrow" w:cs="Arial"/>
            <w:sz w:val="24"/>
            <w:szCs w:val="24"/>
          </w:rPr>
          <w:alias w:val="Nombre de la unidad académica o administrativa que hace la delegación"/>
          <w:tag w:val="Nombre de la unidad académica o administrativa que hace la delegación"/>
          <w:id w:val="-540666230"/>
          <w:placeholder>
            <w:docPart w:val="DefaultPlaceholder_1081868574"/>
          </w:placeholder>
          <w:showingPlcHdr/>
          <w:text/>
        </w:sdtPr>
        <w:sdtEndPr/>
        <w:sdtContent>
          <w:permStart w:id="846922516" w:edGrp="everyone"/>
          <w:r w:rsidR="00EA0BE9" w:rsidRPr="00CD2BB1">
            <w:rPr>
              <w:rStyle w:val="Textodelmarcadordeposicin"/>
            </w:rPr>
            <w:t>Haga clic aquí para escribir texto.</w:t>
          </w:r>
          <w:permEnd w:id="846922516"/>
        </w:sdtContent>
      </w:sdt>
      <w:r>
        <w:rPr>
          <w:rFonts w:ascii="Arial Narrow" w:hAnsi="Arial Narrow" w:cs="Arial"/>
          <w:sz w:val="24"/>
          <w:szCs w:val="24"/>
        </w:rPr>
        <w:t>, es necesario delegar</w:t>
      </w:r>
      <w:r w:rsidRPr="00687517">
        <w:rPr>
          <w:rFonts w:ascii="Arial Narrow" w:hAnsi="Arial Narrow" w:cs="Arial"/>
          <w:sz w:val="24"/>
          <w:szCs w:val="24"/>
        </w:rPr>
        <w:t xml:space="preserve"> responsabilidades como la ordenación del gasto del presupuesto y la celebración de contratos</w:t>
      </w:r>
      <w:r>
        <w:rPr>
          <w:rFonts w:ascii="Arial Narrow" w:hAnsi="Arial Narrow" w:cs="Arial"/>
          <w:sz w:val="24"/>
          <w:szCs w:val="24"/>
        </w:rPr>
        <w:t xml:space="preserve"> que pudiesen generar en esta dependencia</w:t>
      </w:r>
      <w:r w:rsidRPr="00687517">
        <w:rPr>
          <w:rFonts w:ascii="Arial Narrow" w:hAnsi="Arial Narrow" w:cs="Arial"/>
          <w:sz w:val="24"/>
          <w:szCs w:val="24"/>
        </w:rPr>
        <w:t>.</w:t>
      </w:r>
    </w:p>
    <w:p w:rsidR="00B462E2" w:rsidRPr="00687517" w:rsidRDefault="00B462E2" w:rsidP="00B462E2">
      <w:pPr>
        <w:autoSpaceDE w:val="0"/>
        <w:autoSpaceDN w:val="0"/>
        <w:adjustRightInd w:val="0"/>
        <w:spacing w:after="0"/>
        <w:jc w:val="both"/>
        <w:rPr>
          <w:rFonts w:ascii="Arial Narrow" w:hAnsi="Arial Narrow" w:cs="Arial"/>
          <w:bCs/>
          <w:sz w:val="24"/>
          <w:szCs w:val="24"/>
        </w:rPr>
      </w:pPr>
    </w:p>
    <w:p w:rsidR="00B462E2" w:rsidRPr="00DB6C5F" w:rsidRDefault="00B462E2" w:rsidP="00B462E2">
      <w:pPr>
        <w:autoSpaceDE w:val="0"/>
        <w:autoSpaceDN w:val="0"/>
        <w:adjustRightInd w:val="0"/>
        <w:spacing w:after="0"/>
        <w:jc w:val="center"/>
        <w:rPr>
          <w:rFonts w:ascii="Arial Narrow" w:hAnsi="Arial Narrow" w:cs="Arial"/>
          <w:b/>
          <w:bCs/>
          <w:sz w:val="24"/>
          <w:szCs w:val="24"/>
        </w:rPr>
      </w:pPr>
      <w:r w:rsidRPr="00DB6C5F">
        <w:rPr>
          <w:rFonts w:ascii="Arial Narrow" w:hAnsi="Arial Narrow" w:cs="Arial"/>
          <w:b/>
          <w:bCs/>
          <w:sz w:val="24"/>
          <w:szCs w:val="24"/>
        </w:rPr>
        <w:t>RESUELVE:</w:t>
      </w:r>
    </w:p>
    <w:p w:rsidR="00B462E2" w:rsidRPr="00687517" w:rsidRDefault="00B462E2" w:rsidP="00B462E2">
      <w:pPr>
        <w:autoSpaceDE w:val="0"/>
        <w:autoSpaceDN w:val="0"/>
        <w:adjustRightInd w:val="0"/>
        <w:spacing w:after="0"/>
        <w:jc w:val="both"/>
        <w:rPr>
          <w:rFonts w:ascii="Arial Narrow" w:hAnsi="Arial Narrow" w:cs="Arial"/>
          <w:b/>
          <w:bCs/>
          <w:sz w:val="24"/>
          <w:szCs w:val="24"/>
        </w:rPr>
      </w:pPr>
    </w:p>
    <w:p w:rsidR="00B462E2" w:rsidRPr="00687517" w:rsidRDefault="00B462E2" w:rsidP="00B462E2">
      <w:pPr>
        <w:autoSpaceDE w:val="0"/>
        <w:autoSpaceDN w:val="0"/>
        <w:adjustRightInd w:val="0"/>
        <w:spacing w:after="0"/>
        <w:jc w:val="both"/>
        <w:rPr>
          <w:rFonts w:ascii="Arial Narrow" w:hAnsi="Arial Narrow" w:cs="Arial"/>
          <w:sz w:val="24"/>
          <w:szCs w:val="24"/>
        </w:rPr>
      </w:pPr>
      <w:r w:rsidRPr="00261302">
        <w:rPr>
          <w:rFonts w:ascii="Arial Narrow" w:hAnsi="Arial Narrow" w:cs="Arial"/>
          <w:bCs/>
          <w:sz w:val="24"/>
          <w:szCs w:val="24"/>
        </w:rPr>
        <w:t>ARTÍCULO PRIMERO</w:t>
      </w:r>
      <w:r w:rsidRPr="00261302">
        <w:rPr>
          <w:rFonts w:ascii="Arial Narrow" w:hAnsi="Arial Narrow" w:cs="Arial"/>
          <w:b/>
          <w:bCs/>
          <w:sz w:val="24"/>
          <w:szCs w:val="24"/>
        </w:rPr>
        <w:t xml:space="preserve">.  </w:t>
      </w:r>
      <w:r w:rsidRPr="00261302">
        <w:rPr>
          <w:rFonts w:ascii="Arial Narrow" w:hAnsi="Arial Narrow" w:cs="Arial"/>
          <w:sz w:val="24"/>
          <w:szCs w:val="24"/>
        </w:rPr>
        <w:t>Delegar la ordenación del gasto del presupuesto del  Centro Gestor</w:t>
      </w:r>
      <w:r>
        <w:rPr>
          <w:rFonts w:ascii="Arial Narrow" w:hAnsi="Arial Narrow" w:cs="Arial"/>
          <w:sz w:val="24"/>
          <w:szCs w:val="24"/>
        </w:rPr>
        <w:t xml:space="preserve"> </w:t>
      </w:r>
      <w:sdt>
        <w:sdtPr>
          <w:rPr>
            <w:rFonts w:ascii="Arial Narrow" w:hAnsi="Arial Narrow" w:cs="Arial"/>
            <w:sz w:val="24"/>
            <w:szCs w:val="24"/>
          </w:rPr>
          <w:id w:val="-1354871896"/>
          <w:placeholder>
            <w:docPart w:val="DefaultPlaceholder_1081868574"/>
          </w:placeholder>
          <w:showingPlcHdr/>
          <w:text/>
        </w:sdtPr>
        <w:sdtEndPr/>
        <w:sdtContent>
          <w:permStart w:id="1951866417" w:edGrp="everyone"/>
          <w:r w:rsidR="00EA0BE9" w:rsidRPr="00CD2BB1">
            <w:rPr>
              <w:rStyle w:val="Textodelmarcadordeposicin"/>
            </w:rPr>
            <w:t>Haga clic aquí para escribir texto.</w:t>
          </w:r>
          <w:permEnd w:id="1951866417"/>
        </w:sdtContent>
      </w:sdt>
      <w:r w:rsidRPr="00261302">
        <w:rPr>
          <w:rFonts w:ascii="Arial Narrow" w:hAnsi="Arial Narrow" w:cs="Arial"/>
          <w:sz w:val="24"/>
          <w:szCs w:val="24"/>
        </w:rPr>
        <w:t xml:space="preserve">, así como la realización o participación en procesos contractuales </w:t>
      </w:r>
      <w:r w:rsidRPr="00261302">
        <w:rPr>
          <w:rFonts w:ascii="Arial Narrow" w:hAnsi="Arial Narrow"/>
          <w:sz w:val="24"/>
          <w:szCs w:val="24"/>
        </w:rPr>
        <w:t xml:space="preserve">y </w:t>
      </w:r>
      <w:r w:rsidRPr="00261302">
        <w:rPr>
          <w:rFonts w:ascii="Arial Narrow" w:hAnsi="Arial Narrow" w:cs="Arial"/>
          <w:sz w:val="24"/>
          <w:szCs w:val="24"/>
        </w:rPr>
        <w:t>la celebración de los respectivos contratos cuando su cuantía sea inferior a ciento cincuenta (150) salarios mínimos legales mensuales vigentes conforme con lo establecido en el Acuerdo Superior 419 de 2014 y la Resolución Rectoral 39.475 de nov 14 de 20014, Reglamento del Estatuto General de Contratación, en la</w:t>
      </w:r>
      <w:r>
        <w:rPr>
          <w:rFonts w:ascii="Arial Narrow" w:hAnsi="Arial Narrow" w:cs="Arial"/>
          <w:sz w:val="24"/>
          <w:szCs w:val="24"/>
        </w:rPr>
        <w:t xml:space="preserve"> </w:t>
      </w:r>
      <w:r w:rsidR="00911E8E">
        <w:rPr>
          <w:rFonts w:ascii="Arial Narrow" w:hAnsi="Arial Narrow" w:cs="Arial"/>
          <w:sz w:val="24"/>
          <w:szCs w:val="24"/>
        </w:rPr>
        <w:t xml:space="preserve"> </w:t>
      </w:r>
      <w:sdt>
        <w:sdtPr>
          <w:rPr>
            <w:rFonts w:ascii="Arial Narrow" w:hAnsi="Arial Narrow" w:cs="Arial"/>
            <w:sz w:val="24"/>
            <w:szCs w:val="24"/>
          </w:rPr>
          <w:alias w:val="Nombre del cargo en quien se delega, según facultades descritas en el artículo 9 del Acuerdo, citado en el considerando 2"/>
          <w:tag w:val="Nombre del cargo en quien se delega, según facultades descritas en el artículo 9 del Acuerdo, citado en el considerando 2"/>
          <w:id w:val="338900820"/>
          <w:placeholder>
            <w:docPart w:val="DefaultPlaceholder_1081868574"/>
          </w:placeholder>
          <w:showingPlcHdr/>
          <w:text/>
        </w:sdtPr>
        <w:sdtEndPr/>
        <w:sdtContent>
          <w:permStart w:id="1002980424" w:edGrp="everyone"/>
          <w:r w:rsidR="00EA0BE9" w:rsidRPr="00CD2BB1">
            <w:rPr>
              <w:rStyle w:val="Textodelmarcadordeposicin"/>
            </w:rPr>
            <w:t>Haga clic aquí para escribir texto.</w:t>
          </w:r>
          <w:permEnd w:id="1002980424"/>
        </w:sdtContent>
      </w:sdt>
      <w:r w:rsidRPr="00261302">
        <w:rPr>
          <w:rFonts w:ascii="Arial Narrow" w:hAnsi="Arial Narrow" w:cs="Arial"/>
          <w:sz w:val="24"/>
          <w:szCs w:val="24"/>
        </w:rPr>
        <w:t>,</w:t>
      </w:r>
      <w:r>
        <w:rPr>
          <w:rFonts w:ascii="Arial Narrow" w:hAnsi="Arial Narrow" w:cs="Arial"/>
          <w:sz w:val="24"/>
          <w:szCs w:val="24"/>
        </w:rPr>
        <w:t xml:space="preserve"> </w:t>
      </w:r>
      <w:r w:rsidRPr="00261302">
        <w:rPr>
          <w:rFonts w:ascii="Arial Narrow" w:hAnsi="Arial Narrow" w:cs="Arial"/>
          <w:sz w:val="24"/>
          <w:szCs w:val="24"/>
        </w:rPr>
        <w:t xml:space="preserve"> a cargo de</w:t>
      </w:r>
      <w:r>
        <w:rPr>
          <w:rFonts w:ascii="Arial Narrow" w:hAnsi="Arial Narrow" w:cs="Arial"/>
          <w:sz w:val="24"/>
          <w:szCs w:val="24"/>
        </w:rPr>
        <w:t xml:space="preserve"> </w:t>
      </w:r>
      <w:r w:rsidR="00911E8E">
        <w:rPr>
          <w:rFonts w:ascii="Arial Narrow" w:hAnsi="Arial Narrow" w:cs="Arial"/>
          <w:sz w:val="24"/>
          <w:szCs w:val="24"/>
        </w:rPr>
        <w:t xml:space="preserve"> </w:t>
      </w:r>
      <w:sdt>
        <w:sdtPr>
          <w:rPr>
            <w:rFonts w:ascii="Arial Narrow" w:hAnsi="Arial Narrow" w:cs="Arial"/>
            <w:sz w:val="24"/>
            <w:szCs w:val="24"/>
          </w:rPr>
          <w:alias w:val="Nombre del titular del cargo en el que se delega"/>
          <w:tag w:val="escribir nombre del titular del cargo en el que se delega"/>
          <w:id w:val="-1818564437"/>
          <w:placeholder>
            <w:docPart w:val="DefaultPlaceholder_1081868574"/>
          </w:placeholder>
          <w:showingPlcHdr/>
          <w:text/>
        </w:sdtPr>
        <w:sdtEndPr/>
        <w:sdtContent>
          <w:permStart w:id="216285084" w:edGrp="everyone"/>
          <w:r w:rsidR="00EA0BE9" w:rsidRPr="00CD2BB1">
            <w:rPr>
              <w:rStyle w:val="Textodelmarcadordeposicin"/>
            </w:rPr>
            <w:t>Haga clic aquí para escribir texto.</w:t>
          </w:r>
          <w:permEnd w:id="216285084"/>
        </w:sdtContent>
      </w:sdt>
      <w:r>
        <w:rPr>
          <w:rFonts w:ascii="Arial Narrow" w:hAnsi="Arial Narrow" w:cs="Arial"/>
          <w:sz w:val="24"/>
          <w:szCs w:val="24"/>
        </w:rPr>
        <w:t xml:space="preserve"> con documento de ide</w:t>
      </w:r>
      <w:bookmarkStart w:id="1" w:name="_GoBack"/>
      <w:bookmarkEnd w:id="1"/>
      <w:r>
        <w:rPr>
          <w:rFonts w:ascii="Arial Narrow" w:hAnsi="Arial Narrow" w:cs="Arial"/>
          <w:sz w:val="24"/>
          <w:szCs w:val="24"/>
        </w:rPr>
        <w:t>ntificación N°</w:t>
      </w:r>
      <w:r w:rsidR="00911E8E">
        <w:rPr>
          <w:rFonts w:ascii="Arial Narrow" w:hAnsi="Arial Narrow" w:cs="Arial"/>
          <w:sz w:val="24"/>
          <w:szCs w:val="24"/>
        </w:rPr>
        <w:t xml:space="preserve"> </w:t>
      </w:r>
      <w:sdt>
        <w:sdtPr>
          <w:rPr>
            <w:rFonts w:ascii="Arial Narrow" w:hAnsi="Arial Narrow" w:cs="Arial"/>
            <w:sz w:val="24"/>
            <w:szCs w:val="24"/>
          </w:rPr>
          <w:id w:val="1686095529"/>
          <w:placeholder>
            <w:docPart w:val="DefaultPlaceholder_1081868574"/>
          </w:placeholder>
          <w:showingPlcHdr/>
          <w:text/>
        </w:sdtPr>
        <w:sdtEndPr/>
        <w:sdtContent>
          <w:permStart w:id="852369490" w:edGrp="everyone"/>
          <w:r w:rsidR="00EA0BE9" w:rsidRPr="00CD2BB1">
            <w:rPr>
              <w:rStyle w:val="Textodelmarcadordeposicin"/>
            </w:rPr>
            <w:t>Haga clic aquí para escribir texto.</w:t>
          </w:r>
          <w:permEnd w:id="852369490"/>
        </w:sdtContent>
      </w:sdt>
      <w:r>
        <w:rPr>
          <w:rFonts w:ascii="Arial Narrow" w:hAnsi="Arial Narrow" w:cs="Arial"/>
          <w:sz w:val="24"/>
          <w:szCs w:val="24"/>
        </w:rPr>
        <w:t xml:space="preserve">, </w:t>
      </w:r>
      <w:r w:rsidRPr="00261302">
        <w:rPr>
          <w:rFonts w:ascii="Arial Narrow" w:hAnsi="Arial Narrow" w:cs="Arial"/>
          <w:sz w:val="24"/>
          <w:szCs w:val="24"/>
        </w:rPr>
        <w:t xml:space="preserve"> </w:t>
      </w:r>
      <w:r>
        <w:rPr>
          <w:rFonts w:ascii="Arial Narrow" w:hAnsi="Arial Narrow" w:cs="Arial"/>
          <w:sz w:val="24"/>
          <w:szCs w:val="24"/>
        </w:rPr>
        <w:t>adscrito(a)</w:t>
      </w:r>
      <w:r w:rsidRPr="00261302">
        <w:rPr>
          <w:rFonts w:ascii="Arial Narrow" w:hAnsi="Arial Narrow" w:cs="Arial"/>
          <w:sz w:val="24"/>
          <w:szCs w:val="24"/>
        </w:rPr>
        <w:t xml:space="preserve"> a la</w:t>
      </w:r>
      <w:r w:rsidR="00911E8E">
        <w:rPr>
          <w:rFonts w:ascii="Arial Narrow" w:hAnsi="Arial Narrow" w:cs="Arial"/>
          <w:sz w:val="24"/>
          <w:szCs w:val="24"/>
        </w:rPr>
        <w:t xml:space="preserve"> </w:t>
      </w:r>
      <w:sdt>
        <w:sdtPr>
          <w:rPr>
            <w:rFonts w:ascii="Arial Narrow" w:hAnsi="Arial Narrow" w:cs="Arial"/>
            <w:sz w:val="24"/>
            <w:szCs w:val="24"/>
          </w:rPr>
          <w:alias w:val="Nombre de la unidad académica o administrativa que hace la delegación"/>
          <w:tag w:val="escribir el nombre de la unidad académica o administrativa que hace la delegación"/>
          <w:id w:val="1404095551"/>
          <w:placeholder>
            <w:docPart w:val="DefaultPlaceholder_1081868574"/>
          </w:placeholder>
          <w:showingPlcHdr/>
          <w:text/>
        </w:sdtPr>
        <w:sdtEndPr/>
        <w:sdtContent>
          <w:permStart w:id="344139228" w:edGrp="everyone"/>
          <w:r w:rsidR="00EA0BE9" w:rsidRPr="00CD2BB1">
            <w:rPr>
              <w:rStyle w:val="Textodelmarcadordeposicin"/>
            </w:rPr>
            <w:t xml:space="preserve">Haga clic aquí </w:t>
          </w:r>
          <w:r w:rsidR="00EA0BE9" w:rsidRPr="00CD2BB1">
            <w:rPr>
              <w:rStyle w:val="Textodelmarcadordeposicin"/>
            </w:rPr>
            <w:lastRenderedPageBreak/>
            <w:t>para escribir texto.</w:t>
          </w:r>
          <w:permEnd w:id="344139228"/>
        </w:sdtContent>
      </w:sdt>
      <w:r>
        <w:rPr>
          <w:rFonts w:ascii="Arial Narrow" w:hAnsi="Arial Narrow" w:cs="Arial"/>
          <w:sz w:val="24"/>
          <w:szCs w:val="24"/>
        </w:rPr>
        <w:t xml:space="preserve"> </w:t>
      </w:r>
      <w:r w:rsidRPr="00261302">
        <w:rPr>
          <w:rFonts w:ascii="Arial Narrow" w:hAnsi="Arial Narrow" w:cs="Arial"/>
          <w:sz w:val="24"/>
          <w:szCs w:val="24"/>
        </w:rPr>
        <w:t xml:space="preserve">, conforme con lo indicado en el artículo 9 del Acuerdo Superior 419 de 2014,  sin perjuicio de la responsabilidad propia que demanda la delegación en </w:t>
      </w:r>
      <w:r>
        <w:rPr>
          <w:rFonts w:ascii="Arial Narrow" w:hAnsi="Arial Narrow" w:cs="Arial"/>
          <w:sz w:val="24"/>
          <w:szCs w:val="24"/>
        </w:rPr>
        <w:t>las normas universitarias.</w:t>
      </w:r>
    </w:p>
    <w:p w:rsidR="00B462E2" w:rsidRDefault="00B462E2" w:rsidP="00B462E2">
      <w:pPr>
        <w:autoSpaceDE w:val="0"/>
        <w:autoSpaceDN w:val="0"/>
        <w:adjustRightInd w:val="0"/>
        <w:spacing w:after="0"/>
        <w:jc w:val="both"/>
        <w:rPr>
          <w:rFonts w:ascii="Arial Narrow" w:hAnsi="Arial Narrow" w:cs="Arial"/>
          <w:bCs/>
          <w:sz w:val="24"/>
          <w:szCs w:val="24"/>
        </w:rPr>
      </w:pPr>
    </w:p>
    <w:p w:rsidR="00B462E2" w:rsidRPr="00687517" w:rsidRDefault="00B462E2" w:rsidP="00B462E2">
      <w:pPr>
        <w:autoSpaceDE w:val="0"/>
        <w:autoSpaceDN w:val="0"/>
        <w:adjustRightInd w:val="0"/>
        <w:spacing w:after="0"/>
        <w:jc w:val="both"/>
        <w:rPr>
          <w:rFonts w:ascii="Arial Narrow" w:hAnsi="Arial Narrow" w:cs="Arial"/>
          <w:sz w:val="24"/>
          <w:szCs w:val="24"/>
        </w:rPr>
      </w:pPr>
      <w:r w:rsidRPr="00687517">
        <w:rPr>
          <w:rFonts w:ascii="Arial Narrow" w:hAnsi="Arial Narrow" w:cs="Arial"/>
          <w:bCs/>
          <w:sz w:val="24"/>
          <w:szCs w:val="24"/>
        </w:rPr>
        <w:t xml:space="preserve">PARÁGRAFO. </w:t>
      </w:r>
      <w:r w:rsidRPr="00687517">
        <w:rPr>
          <w:rFonts w:ascii="Arial Narrow" w:hAnsi="Arial Narrow" w:cs="Arial"/>
          <w:b/>
          <w:bCs/>
          <w:sz w:val="24"/>
          <w:szCs w:val="24"/>
        </w:rPr>
        <w:t xml:space="preserve"> </w:t>
      </w:r>
      <w:r w:rsidRPr="00687517">
        <w:rPr>
          <w:rFonts w:ascii="Arial Narrow" w:hAnsi="Arial Narrow" w:cs="Arial"/>
          <w:sz w:val="24"/>
          <w:szCs w:val="24"/>
        </w:rPr>
        <w:t>El procedimiento de contratación será el establecido en el Acuerdo Superior 419 de 2014 y en la Resolución Rectoral 39.475 de 2014.</w:t>
      </w:r>
    </w:p>
    <w:p w:rsidR="00B462E2" w:rsidRPr="00687517" w:rsidRDefault="00B462E2" w:rsidP="00B462E2">
      <w:pPr>
        <w:autoSpaceDE w:val="0"/>
        <w:autoSpaceDN w:val="0"/>
        <w:adjustRightInd w:val="0"/>
        <w:spacing w:after="0"/>
        <w:jc w:val="both"/>
        <w:rPr>
          <w:rFonts w:ascii="Arial Narrow" w:hAnsi="Arial Narrow" w:cs="Arial"/>
          <w:b/>
          <w:bCs/>
          <w:sz w:val="24"/>
          <w:szCs w:val="24"/>
        </w:rPr>
      </w:pPr>
    </w:p>
    <w:p w:rsidR="00B462E2" w:rsidRDefault="00B462E2" w:rsidP="00B462E2">
      <w:pPr>
        <w:jc w:val="both"/>
        <w:rPr>
          <w:rFonts w:ascii="Arial Narrow" w:hAnsi="Arial Narrow" w:cs="Arial"/>
          <w:sz w:val="24"/>
          <w:szCs w:val="24"/>
        </w:rPr>
      </w:pPr>
      <w:r w:rsidRPr="00687517">
        <w:rPr>
          <w:rFonts w:ascii="Arial Narrow" w:hAnsi="Arial Narrow" w:cs="Arial"/>
          <w:bCs/>
          <w:sz w:val="24"/>
          <w:szCs w:val="24"/>
        </w:rPr>
        <w:t>ARTÍCULO SEGUNDO.</w:t>
      </w:r>
      <w:r w:rsidRPr="00687517">
        <w:rPr>
          <w:rFonts w:ascii="Arial Narrow" w:hAnsi="Arial Narrow" w:cs="Arial"/>
          <w:b/>
          <w:bCs/>
          <w:sz w:val="24"/>
          <w:szCs w:val="24"/>
        </w:rPr>
        <w:t xml:space="preserve"> </w:t>
      </w:r>
      <w:r w:rsidRPr="00687517">
        <w:rPr>
          <w:rFonts w:ascii="Arial Narrow" w:hAnsi="Arial Narrow" w:cs="Arial"/>
          <w:sz w:val="24"/>
          <w:szCs w:val="24"/>
        </w:rPr>
        <w:t>Con el fin de efectuar el control correspondiente, los servidore</w:t>
      </w:r>
      <w:r>
        <w:rPr>
          <w:rFonts w:ascii="Arial Narrow" w:hAnsi="Arial Narrow" w:cs="Arial"/>
          <w:sz w:val="24"/>
          <w:szCs w:val="24"/>
        </w:rPr>
        <w:t xml:space="preserve">s delegados deberán presentar al </w:t>
      </w:r>
      <w:r w:rsidRPr="00687517">
        <w:rPr>
          <w:rFonts w:ascii="Arial Narrow" w:hAnsi="Arial Narrow" w:cs="Arial"/>
          <w:sz w:val="24"/>
          <w:szCs w:val="24"/>
        </w:rPr>
        <w:t>delegante</w:t>
      </w:r>
      <w:r>
        <w:rPr>
          <w:rFonts w:ascii="Arial Narrow" w:hAnsi="Arial Narrow" w:cs="Arial"/>
          <w:sz w:val="24"/>
          <w:szCs w:val="24"/>
        </w:rPr>
        <w:t xml:space="preserve"> </w:t>
      </w:r>
      <w:r w:rsidRPr="00007A90">
        <w:rPr>
          <w:rFonts w:ascii="Arial Narrow" w:hAnsi="Arial Narrow" w:cs="Arial"/>
          <w:sz w:val="24"/>
          <w:szCs w:val="24"/>
        </w:rPr>
        <w:t>un informe periódico de ingresos y egresos</w:t>
      </w:r>
      <w:r w:rsidRPr="00A40E6E">
        <w:rPr>
          <w:rFonts w:ascii="Arial Narrow" w:hAnsi="Arial Narrow" w:cs="Arial"/>
          <w:sz w:val="24"/>
          <w:szCs w:val="24"/>
        </w:rPr>
        <w:t>,</w:t>
      </w:r>
      <w:r>
        <w:rPr>
          <w:rFonts w:ascii="Arial Narrow" w:hAnsi="Arial Narrow" w:cs="Arial"/>
          <w:sz w:val="24"/>
          <w:szCs w:val="24"/>
        </w:rPr>
        <w:t xml:space="preserve"> </w:t>
      </w:r>
      <w:r w:rsidRPr="00A40E6E">
        <w:rPr>
          <w:rFonts w:ascii="Arial Narrow" w:hAnsi="Arial Narrow" w:cs="Arial"/>
          <w:sz w:val="24"/>
          <w:szCs w:val="24"/>
        </w:rPr>
        <w:t>discriminado por cada pro</w:t>
      </w:r>
      <w:r>
        <w:rPr>
          <w:rFonts w:ascii="Arial Narrow" w:hAnsi="Arial Narrow" w:cs="Arial"/>
          <w:sz w:val="24"/>
          <w:szCs w:val="24"/>
        </w:rPr>
        <w:t xml:space="preserve">grama y proyecto que se atienda, </w:t>
      </w:r>
      <w:r w:rsidRPr="000E7165">
        <w:rPr>
          <w:rFonts w:ascii="Arial Narrow" w:hAnsi="Arial Narrow" w:cs="Arial"/>
          <w:sz w:val="24"/>
          <w:szCs w:val="24"/>
        </w:rPr>
        <w:t>por tal motivo son solidariamente responsables por la gestión contractual adelantada.</w:t>
      </w:r>
    </w:p>
    <w:p w:rsidR="00B462E2" w:rsidRPr="000E7165" w:rsidRDefault="00B462E2" w:rsidP="00B462E2">
      <w:pPr>
        <w:jc w:val="both"/>
        <w:rPr>
          <w:rFonts w:ascii="Arial Narrow" w:hAnsi="Arial Narrow" w:cs="Arial"/>
          <w:bCs/>
          <w:sz w:val="24"/>
          <w:szCs w:val="24"/>
        </w:rPr>
      </w:pPr>
      <w:r w:rsidRPr="000E7165">
        <w:rPr>
          <w:rFonts w:ascii="Arial Narrow" w:hAnsi="Arial Narrow" w:cs="Arial"/>
          <w:bCs/>
          <w:sz w:val="24"/>
          <w:szCs w:val="24"/>
        </w:rPr>
        <w:t xml:space="preserve">ARTÍCULO TERCERO: </w:t>
      </w:r>
      <w:r>
        <w:rPr>
          <w:rFonts w:ascii="Arial Narrow" w:hAnsi="Arial Narrow" w:cs="Arial"/>
          <w:bCs/>
          <w:sz w:val="24"/>
          <w:szCs w:val="24"/>
        </w:rPr>
        <w:tab/>
      </w:r>
      <w:r w:rsidRPr="000E7165">
        <w:rPr>
          <w:rFonts w:ascii="Arial Narrow" w:hAnsi="Arial Narrow" w:cs="Arial"/>
          <w:bCs/>
          <w:sz w:val="24"/>
          <w:szCs w:val="24"/>
        </w:rPr>
        <w:t>Al del</w:t>
      </w:r>
      <w:r w:rsidRPr="00007A90">
        <w:rPr>
          <w:rFonts w:ascii="Arial Narrow" w:hAnsi="Arial Narrow" w:cs="Arial"/>
          <w:bCs/>
          <w:sz w:val="24"/>
          <w:szCs w:val="24"/>
        </w:rPr>
        <w:t>eg</w:t>
      </w:r>
      <w:r>
        <w:rPr>
          <w:rFonts w:ascii="Arial Narrow" w:hAnsi="Arial Narrow" w:cs="Arial"/>
          <w:bCs/>
          <w:sz w:val="24"/>
          <w:szCs w:val="24"/>
        </w:rPr>
        <w:t>ado no le está permitido</w:t>
      </w:r>
      <w:r w:rsidRPr="000E7165">
        <w:rPr>
          <w:rFonts w:ascii="Arial Narrow" w:hAnsi="Arial Narrow" w:cs="Arial"/>
          <w:bCs/>
          <w:sz w:val="24"/>
          <w:szCs w:val="24"/>
        </w:rPr>
        <w:t xml:space="preserve"> delegar las competencias aquí delegadas.</w:t>
      </w:r>
    </w:p>
    <w:p w:rsidR="00B462E2" w:rsidRPr="00687517" w:rsidRDefault="00B462E2" w:rsidP="00B462E2">
      <w:pPr>
        <w:jc w:val="both"/>
        <w:rPr>
          <w:rFonts w:ascii="Arial Narrow" w:hAnsi="Arial Narrow" w:cs="Arial"/>
          <w:sz w:val="24"/>
          <w:szCs w:val="24"/>
        </w:rPr>
      </w:pPr>
      <w:r>
        <w:rPr>
          <w:rFonts w:ascii="Arial Narrow" w:hAnsi="Arial Narrow" w:cs="Arial"/>
          <w:bCs/>
          <w:sz w:val="24"/>
          <w:szCs w:val="24"/>
        </w:rPr>
        <w:t xml:space="preserve">ARTÍCULO CUARTO: </w:t>
      </w:r>
      <w:r w:rsidRPr="000E7165">
        <w:rPr>
          <w:rFonts w:ascii="Arial Narrow" w:hAnsi="Arial Narrow" w:cs="Arial"/>
          <w:bCs/>
          <w:sz w:val="24"/>
          <w:szCs w:val="24"/>
        </w:rPr>
        <w:t>La presente delegación se hace por un periodo de</w:t>
      </w:r>
      <w:sdt>
        <w:sdtPr>
          <w:rPr>
            <w:rFonts w:ascii="Arial Narrow" w:hAnsi="Arial Narrow" w:cs="Arial"/>
            <w:bCs/>
            <w:sz w:val="24"/>
            <w:szCs w:val="24"/>
          </w:rPr>
          <w:alias w:val="Por cuanto tiempo se hace la delegación"/>
          <w:tag w:val="Por cuanto tiempo se hace la delegación"/>
          <w:id w:val="912428659"/>
          <w:placeholder>
            <w:docPart w:val="DefaultPlaceholder_-1854013440"/>
          </w:placeholder>
          <w:showingPlcHdr/>
          <w:text/>
        </w:sdtPr>
        <w:sdtEndPr/>
        <w:sdtContent>
          <w:permStart w:id="512981467" w:edGrp="everyone"/>
          <w:r w:rsidR="002F77E3" w:rsidRPr="00480648">
            <w:rPr>
              <w:rStyle w:val="Textodelmarcadordeposicin"/>
            </w:rPr>
            <w:t>Haga clic o pulse aquí para escribir texto.</w:t>
          </w:r>
          <w:permEnd w:id="512981467"/>
        </w:sdtContent>
      </w:sdt>
      <w:r w:rsidRPr="000E7165">
        <w:rPr>
          <w:rFonts w:ascii="Arial Narrow" w:hAnsi="Arial Narrow" w:cs="Arial"/>
          <w:bCs/>
          <w:sz w:val="24"/>
          <w:szCs w:val="24"/>
        </w:rPr>
        <w:t>; sin embargo, el competente delegante, podrá reasumir total o parcialmente en cualquier momento, dicha competencia.</w:t>
      </w:r>
    </w:p>
    <w:p w:rsidR="00B462E2" w:rsidRPr="00687517" w:rsidRDefault="00B462E2" w:rsidP="00B462E2">
      <w:pPr>
        <w:autoSpaceDE w:val="0"/>
        <w:autoSpaceDN w:val="0"/>
        <w:adjustRightInd w:val="0"/>
        <w:spacing w:after="0"/>
        <w:jc w:val="both"/>
        <w:rPr>
          <w:rFonts w:ascii="Arial Narrow" w:hAnsi="Arial Narrow" w:cs="Arial"/>
          <w:b/>
          <w:bCs/>
          <w:sz w:val="24"/>
          <w:szCs w:val="24"/>
        </w:rPr>
      </w:pPr>
    </w:p>
    <w:p w:rsidR="00B462E2" w:rsidRPr="00687517" w:rsidRDefault="00B462E2" w:rsidP="00B462E2">
      <w:pPr>
        <w:autoSpaceDE w:val="0"/>
        <w:autoSpaceDN w:val="0"/>
        <w:adjustRightInd w:val="0"/>
        <w:spacing w:after="0"/>
        <w:jc w:val="both"/>
        <w:rPr>
          <w:rFonts w:ascii="Arial Narrow" w:hAnsi="Arial Narrow" w:cs="Arial"/>
          <w:sz w:val="24"/>
          <w:szCs w:val="24"/>
        </w:rPr>
      </w:pPr>
      <w:r>
        <w:rPr>
          <w:rFonts w:ascii="Arial Narrow" w:hAnsi="Arial Narrow" w:cs="Arial"/>
          <w:bCs/>
          <w:sz w:val="24"/>
          <w:szCs w:val="24"/>
        </w:rPr>
        <w:t>ARTÍCULO QUINTO:</w:t>
      </w:r>
      <w:r w:rsidRPr="00687517">
        <w:rPr>
          <w:rFonts w:ascii="Arial Narrow" w:hAnsi="Arial Narrow" w:cs="Arial"/>
          <w:b/>
          <w:bCs/>
          <w:sz w:val="24"/>
          <w:szCs w:val="24"/>
        </w:rPr>
        <w:t xml:space="preserve"> </w:t>
      </w:r>
      <w:r w:rsidRPr="000E361E">
        <w:rPr>
          <w:rFonts w:ascii="Arial Narrow" w:hAnsi="Arial Narrow" w:cs="Arial"/>
          <w:bCs/>
          <w:sz w:val="24"/>
          <w:szCs w:val="24"/>
        </w:rPr>
        <w:t>Esta</w:t>
      </w:r>
      <w:r w:rsidRPr="000E361E">
        <w:rPr>
          <w:rFonts w:ascii="Arial Narrow" w:hAnsi="Arial Narrow" w:cs="Arial"/>
          <w:sz w:val="24"/>
          <w:szCs w:val="24"/>
        </w:rPr>
        <w:t xml:space="preserve"> </w:t>
      </w:r>
      <w:r w:rsidRPr="00687517">
        <w:rPr>
          <w:rFonts w:ascii="Arial Narrow" w:hAnsi="Arial Narrow" w:cs="Arial"/>
          <w:sz w:val="24"/>
          <w:szCs w:val="24"/>
        </w:rPr>
        <w:t>Resolución rige a partir de su expedición</w:t>
      </w:r>
      <w:r>
        <w:rPr>
          <w:rFonts w:ascii="Arial Narrow" w:hAnsi="Arial Narrow" w:cs="Arial"/>
          <w:sz w:val="24"/>
          <w:szCs w:val="24"/>
        </w:rPr>
        <w:t>.</w:t>
      </w:r>
    </w:p>
    <w:p w:rsidR="00B462E2" w:rsidRDefault="00B462E2" w:rsidP="00B462E2">
      <w:pPr>
        <w:autoSpaceDE w:val="0"/>
        <w:autoSpaceDN w:val="0"/>
        <w:adjustRightInd w:val="0"/>
        <w:spacing w:after="0"/>
        <w:jc w:val="both"/>
        <w:rPr>
          <w:rFonts w:ascii="Arial Narrow" w:hAnsi="Arial Narrow" w:cs="Arial"/>
          <w:sz w:val="24"/>
          <w:szCs w:val="24"/>
        </w:rPr>
      </w:pPr>
    </w:p>
    <w:p w:rsidR="00911E8E" w:rsidRDefault="00911E8E" w:rsidP="00B462E2">
      <w:pPr>
        <w:autoSpaceDE w:val="0"/>
        <w:autoSpaceDN w:val="0"/>
        <w:adjustRightInd w:val="0"/>
        <w:spacing w:after="0"/>
        <w:jc w:val="both"/>
        <w:rPr>
          <w:rFonts w:ascii="Arial Narrow" w:hAnsi="Arial Narrow" w:cs="Arial"/>
          <w:sz w:val="24"/>
          <w:szCs w:val="24"/>
        </w:rPr>
      </w:pPr>
    </w:p>
    <w:sdt>
      <w:sdtPr>
        <w:rPr>
          <w:rFonts w:ascii="Arial Narrow" w:hAnsi="Arial Narrow" w:cs="Arial"/>
          <w:sz w:val="24"/>
          <w:szCs w:val="24"/>
        </w:rPr>
        <w:alias w:val="Fecha de expedición"/>
        <w:tag w:val="Fecha de expedición"/>
        <w:id w:val="-617521571"/>
        <w:placeholder>
          <w:docPart w:val="DefaultPlaceholder_1081868576"/>
        </w:placeholder>
        <w:showingPlcHdr/>
        <w:date>
          <w:dateFormat w:val="d' de 'MMMM' de 'yyyy"/>
          <w:lid w:val="es-ES"/>
          <w:storeMappedDataAs w:val="dateTime"/>
          <w:calendar w:val="gregorian"/>
        </w:date>
      </w:sdtPr>
      <w:sdtEndPr/>
      <w:sdtContent>
        <w:permStart w:id="154089672" w:edGrp="everyone" w:displacedByCustomXml="prev"/>
        <w:p w:rsidR="00911E8E" w:rsidRPr="00687517" w:rsidRDefault="00EA0BE9" w:rsidP="00B462E2">
          <w:pPr>
            <w:autoSpaceDE w:val="0"/>
            <w:autoSpaceDN w:val="0"/>
            <w:adjustRightInd w:val="0"/>
            <w:spacing w:after="0"/>
            <w:jc w:val="both"/>
            <w:rPr>
              <w:rFonts w:ascii="Arial Narrow" w:hAnsi="Arial Narrow" w:cs="Arial"/>
              <w:sz w:val="24"/>
              <w:szCs w:val="24"/>
            </w:rPr>
          </w:pPr>
          <w:r w:rsidRPr="00CD2BB1">
            <w:rPr>
              <w:rStyle w:val="Textodelmarcadordeposicin"/>
            </w:rPr>
            <w:t>Haga clic aquí para escribir una fecha.</w:t>
          </w:r>
        </w:p>
        <w:permEnd w:id="154089672" w:displacedByCustomXml="next"/>
      </w:sdtContent>
    </w:sdt>
    <w:p w:rsidR="00B462E2" w:rsidRDefault="00B462E2" w:rsidP="00B462E2">
      <w:pPr>
        <w:autoSpaceDE w:val="0"/>
        <w:autoSpaceDN w:val="0"/>
        <w:adjustRightInd w:val="0"/>
        <w:spacing w:after="0"/>
        <w:jc w:val="both"/>
        <w:rPr>
          <w:rFonts w:ascii="Arial Narrow" w:hAnsi="Arial Narrow" w:cs="Arial"/>
          <w:sz w:val="24"/>
          <w:szCs w:val="24"/>
        </w:rPr>
      </w:pPr>
    </w:p>
    <w:p w:rsidR="00911E8E" w:rsidRDefault="00911E8E" w:rsidP="00B462E2">
      <w:pPr>
        <w:autoSpaceDE w:val="0"/>
        <w:autoSpaceDN w:val="0"/>
        <w:adjustRightInd w:val="0"/>
        <w:spacing w:after="0"/>
        <w:jc w:val="both"/>
        <w:rPr>
          <w:rFonts w:ascii="Arial Narrow" w:hAnsi="Arial Narrow" w:cs="Arial"/>
          <w:sz w:val="24"/>
          <w:szCs w:val="24"/>
        </w:rPr>
      </w:pPr>
    </w:p>
    <w:p w:rsidR="00911E8E" w:rsidRDefault="00911E8E" w:rsidP="00B462E2">
      <w:pPr>
        <w:autoSpaceDE w:val="0"/>
        <w:autoSpaceDN w:val="0"/>
        <w:adjustRightInd w:val="0"/>
        <w:spacing w:after="0"/>
        <w:jc w:val="both"/>
        <w:rPr>
          <w:rFonts w:ascii="Arial Narrow" w:hAnsi="Arial Narrow"/>
          <w:sz w:val="24"/>
          <w:szCs w:val="24"/>
          <w:highlight w:val="yellow"/>
        </w:rPr>
      </w:pPr>
    </w:p>
    <w:p w:rsidR="00B462E2" w:rsidRDefault="00B462E2" w:rsidP="00B462E2">
      <w:pPr>
        <w:autoSpaceDE w:val="0"/>
        <w:autoSpaceDN w:val="0"/>
        <w:adjustRightInd w:val="0"/>
        <w:spacing w:after="0"/>
        <w:jc w:val="both"/>
        <w:rPr>
          <w:rFonts w:ascii="Arial Narrow" w:hAnsi="Arial Narrow"/>
          <w:sz w:val="24"/>
          <w:szCs w:val="24"/>
        </w:rPr>
      </w:pPr>
      <w:r w:rsidRPr="00E31A25">
        <w:rPr>
          <w:rFonts w:ascii="Arial Narrow" w:hAnsi="Arial Narrow"/>
          <w:sz w:val="24"/>
          <w:szCs w:val="24"/>
        </w:rPr>
        <w:t>Nombre y cargo del Delegante</w:t>
      </w: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r>
        <w:rPr>
          <w:rFonts w:ascii="Arial Narrow" w:hAnsi="Arial Narrow"/>
          <w:sz w:val="24"/>
          <w:szCs w:val="24"/>
        </w:rPr>
        <w:t>____________________________</w:t>
      </w: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4"/>
          <w:szCs w:val="24"/>
        </w:rPr>
      </w:pPr>
    </w:p>
    <w:p w:rsidR="00B462E2" w:rsidRDefault="00B462E2" w:rsidP="00B462E2">
      <w:pPr>
        <w:autoSpaceDE w:val="0"/>
        <w:autoSpaceDN w:val="0"/>
        <w:adjustRightInd w:val="0"/>
        <w:spacing w:after="0"/>
        <w:jc w:val="both"/>
        <w:rPr>
          <w:rFonts w:ascii="Arial Narrow" w:hAnsi="Arial Narrow"/>
          <w:sz w:val="20"/>
          <w:szCs w:val="20"/>
        </w:rPr>
      </w:pPr>
    </w:p>
    <w:p w:rsidR="00B462E2" w:rsidRDefault="00B462E2" w:rsidP="00B462E2">
      <w:pPr>
        <w:autoSpaceDE w:val="0"/>
        <w:autoSpaceDN w:val="0"/>
        <w:adjustRightInd w:val="0"/>
        <w:spacing w:after="0"/>
        <w:jc w:val="both"/>
        <w:rPr>
          <w:rFonts w:ascii="Arial Narrow" w:hAnsi="Arial Narrow"/>
          <w:sz w:val="20"/>
          <w:szCs w:val="20"/>
        </w:rPr>
      </w:pPr>
    </w:p>
    <w:p w:rsidR="00B462E2" w:rsidRPr="00930DDE" w:rsidRDefault="00B462E2" w:rsidP="00B462E2">
      <w:pPr>
        <w:autoSpaceDE w:val="0"/>
        <w:autoSpaceDN w:val="0"/>
        <w:adjustRightInd w:val="0"/>
        <w:spacing w:after="0"/>
        <w:jc w:val="both"/>
        <w:rPr>
          <w:rFonts w:ascii="Arial Narrow" w:hAnsi="Arial Narrow"/>
          <w:b/>
          <w:sz w:val="20"/>
          <w:szCs w:val="20"/>
        </w:rPr>
      </w:pPr>
      <w:r w:rsidRPr="00930DDE">
        <w:rPr>
          <w:rFonts w:ascii="Arial Narrow" w:hAnsi="Arial Narrow"/>
          <w:b/>
          <w:sz w:val="20"/>
          <w:szCs w:val="20"/>
        </w:rPr>
        <w:t>Notas:</w:t>
      </w:r>
    </w:p>
    <w:p w:rsidR="00B462E2" w:rsidRDefault="00B462E2" w:rsidP="00B462E2">
      <w:pPr>
        <w:autoSpaceDE w:val="0"/>
        <w:autoSpaceDN w:val="0"/>
        <w:adjustRightInd w:val="0"/>
        <w:spacing w:after="0"/>
        <w:jc w:val="both"/>
        <w:rPr>
          <w:rFonts w:ascii="Arial Narrow" w:hAnsi="Arial Narrow"/>
          <w:sz w:val="20"/>
          <w:szCs w:val="20"/>
        </w:rPr>
      </w:pPr>
    </w:p>
    <w:p w:rsidR="00B462E2" w:rsidRPr="00930DDE" w:rsidRDefault="00B462E2" w:rsidP="00B462E2">
      <w:pPr>
        <w:autoSpaceDE w:val="0"/>
        <w:autoSpaceDN w:val="0"/>
        <w:adjustRightInd w:val="0"/>
        <w:spacing w:after="0"/>
        <w:jc w:val="both"/>
        <w:rPr>
          <w:rFonts w:ascii="Arial Narrow" w:hAnsi="Arial Narrow" w:cs="Arial"/>
          <w:sz w:val="20"/>
          <w:szCs w:val="20"/>
          <w:u w:val="single"/>
        </w:rPr>
      </w:pPr>
      <w:r w:rsidRPr="00930DDE">
        <w:rPr>
          <w:rFonts w:ascii="Arial Narrow" w:hAnsi="Arial Narrow"/>
          <w:sz w:val="20"/>
          <w:szCs w:val="20"/>
        </w:rPr>
        <w:t xml:space="preserve">1: </w:t>
      </w:r>
      <w:r w:rsidR="000F4999">
        <w:rPr>
          <w:rFonts w:ascii="Arial Narrow" w:hAnsi="Arial Narrow" w:cs="Arial"/>
          <w:sz w:val="20"/>
          <w:szCs w:val="20"/>
        </w:rPr>
        <w:t>La presente plantilla</w:t>
      </w:r>
      <w:r w:rsidRPr="00930DDE">
        <w:rPr>
          <w:rFonts w:ascii="Arial Narrow" w:hAnsi="Arial Narrow" w:cs="Arial"/>
          <w:sz w:val="20"/>
          <w:szCs w:val="20"/>
        </w:rPr>
        <w:t xml:space="preserve"> es una guía o ayuda para el delegante, quien de acuerdo con la dependencia debe precisarse y personalizarse conforme con la facultad otorgada y la necesidad de la insta</w:t>
      </w:r>
      <w:r w:rsidR="000F4999">
        <w:rPr>
          <w:rFonts w:ascii="Arial Narrow" w:hAnsi="Arial Narrow" w:cs="Arial"/>
          <w:sz w:val="20"/>
          <w:szCs w:val="20"/>
        </w:rPr>
        <w:t>ncia u ordenador delegante. Esta</w:t>
      </w:r>
      <w:r w:rsidRPr="00930DDE">
        <w:rPr>
          <w:rFonts w:ascii="Arial Narrow" w:hAnsi="Arial Narrow" w:cs="Arial"/>
          <w:sz w:val="20"/>
          <w:szCs w:val="20"/>
        </w:rPr>
        <w:t xml:space="preserve"> </w:t>
      </w:r>
      <w:r w:rsidR="000F4999">
        <w:rPr>
          <w:rFonts w:ascii="Arial Narrow" w:hAnsi="Arial Narrow" w:cs="Arial"/>
          <w:sz w:val="20"/>
          <w:szCs w:val="20"/>
        </w:rPr>
        <w:t>plantilla fue analizada, discutida y aprobada</w:t>
      </w:r>
      <w:r w:rsidRPr="00930DDE">
        <w:rPr>
          <w:rFonts w:ascii="Arial Narrow" w:hAnsi="Arial Narrow" w:cs="Arial"/>
          <w:sz w:val="20"/>
          <w:szCs w:val="20"/>
        </w:rPr>
        <w:t xml:space="preserve"> por</w:t>
      </w:r>
      <w:r w:rsidR="000F4999">
        <w:rPr>
          <w:rFonts w:ascii="Arial Narrow" w:hAnsi="Arial Narrow" w:cs="Arial"/>
          <w:sz w:val="20"/>
          <w:szCs w:val="20"/>
        </w:rPr>
        <w:t xml:space="preserve"> el</w:t>
      </w:r>
      <w:r w:rsidRPr="00930DDE">
        <w:rPr>
          <w:rFonts w:ascii="Arial Narrow" w:hAnsi="Arial Narrow" w:cs="Arial"/>
          <w:sz w:val="20"/>
          <w:szCs w:val="20"/>
        </w:rPr>
        <w:t xml:space="preserve"> Comité Técnico de Contratación.</w:t>
      </w:r>
      <w:r w:rsidRPr="00930DDE">
        <w:rPr>
          <w:rFonts w:ascii="Arial Narrow" w:hAnsi="Arial Narrow" w:cs="Arial"/>
          <w:sz w:val="20"/>
          <w:szCs w:val="20"/>
          <w:u w:val="single"/>
        </w:rPr>
        <w:t xml:space="preserve"> </w:t>
      </w:r>
    </w:p>
    <w:p w:rsidR="00C61E1A" w:rsidRPr="00D505F8" w:rsidRDefault="00B462E2" w:rsidP="00D505F8">
      <w:pPr>
        <w:autoSpaceDE w:val="0"/>
        <w:autoSpaceDN w:val="0"/>
        <w:adjustRightInd w:val="0"/>
        <w:spacing w:after="0"/>
        <w:jc w:val="both"/>
        <w:rPr>
          <w:rFonts w:ascii="Arial Narrow" w:hAnsi="Arial Narrow"/>
          <w:sz w:val="20"/>
          <w:szCs w:val="20"/>
        </w:rPr>
      </w:pPr>
      <w:r w:rsidRPr="00930DDE">
        <w:rPr>
          <w:rFonts w:ascii="Arial Narrow" w:hAnsi="Arial Narrow"/>
          <w:sz w:val="20"/>
          <w:szCs w:val="20"/>
        </w:rPr>
        <w:t>2: Lo que aparece entre paréntesis son instrucciones que se hacen para facilitar la proyección del documento, pero deben ser retiradas de la resolución definitiva que vaya a expedir el competente.</w:t>
      </w:r>
    </w:p>
    <w:sectPr w:rsidR="00C61E1A" w:rsidRPr="00D505F8" w:rsidSect="000455C3">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0FD" w:rsidRDefault="004670FD">
      <w:pPr>
        <w:spacing w:after="0" w:line="240" w:lineRule="auto"/>
      </w:pPr>
      <w:r>
        <w:separator/>
      </w:r>
    </w:p>
  </w:endnote>
  <w:endnote w:type="continuationSeparator" w:id="0">
    <w:p w:rsidR="004670FD" w:rsidRDefault="0046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5F8" w:rsidRDefault="00D505F8" w:rsidP="00D505F8">
    <w:pPr>
      <w:pStyle w:val="Piedepgina"/>
      <w:jc w:val="right"/>
      <w:rPr>
        <w:rFonts w:cs="Calibri"/>
        <w:sz w:val="20"/>
      </w:rPr>
    </w:pPr>
  </w:p>
  <w:p w:rsidR="00DB6C5F" w:rsidRDefault="00D505F8" w:rsidP="00D505F8">
    <w:pPr>
      <w:pStyle w:val="Piedepgina"/>
      <w:jc w:val="right"/>
      <w:rPr>
        <w:rFonts w:cs="Calibri"/>
        <w:bCs/>
        <w:sz w:val="20"/>
      </w:rPr>
    </w:pPr>
    <w:r w:rsidRPr="00201255">
      <w:rPr>
        <w:rFonts w:cs="Calibri"/>
        <w:sz w:val="20"/>
      </w:rPr>
      <w:t xml:space="preserve">Página </w:t>
    </w:r>
    <w:r w:rsidRPr="00201255">
      <w:rPr>
        <w:rFonts w:cs="Calibri"/>
        <w:bCs/>
        <w:sz w:val="20"/>
      </w:rPr>
      <w:fldChar w:fldCharType="begin"/>
    </w:r>
    <w:r w:rsidRPr="00201255">
      <w:rPr>
        <w:rFonts w:cs="Calibri"/>
        <w:bCs/>
        <w:sz w:val="20"/>
      </w:rPr>
      <w:instrText>PAGE</w:instrText>
    </w:r>
    <w:r w:rsidRPr="00201255">
      <w:rPr>
        <w:rFonts w:cs="Calibri"/>
        <w:bCs/>
        <w:sz w:val="20"/>
      </w:rPr>
      <w:fldChar w:fldCharType="separate"/>
    </w:r>
    <w:r w:rsidR="0063461A">
      <w:rPr>
        <w:rFonts w:cs="Calibri"/>
        <w:bCs/>
        <w:noProof/>
        <w:sz w:val="20"/>
      </w:rPr>
      <w:t>3</w:t>
    </w:r>
    <w:r w:rsidRPr="00201255">
      <w:rPr>
        <w:rFonts w:cs="Calibri"/>
        <w:bCs/>
        <w:sz w:val="20"/>
      </w:rPr>
      <w:fldChar w:fldCharType="end"/>
    </w:r>
    <w:r w:rsidRPr="00201255">
      <w:rPr>
        <w:rFonts w:cs="Calibri"/>
        <w:sz w:val="20"/>
      </w:rPr>
      <w:t xml:space="preserve"> de </w:t>
    </w:r>
    <w:r w:rsidRPr="00201255">
      <w:rPr>
        <w:rFonts w:cs="Calibri"/>
        <w:bCs/>
        <w:sz w:val="20"/>
      </w:rPr>
      <w:fldChar w:fldCharType="begin"/>
    </w:r>
    <w:r w:rsidRPr="00201255">
      <w:rPr>
        <w:rFonts w:cs="Calibri"/>
        <w:bCs/>
        <w:sz w:val="20"/>
      </w:rPr>
      <w:instrText>NUMPAGES</w:instrText>
    </w:r>
    <w:r w:rsidRPr="00201255">
      <w:rPr>
        <w:rFonts w:cs="Calibri"/>
        <w:bCs/>
        <w:sz w:val="20"/>
      </w:rPr>
      <w:fldChar w:fldCharType="separate"/>
    </w:r>
    <w:r w:rsidR="0063461A">
      <w:rPr>
        <w:rFonts w:cs="Calibri"/>
        <w:bCs/>
        <w:noProof/>
        <w:sz w:val="20"/>
      </w:rPr>
      <w:t>3</w:t>
    </w:r>
    <w:r w:rsidRPr="00201255">
      <w:rPr>
        <w:rFonts w:cs="Calibri"/>
        <w:bCs/>
        <w:sz w:val="20"/>
      </w:rPr>
      <w:fldChar w:fldCharType="end"/>
    </w:r>
  </w:p>
  <w:p w:rsidR="00DB6C5F" w:rsidRPr="00D505F8" w:rsidRDefault="00D505F8">
    <w:pPr>
      <w:pStyle w:val="Piedepgina"/>
      <w:rPr>
        <w:rFonts w:cs="Calibri"/>
        <w:sz w:val="20"/>
      </w:rPr>
    </w:pPr>
    <w:r>
      <w:rPr>
        <w:rFonts w:cs="Calibri"/>
        <w:sz w:val="20"/>
      </w:rPr>
      <w:t>DJ-PL-0</w:t>
    </w:r>
    <w:r w:rsidRPr="00201255">
      <w:rPr>
        <w:rFonts w:cs="Calibri"/>
        <w:sz w:val="20"/>
      </w:rPr>
      <w:t>1</w:t>
    </w:r>
    <w:r w:rsidR="00C10A7C">
      <w:rPr>
        <w:rFonts w:cs="Calibri"/>
        <w:sz w:val="20"/>
      </w:rPr>
      <w:t>2</w:t>
    </w:r>
    <w:r w:rsidR="0063461A">
      <w:rPr>
        <w:rFonts w:cs="Calibri"/>
        <w:sz w:val="20"/>
      </w:rPr>
      <w:t>, Versión 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0FD" w:rsidRDefault="004670FD">
      <w:pPr>
        <w:spacing w:after="0" w:line="240" w:lineRule="auto"/>
      </w:pPr>
      <w:r>
        <w:separator/>
      </w:r>
    </w:p>
  </w:footnote>
  <w:footnote w:type="continuationSeparator" w:id="0">
    <w:p w:rsidR="004670FD" w:rsidRDefault="004670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E2"/>
    <w:rsid w:val="000F4999"/>
    <w:rsid w:val="002D4F3D"/>
    <w:rsid w:val="002F77E3"/>
    <w:rsid w:val="0033004C"/>
    <w:rsid w:val="00442F93"/>
    <w:rsid w:val="004670FD"/>
    <w:rsid w:val="0048755E"/>
    <w:rsid w:val="004C476F"/>
    <w:rsid w:val="0063461A"/>
    <w:rsid w:val="00911E8E"/>
    <w:rsid w:val="009F2243"/>
    <w:rsid w:val="00A073CE"/>
    <w:rsid w:val="00B462E2"/>
    <w:rsid w:val="00BF1BC1"/>
    <w:rsid w:val="00C10A7C"/>
    <w:rsid w:val="00C61E1A"/>
    <w:rsid w:val="00CB3C99"/>
    <w:rsid w:val="00D40296"/>
    <w:rsid w:val="00D505F8"/>
    <w:rsid w:val="00D67147"/>
    <w:rsid w:val="00EA0BE9"/>
    <w:rsid w:val="00EB48B0"/>
    <w:rsid w:val="00FD3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2111"/>
  <w15:chartTrackingRefBased/>
  <w15:docId w15:val="{1CBAE43D-C76B-458E-8327-DC98B507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2E2"/>
    <w:pPr>
      <w:spacing w:after="200" w:line="276" w:lineRule="auto"/>
    </w:pPr>
    <w:rPr>
      <w:rFonts w:ascii="Calibri" w:eastAsia="Calibri" w:hAnsi="Calibri" w:cs="Times New Roman"/>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462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2E2"/>
    <w:rPr>
      <w:rFonts w:ascii="Calibri" w:eastAsia="Calibri" w:hAnsi="Calibri" w:cs="Times New Roman"/>
      <w:lang w:val="es-CO"/>
    </w:rPr>
  </w:style>
  <w:style w:type="character" w:styleId="Textodelmarcadordeposicin">
    <w:name w:val="Placeholder Text"/>
    <w:basedOn w:val="Fuentedeprrafopredeter"/>
    <w:uiPriority w:val="99"/>
    <w:semiHidden/>
    <w:rsid w:val="00B462E2"/>
    <w:rPr>
      <w:color w:val="808080"/>
    </w:rPr>
  </w:style>
  <w:style w:type="paragraph" w:styleId="Encabezado">
    <w:name w:val="header"/>
    <w:basedOn w:val="Normal"/>
    <w:link w:val="EncabezadoCar"/>
    <w:uiPriority w:val="99"/>
    <w:unhideWhenUsed/>
    <w:rsid w:val="00D50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05F8"/>
    <w:rPr>
      <w:rFonts w:ascii="Calibri" w:eastAsia="Calibri" w:hAnsi="Calibri" w:cs="Times New Roman"/>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03F0B4F-2849-4F1D-9334-63D69F40C355}"/>
      </w:docPartPr>
      <w:docPartBody>
        <w:p w:rsidR="008D7748" w:rsidRDefault="00AF695A" w:rsidP="00AF695A">
          <w:pPr>
            <w:pStyle w:val="DefaultPlaceholder1081868574"/>
          </w:pPr>
          <w:r w:rsidRPr="00CD2BB1">
            <w:rPr>
              <w:rStyle w:val="Textodelmarcadordeposicin"/>
            </w:rPr>
            <w:t>Haga clic aquí para escribir texto.</w:t>
          </w:r>
        </w:p>
      </w:docPartBody>
    </w:docPart>
    <w:docPart>
      <w:docPartPr>
        <w:name w:val="DefaultPlaceholder_1081868576"/>
        <w:category>
          <w:name w:val="General"/>
          <w:gallery w:val="placeholder"/>
        </w:category>
        <w:types>
          <w:type w:val="bbPlcHdr"/>
        </w:types>
        <w:behaviors>
          <w:behavior w:val="content"/>
        </w:behaviors>
        <w:guid w:val="{896010EB-79EA-4C3D-B84F-23C0D7658052}"/>
      </w:docPartPr>
      <w:docPartBody>
        <w:p w:rsidR="008D7748" w:rsidRDefault="00AF695A" w:rsidP="00AF695A">
          <w:pPr>
            <w:pStyle w:val="DefaultPlaceholder1081868576"/>
          </w:pPr>
          <w:r w:rsidRPr="00CD2BB1">
            <w:rPr>
              <w:rStyle w:val="Textodelmarcadordeposicin"/>
            </w:rPr>
            <w:t>Haga clic aquí para escribir una fecha.</w:t>
          </w:r>
        </w:p>
      </w:docPartBody>
    </w:docPart>
    <w:docPart>
      <w:docPartPr>
        <w:name w:val="DefaultPlaceholder_-1854013440"/>
        <w:category>
          <w:name w:val="General"/>
          <w:gallery w:val="placeholder"/>
        </w:category>
        <w:types>
          <w:type w:val="bbPlcHdr"/>
        </w:types>
        <w:behaviors>
          <w:behavior w:val="content"/>
        </w:behaviors>
        <w:guid w:val="{23741BE8-9243-4313-8AEA-EA8DE5A4520C}"/>
      </w:docPartPr>
      <w:docPartBody>
        <w:p w:rsidR="00B454D7" w:rsidRDefault="00AF695A">
          <w:r w:rsidRPr="0048064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D3"/>
    <w:rsid w:val="00071153"/>
    <w:rsid w:val="001C5C1C"/>
    <w:rsid w:val="00211CD3"/>
    <w:rsid w:val="0082768D"/>
    <w:rsid w:val="008D7748"/>
    <w:rsid w:val="00A52CD1"/>
    <w:rsid w:val="00AF695A"/>
    <w:rsid w:val="00B454D7"/>
    <w:rsid w:val="00BA3FF4"/>
    <w:rsid w:val="00CD0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695A"/>
    <w:rPr>
      <w:color w:val="808080"/>
    </w:rPr>
  </w:style>
  <w:style w:type="paragraph" w:customStyle="1" w:styleId="DefaultPlaceholder1081868574">
    <w:name w:val="DefaultPlaceholder_1081868574"/>
    <w:rsid w:val="00AF695A"/>
    <w:pPr>
      <w:spacing w:after="200" w:line="276" w:lineRule="auto"/>
    </w:pPr>
    <w:rPr>
      <w:rFonts w:ascii="Calibri" w:eastAsia="Calibri" w:hAnsi="Calibri" w:cs="Times New Roman"/>
      <w:lang w:val="es-CO" w:eastAsia="en-US"/>
    </w:rPr>
  </w:style>
  <w:style w:type="paragraph" w:customStyle="1" w:styleId="DefaultPlaceholder1081868576">
    <w:name w:val="DefaultPlaceholder_1081868576"/>
    <w:rsid w:val="00AF695A"/>
    <w:pPr>
      <w:spacing w:after="200" w:line="276" w:lineRule="auto"/>
    </w:pPr>
    <w:rPr>
      <w:rFonts w:ascii="Calibri" w:eastAsia="Calibri" w:hAnsi="Calibri" w:cs="Times New Roman"/>
      <w:lang w:val="es-CO" w:eastAsia="en-US"/>
    </w:rPr>
  </w:style>
  <w:style w:type="paragraph" w:customStyle="1" w:styleId="DefaultPlaceholder1081868575">
    <w:name w:val="DefaultPlaceholder_1081868575"/>
    <w:rsid w:val="00AF695A"/>
    <w:pPr>
      <w:spacing w:after="200" w:line="276" w:lineRule="auto"/>
    </w:pPr>
    <w:rPr>
      <w:rFonts w:ascii="Calibri" w:eastAsia="Calibri" w:hAnsi="Calibri" w:cs="Times New Roman"/>
      <w:lang w:val="es-CO"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DE ASESORÍA JURÍDICA PARA GESTIÓN DE CONTRATOS Y CONVENIOS</dc:creator>
  <cp:keywords/>
  <dc:description/>
  <cp:lastModifiedBy>CRYSTIAN ESTEBAN SOTO HERNANDEZ</cp:lastModifiedBy>
  <cp:revision>9</cp:revision>
  <dcterms:created xsi:type="dcterms:W3CDTF">2018-10-05T14:38:00Z</dcterms:created>
  <dcterms:modified xsi:type="dcterms:W3CDTF">2018-11-06T16:13:00Z</dcterms:modified>
</cp:coreProperties>
</file>