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7181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Medellín, (DD, de MM de AAAA)</w:t>
      </w:r>
    </w:p>
    <w:p w14:paraId="322D430C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0D71ED64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  <w:highlight w:val="yellow"/>
        </w:rPr>
        <w:t>FORMATO PARA SER ELABORADO EN PAPELERIA COMERCIAL DEL PROPONENTE</w:t>
      </w:r>
    </w:p>
    <w:p w14:paraId="66ACDA7C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1046B9FD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0459EAD1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Señores</w:t>
      </w:r>
    </w:p>
    <w:p w14:paraId="0892077B" w14:textId="77777777" w:rsidR="0044186B" w:rsidRPr="00A31D01" w:rsidRDefault="00FC07F7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eastAsia="Garamond" w:hAnsi="Arial" w:cs="Arial"/>
          <w:sz w:val="24"/>
          <w:szCs w:val="24"/>
          <w:lang w:val="es-ES_tradnl" w:eastAsia="es-ES"/>
        </w:rPr>
        <w:t>Vicerrectoría Administrativa</w:t>
      </w:r>
    </w:p>
    <w:p w14:paraId="6535ABF5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Universidad de Antioquia</w:t>
      </w:r>
    </w:p>
    <w:p w14:paraId="5712D1A2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  <w:tab w:val="left" w:pos="1257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Medellín</w:t>
      </w:r>
    </w:p>
    <w:p w14:paraId="080128D2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  <w:tab w:val="left" w:pos="1257"/>
        </w:tabs>
        <w:contextualSpacing/>
        <w:jc w:val="both"/>
        <w:rPr>
          <w:rFonts w:ascii="Arial" w:hAnsi="Arial" w:cs="Arial"/>
          <w:sz w:val="24"/>
          <w:szCs w:val="24"/>
        </w:rPr>
      </w:pPr>
    </w:p>
    <w:p w14:paraId="2F87A228" w14:textId="77777777" w:rsidR="00C936B6" w:rsidRPr="00A31D01" w:rsidRDefault="00C936B6" w:rsidP="00A31D01">
      <w:pPr>
        <w:pStyle w:val="Piedepgina"/>
        <w:tabs>
          <w:tab w:val="clear" w:pos="4252"/>
          <w:tab w:val="clear" w:pos="8504"/>
        </w:tabs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6315"/>
      </w:tblGrid>
      <w:tr w:rsidR="00C936B6" w:rsidRPr="00A31D01" w14:paraId="2C4C4581" w14:textId="77777777" w:rsidTr="42C42A48">
        <w:trPr>
          <w:trHeight w:val="290"/>
        </w:trPr>
        <w:tc>
          <w:tcPr>
            <w:tcW w:w="2297" w:type="dxa"/>
          </w:tcPr>
          <w:p w14:paraId="0164B645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D01">
              <w:rPr>
                <w:rFonts w:ascii="Arial" w:hAnsi="Arial" w:cs="Arial"/>
                <w:b/>
                <w:bCs/>
                <w:sz w:val="24"/>
                <w:szCs w:val="24"/>
              </w:rPr>
              <w:t>Referencia</w:t>
            </w:r>
          </w:p>
        </w:tc>
        <w:tc>
          <w:tcPr>
            <w:tcW w:w="6315" w:type="dxa"/>
          </w:tcPr>
          <w:p w14:paraId="1BC33EC8" w14:textId="09A16A89" w:rsidR="00AA60A9" w:rsidRPr="00A31D01" w:rsidRDefault="00C936B6" w:rsidP="00AA2353">
            <w:pPr>
              <w:tabs>
                <w:tab w:val="left" w:pos="70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42C42A48">
              <w:rPr>
                <w:rFonts w:ascii="Arial" w:hAnsi="Arial" w:cs="Arial"/>
                <w:sz w:val="24"/>
                <w:szCs w:val="24"/>
              </w:rPr>
              <w:t xml:space="preserve">Invitación a </w:t>
            </w:r>
            <w:r w:rsidR="000D3A0A" w:rsidRPr="42C42A48">
              <w:rPr>
                <w:rFonts w:ascii="Arial" w:hAnsi="Arial" w:cs="Arial"/>
                <w:sz w:val="24"/>
                <w:szCs w:val="24"/>
              </w:rPr>
              <w:t>VA</w:t>
            </w:r>
            <w:r w:rsidR="0093514C">
              <w:rPr>
                <w:rFonts w:ascii="Arial" w:hAnsi="Arial" w:cs="Arial"/>
                <w:sz w:val="24"/>
                <w:szCs w:val="24"/>
              </w:rPr>
              <w:t>D</w:t>
            </w:r>
            <w:r w:rsidR="000D3A0A" w:rsidRPr="42C42A48">
              <w:rPr>
                <w:rFonts w:ascii="Arial" w:hAnsi="Arial" w:cs="Arial"/>
                <w:sz w:val="24"/>
                <w:szCs w:val="24"/>
              </w:rPr>
              <w:t>-</w:t>
            </w:r>
            <w:r w:rsidR="00AA60A9" w:rsidRPr="42C42A48">
              <w:rPr>
                <w:rFonts w:ascii="Arial" w:hAnsi="Arial" w:cs="Arial"/>
                <w:sz w:val="24"/>
                <w:szCs w:val="24"/>
              </w:rPr>
              <w:t>0</w:t>
            </w:r>
            <w:r w:rsidR="00706199">
              <w:rPr>
                <w:rFonts w:ascii="Arial" w:hAnsi="Arial" w:cs="Arial"/>
                <w:sz w:val="24"/>
                <w:szCs w:val="24"/>
              </w:rPr>
              <w:t>62</w:t>
            </w:r>
            <w:r w:rsidR="00AA60A9" w:rsidRPr="42C42A48">
              <w:rPr>
                <w:rFonts w:ascii="Arial" w:hAnsi="Arial" w:cs="Arial"/>
                <w:sz w:val="24"/>
                <w:szCs w:val="24"/>
              </w:rPr>
              <w:t>-202</w:t>
            </w:r>
            <w:r w:rsidR="009351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936B6" w:rsidRPr="00A31D01" w14:paraId="3969C2AE" w14:textId="77777777" w:rsidTr="42C42A48">
        <w:trPr>
          <w:trHeight w:val="537"/>
        </w:trPr>
        <w:tc>
          <w:tcPr>
            <w:tcW w:w="2297" w:type="dxa"/>
          </w:tcPr>
          <w:p w14:paraId="05132299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31D01">
              <w:rPr>
                <w:rFonts w:ascii="Arial" w:hAnsi="Arial" w:cs="Arial"/>
                <w:b/>
                <w:sz w:val="24"/>
                <w:szCs w:val="24"/>
              </w:rPr>
              <w:t>Asunto</w:t>
            </w:r>
          </w:p>
        </w:tc>
        <w:tc>
          <w:tcPr>
            <w:tcW w:w="6315" w:type="dxa"/>
          </w:tcPr>
          <w:p w14:paraId="4A22F04E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1D01">
              <w:rPr>
                <w:rFonts w:ascii="Arial" w:hAnsi="Arial" w:cs="Arial"/>
                <w:sz w:val="24"/>
                <w:szCs w:val="24"/>
              </w:rPr>
              <w:t>Compromiso de buenas prácticas ambientales</w:t>
            </w:r>
          </w:p>
        </w:tc>
      </w:tr>
      <w:tr w:rsidR="00C936B6" w:rsidRPr="00A31D01" w14:paraId="0B40CA71" w14:textId="77777777" w:rsidTr="42C42A48">
        <w:tc>
          <w:tcPr>
            <w:tcW w:w="2297" w:type="dxa"/>
          </w:tcPr>
          <w:p w14:paraId="295E6361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31D01">
              <w:rPr>
                <w:rFonts w:ascii="Arial" w:hAnsi="Arial" w:cs="Arial"/>
                <w:b/>
                <w:sz w:val="24"/>
                <w:szCs w:val="24"/>
              </w:rPr>
              <w:t>EL PROPONENTE</w:t>
            </w:r>
          </w:p>
        </w:tc>
        <w:tc>
          <w:tcPr>
            <w:tcW w:w="6315" w:type="dxa"/>
          </w:tcPr>
          <w:p w14:paraId="251755BC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6B6" w:rsidRPr="00A31D01" w14:paraId="79B2199F" w14:textId="77777777" w:rsidTr="42C42A48">
        <w:tc>
          <w:tcPr>
            <w:tcW w:w="2297" w:type="dxa"/>
          </w:tcPr>
          <w:p w14:paraId="4FA30CEB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D01">
              <w:rPr>
                <w:rFonts w:ascii="Arial" w:hAnsi="Arial" w:cs="Arial"/>
                <w:b/>
                <w:bCs/>
                <w:sz w:val="24"/>
                <w:szCs w:val="24"/>
              </w:rPr>
              <w:t>NIT/Cédula</w:t>
            </w:r>
          </w:p>
        </w:tc>
        <w:tc>
          <w:tcPr>
            <w:tcW w:w="6315" w:type="dxa"/>
          </w:tcPr>
          <w:p w14:paraId="3D33723B" w14:textId="77777777" w:rsidR="00C936B6" w:rsidRPr="00A31D01" w:rsidRDefault="00C936B6" w:rsidP="00A31D01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8DE0F2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DFB8B3E" w14:textId="504B9422" w:rsidR="00C936B6" w:rsidRDefault="00C936B6" w:rsidP="00A31D01">
      <w:pPr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El suscrito, en calidad de PROPONENTE en la invitación de la referencia, en caso de resultar seleccionado y firmar contrato, me comprometo:</w:t>
      </w:r>
    </w:p>
    <w:p w14:paraId="7E7EC639" w14:textId="7473C4DE" w:rsidR="00A31D01" w:rsidRDefault="00A31D01" w:rsidP="00A31D0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8546C1E" w14:textId="77777777" w:rsidR="00A31D01" w:rsidRPr="00A31D01" w:rsidRDefault="00A31D01" w:rsidP="00A31D0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6198F81" w14:textId="77777777" w:rsidR="00C936B6" w:rsidRPr="00A31D01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31D01">
        <w:rPr>
          <w:rFonts w:ascii="Arial" w:hAnsi="Arial" w:cs="Arial"/>
          <w:b/>
          <w:sz w:val="24"/>
          <w:szCs w:val="24"/>
        </w:rPr>
        <w:t>1. En asuntos contractuales:</w:t>
      </w:r>
    </w:p>
    <w:p w14:paraId="6A10DCDE" w14:textId="481B15BC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Suspender o detener, cuando se presente algún tipo de duda relacionada con la afectación de los recursos naturales, la ejecución de la obra o la prestación del servicio de forma inmediata.</w:t>
      </w:r>
    </w:p>
    <w:p w14:paraId="23F60EAF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Adoptar las medidas necesarias para evitar o prevenir o mitigar los daños al medio ambiente o a los recursos naturales.</w:t>
      </w:r>
    </w:p>
    <w:p w14:paraId="319E27D7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Informar a la autoridad competente y al INTERVENTOR.</w:t>
      </w:r>
    </w:p>
    <w:p w14:paraId="1B6B3BE6" w14:textId="3BF14199" w:rsidR="00C936B6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16E6DB7" w14:textId="77777777" w:rsidR="00A31D01" w:rsidRPr="00A31D01" w:rsidRDefault="00A31D01" w:rsidP="00A31D0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BE5A365" w14:textId="77777777" w:rsidR="00C936B6" w:rsidRPr="00A31D01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0" w:name="_Toc432521500"/>
      <w:r w:rsidRPr="00A31D01">
        <w:rPr>
          <w:rFonts w:ascii="Arial" w:hAnsi="Arial" w:cs="Arial"/>
          <w:b/>
          <w:sz w:val="24"/>
          <w:szCs w:val="24"/>
        </w:rPr>
        <w:t>2. En manejo ambiental de residuos</w:t>
      </w:r>
      <w:bookmarkEnd w:id="0"/>
      <w:r w:rsidRPr="00A31D01">
        <w:rPr>
          <w:rFonts w:ascii="Arial" w:hAnsi="Arial" w:cs="Arial"/>
          <w:b/>
          <w:sz w:val="24"/>
          <w:szCs w:val="24"/>
        </w:rPr>
        <w:t>:</w:t>
      </w:r>
    </w:p>
    <w:p w14:paraId="0C2C1991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31D01">
        <w:rPr>
          <w:rFonts w:ascii="Arial" w:hAnsi="Arial" w:cs="Arial"/>
          <w:sz w:val="24"/>
          <w:szCs w:val="24"/>
          <w:lang w:val="es-ES_tradnl"/>
        </w:rPr>
        <w:t>Implementar los programas de manejo de residuos ordinarios, reciclables, biodegradables, peligrosos, y especiales.</w:t>
      </w:r>
    </w:p>
    <w:p w14:paraId="12DD86FA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31D01">
        <w:rPr>
          <w:rFonts w:ascii="Arial" w:hAnsi="Arial" w:cs="Arial"/>
          <w:sz w:val="24"/>
          <w:szCs w:val="24"/>
          <w:lang w:val="es-ES_tradnl"/>
        </w:rPr>
        <w:t xml:space="preserve">Retirar de </w:t>
      </w:r>
      <w:r w:rsidRPr="00A31D01">
        <w:rPr>
          <w:rFonts w:ascii="Arial" w:hAnsi="Arial" w:cs="Arial"/>
          <w:b/>
          <w:sz w:val="24"/>
          <w:szCs w:val="24"/>
          <w:lang w:val="es-ES_tradnl"/>
        </w:rPr>
        <w:t>LA UNIVERSIDAD</w:t>
      </w:r>
      <w:r w:rsidRPr="00A31D01">
        <w:rPr>
          <w:rFonts w:ascii="Arial" w:hAnsi="Arial" w:cs="Arial"/>
          <w:sz w:val="24"/>
          <w:szCs w:val="24"/>
          <w:lang w:val="es-ES_tradnl"/>
        </w:rPr>
        <w:t xml:space="preserve"> los residuos especiales, tipo escombros, generados durante la ejecución del contrato y certificar su disposición final.</w:t>
      </w:r>
    </w:p>
    <w:p w14:paraId="578FDA3E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31D01">
        <w:rPr>
          <w:rFonts w:ascii="Arial" w:hAnsi="Arial" w:cs="Arial"/>
          <w:sz w:val="24"/>
          <w:szCs w:val="24"/>
        </w:rPr>
        <w:t>Inventariar</w:t>
      </w:r>
      <w:r w:rsidRPr="00A31D01">
        <w:rPr>
          <w:rFonts w:ascii="Arial" w:hAnsi="Arial" w:cs="Arial"/>
          <w:sz w:val="24"/>
          <w:szCs w:val="24"/>
          <w:lang w:val="es-ES_tradnl"/>
        </w:rPr>
        <w:t xml:space="preserve"> los residuos provenientes de las reparaciones hidrosanitarias tales como: accesorios, válvulas, tuberías, griferías y aparatos sanitarios. Además, según criterio del interventor del contrato, se definirá cuáles serán devueltos a </w:t>
      </w:r>
      <w:r w:rsidRPr="00A31D01">
        <w:rPr>
          <w:rFonts w:ascii="Arial" w:hAnsi="Arial" w:cs="Arial"/>
          <w:b/>
          <w:sz w:val="24"/>
          <w:szCs w:val="24"/>
          <w:lang w:val="es-ES_tradnl"/>
        </w:rPr>
        <w:t xml:space="preserve">LA UNIVERSIDAD </w:t>
      </w:r>
      <w:r w:rsidRPr="00A31D01">
        <w:rPr>
          <w:rFonts w:ascii="Arial" w:hAnsi="Arial" w:cs="Arial"/>
          <w:sz w:val="24"/>
          <w:szCs w:val="24"/>
          <w:lang w:val="es-ES_tradnl"/>
        </w:rPr>
        <w:t>y cuáles desechados o botados a su sitio de disposición final.</w:t>
      </w:r>
    </w:p>
    <w:p w14:paraId="44B469EB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Declarar los residuos que se generen durante la ejecución del contrato.</w:t>
      </w:r>
    </w:p>
    <w:p w14:paraId="58503DB4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A31D01">
        <w:rPr>
          <w:rFonts w:ascii="Arial" w:hAnsi="Arial" w:cs="Arial"/>
          <w:sz w:val="24"/>
          <w:szCs w:val="24"/>
        </w:rPr>
        <w:t>Entregar el inventario de los</w:t>
      </w:r>
      <w:r w:rsidRPr="00A31D01">
        <w:rPr>
          <w:rFonts w:ascii="Arial" w:hAnsi="Arial" w:cs="Arial"/>
          <w:sz w:val="24"/>
          <w:szCs w:val="24"/>
          <w:lang w:val="es-ES_tradnl"/>
        </w:rPr>
        <w:t xml:space="preserve"> residuos provenientes de las reparaciones hidrosanitarias, tales como: accesorios, válvulas, tuberías, griferías y </w:t>
      </w:r>
      <w:r w:rsidRPr="00A31D01">
        <w:rPr>
          <w:rFonts w:ascii="Arial" w:hAnsi="Arial" w:cs="Arial"/>
          <w:sz w:val="24"/>
          <w:szCs w:val="24"/>
          <w:lang w:val="es-ES_tradnl"/>
        </w:rPr>
        <w:lastRenderedPageBreak/>
        <w:t xml:space="preserve">aparatos sanitarios que serán devueltos a </w:t>
      </w:r>
      <w:r w:rsidRPr="00A31D01">
        <w:rPr>
          <w:rFonts w:ascii="Arial" w:hAnsi="Arial" w:cs="Arial"/>
          <w:b/>
          <w:sz w:val="24"/>
          <w:szCs w:val="24"/>
          <w:lang w:val="es-ES_tradnl"/>
        </w:rPr>
        <w:t>LA UNIVERSIDAD,</w:t>
      </w:r>
      <w:r w:rsidRPr="00A31D01">
        <w:rPr>
          <w:rFonts w:ascii="Arial" w:hAnsi="Arial" w:cs="Arial"/>
          <w:sz w:val="24"/>
          <w:szCs w:val="24"/>
          <w:lang w:val="es-ES_tradnl"/>
        </w:rPr>
        <w:t xml:space="preserve"> según criterios del interventor del contrato.</w:t>
      </w:r>
    </w:p>
    <w:p w14:paraId="195BFA5C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Certificar el retiro y disposición final de los escombros generados.</w:t>
      </w:r>
    </w:p>
    <w:p w14:paraId="463F4AF3" w14:textId="073BA40A" w:rsid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</w:rPr>
        <w:t>Certificar el retiro y disposición final de los residuos peligrosos.</w:t>
      </w:r>
    </w:p>
    <w:p w14:paraId="1610CAEF" w14:textId="77777777" w:rsidR="00A31D01" w:rsidRPr="00A31D01" w:rsidRDefault="00A31D01" w:rsidP="00A31D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69CEEF" w14:textId="77777777" w:rsidR="00C936B6" w:rsidRPr="00A31D01" w:rsidRDefault="00C936B6" w:rsidP="00A31D01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8346BB0" w14:textId="77777777" w:rsidR="00C936B6" w:rsidRPr="00A31D01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1" w:name="_Toc432521501"/>
      <w:r w:rsidRPr="00A31D01">
        <w:rPr>
          <w:rFonts w:ascii="Arial" w:hAnsi="Arial" w:cs="Arial"/>
          <w:b/>
          <w:sz w:val="24"/>
          <w:szCs w:val="24"/>
        </w:rPr>
        <w:t>3. En materia de manejo de la vegetación</w:t>
      </w:r>
      <w:bookmarkEnd w:id="1"/>
      <w:r w:rsidRPr="00A31D01">
        <w:rPr>
          <w:rFonts w:ascii="Arial" w:hAnsi="Arial" w:cs="Arial"/>
          <w:b/>
          <w:sz w:val="24"/>
          <w:szCs w:val="24"/>
        </w:rPr>
        <w:t>:</w:t>
      </w:r>
    </w:p>
    <w:p w14:paraId="3DDD42F7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D01">
        <w:rPr>
          <w:rFonts w:ascii="Arial" w:hAnsi="Arial" w:cs="Arial"/>
          <w:sz w:val="24"/>
          <w:szCs w:val="24"/>
          <w:shd w:val="clear" w:color="auto" w:fill="FFFFFF"/>
        </w:rPr>
        <w:t xml:space="preserve">No realizar talas, podas, cortes, retiros o extracción de árboles, material vegetal (como compost o matas, plantas, jardines) y frutos ni permitir que el personal a mi cargo lo haga, sin la autorización previa del Proceso de Gestión Ambiental o quien sea el responsable de la Gestión Ambiental en </w:t>
      </w:r>
      <w:r w:rsidRPr="00A31D01">
        <w:rPr>
          <w:rFonts w:ascii="Arial" w:hAnsi="Arial" w:cs="Arial"/>
          <w:b/>
          <w:sz w:val="24"/>
          <w:szCs w:val="24"/>
          <w:shd w:val="clear" w:color="auto" w:fill="FFFFFF"/>
        </w:rPr>
        <w:t>LA UNIVERSIDAD</w:t>
      </w:r>
      <w:r w:rsidRPr="00A31D0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C5ED625" w14:textId="2BE2A442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D01">
        <w:rPr>
          <w:rFonts w:ascii="Arial" w:hAnsi="Arial" w:cs="Arial"/>
          <w:sz w:val="24"/>
          <w:szCs w:val="24"/>
          <w:shd w:val="clear" w:color="auto" w:fill="FFFFFF"/>
        </w:rPr>
        <w:t>No</w:t>
      </w:r>
      <w:r w:rsidR="00A31D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31D01">
        <w:rPr>
          <w:rFonts w:ascii="Arial" w:hAnsi="Arial" w:cs="Arial"/>
          <w:sz w:val="24"/>
          <w:szCs w:val="24"/>
          <w:shd w:val="clear" w:color="auto" w:fill="FFFFFF"/>
        </w:rPr>
        <w:t xml:space="preserve">retirar o sustraer el material reciclable, ni permitir que personal a mi cargo lo haga, sin la autorización previa del Proceso de Gestión Ambiental o quien sea el responsable de la Gestión Ambiental en </w:t>
      </w:r>
      <w:r w:rsidRPr="00A31D01">
        <w:rPr>
          <w:rFonts w:ascii="Arial" w:hAnsi="Arial" w:cs="Arial"/>
          <w:b/>
          <w:sz w:val="24"/>
          <w:szCs w:val="24"/>
          <w:shd w:val="clear" w:color="auto" w:fill="FFFFFF"/>
        </w:rPr>
        <w:t>LA UNIVERSIDAD</w:t>
      </w:r>
      <w:r w:rsidRPr="00A31D0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D4A302C" w14:textId="77777777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D01">
        <w:rPr>
          <w:rFonts w:ascii="Arial" w:hAnsi="Arial" w:cs="Arial"/>
          <w:sz w:val="24"/>
          <w:szCs w:val="24"/>
          <w:shd w:val="clear" w:color="auto" w:fill="FFFFFF"/>
        </w:rPr>
        <w:t>No realizar quemas del material vegetal sobrante de las actividades silviculturales.</w:t>
      </w:r>
    </w:p>
    <w:p w14:paraId="7226BCA8" w14:textId="672198B7" w:rsidR="00C936B6" w:rsidRDefault="00C936B6" w:rsidP="00A31D01">
      <w:pPr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EECA031" w14:textId="77777777" w:rsidR="00362A6A" w:rsidRPr="00A31D01" w:rsidRDefault="00362A6A" w:rsidP="00A31D01">
      <w:pPr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3206D78" w14:textId="77777777" w:rsidR="00C936B6" w:rsidRPr="00A31D01" w:rsidRDefault="00C936B6" w:rsidP="00A31D01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2" w:name="_Toc432521503"/>
      <w:r w:rsidRPr="00A31D01">
        <w:rPr>
          <w:rFonts w:ascii="Arial" w:hAnsi="Arial" w:cs="Arial"/>
          <w:b/>
          <w:sz w:val="24"/>
          <w:szCs w:val="24"/>
        </w:rPr>
        <w:t>4. En materia de vertimientos de aguas residuales</w:t>
      </w:r>
      <w:bookmarkEnd w:id="2"/>
    </w:p>
    <w:p w14:paraId="126FD7E5" w14:textId="467921B5" w:rsidR="00C936B6" w:rsidRPr="00A31D01" w:rsidRDefault="00C936B6" w:rsidP="00A31D0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1D01">
        <w:rPr>
          <w:rFonts w:ascii="Arial" w:hAnsi="Arial" w:cs="Arial"/>
          <w:sz w:val="24"/>
          <w:szCs w:val="24"/>
          <w:shd w:val="clear" w:color="auto" w:fill="FFFFFF"/>
        </w:rPr>
        <w:t xml:space="preserve">Abstenerme de realizar conexiones o vertimientos de aguas residuales a sumideros de aguas lluvias o la conexión temporal o definitiva de las mismas a las redes de las sedes de </w:t>
      </w:r>
      <w:r w:rsidRPr="00A31D01">
        <w:rPr>
          <w:rFonts w:ascii="Arial" w:hAnsi="Arial" w:cs="Arial"/>
          <w:b/>
          <w:sz w:val="24"/>
          <w:szCs w:val="24"/>
          <w:shd w:val="clear" w:color="auto" w:fill="FFFFFF"/>
        </w:rPr>
        <w:t>LA UNIVERSIDAD</w:t>
      </w:r>
      <w:r w:rsidRPr="00A31D01">
        <w:rPr>
          <w:rFonts w:ascii="Arial" w:hAnsi="Arial" w:cs="Arial"/>
          <w:sz w:val="24"/>
          <w:szCs w:val="24"/>
          <w:shd w:val="clear" w:color="auto" w:fill="FFFFFF"/>
        </w:rPr>
        <w:t xml:space="preserve">, sin la autorización previa y escrita del Proceso de Gestión Ambiental o quien sea el responsable de la Gestión Ambiental en </w:t>
      </w:r>
      <w:r w:rsidRPr="00A31D01">
        <w:rPr>
          <w:rFonts w:ascii="Arial" w:hAnsi="Arial" w:cs="Arial"/>
          <w:b/>
          <w:sz w:val="24"/>
          <w:szCs w:val="24"/>
          <w:shd w:val="clear" w:color="auto" w:fill="FFFFFF"/>
        </w:rPr>
        <w:t>LA UNIVERSIDAD.</w:t>
      </w:r>
    </w:p>
    <w:p w14:paraId="300EE789" w14:textId="0D9827F0" w:rsidR="00A31D01" w:rsidRDefault="00A31D01" w:rsidP="00A31D01">
      <w:pPr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40DA89" w14:textId="77777777" w:rsidR="00A31D01" w:rsidRPr="00A31D01" w:rsidRDefault="00A31D01" w:rsidP="00A31D01">
      <w:pPr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7BA1DB8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b/>
          <w:bCs/>
          <w:color w:val="000000"/>
          <w:sz w:val="24"/>
          <w:szCs w:val="24"/>
        </w:rPr>
        <w:t>5. En asuntos laborales y sociales</w:t>
      </w:r>
      <w:r w:rsidRPr="00A31D01">
        <w:rPr>
          <w:rFonts w:ascii="Arial" w:hAnsi="Arial" w:cs="Arial"/>
          <w:color w:val="000000"/>
          <w:sz w:val="24"/>
          <w:szCs w:val="24"/>
        </w:rPr>
        <w:t>: (marque con una X su opción)</w:t>
      </w:r>
    </w:p>
    <w:p w14:paraId="6A12F827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 xml:space="preserve">___Tener un plan de bienestar estructurado, o </w:t>
      </w:r>
    </w:p>
    <w:p w14:paraId="74C6E7FA" w14:textId="500C8406" w:rsidR="00C936B6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___Hacer uso de los planes de promoción y prevención que realiza la ARL, EPS u otras entidades, para propiciar bienestar y salud a sus empleados.</w:t>
      </w:r>
    </w:p>
    <w:p w14:paraId="0B31B43F" w14:textId="26CA2702" w:rsidR="00A31D01" w:rsidRDefault="00A31D01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34473BD6" w14:textId="77777777" w:rsidR="00362A6A" w:rsidRPr="00A31D01" w:rsidRDefault="00362A6A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0DBE4CAC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31D01">
        <w:rPr>
          <w:rFonts w:ascii="Arial" w:hAnsi="Arial" w:cs="Arial"/>
          <w:b/>
          <w:bCs/>
          <w:color w:val="000000"/>
          <w:sz w:val="24"/>
          <w:szCs w:val="24"/>
        </w:rPr>
        <w:t>6. En asuntos del medio ambiente: (</w:t>
      </w:r>
      <w:r w:rsidRPr="00A31D01">
        <w:rPr>
          <w:rFonts w:ascii="Arial" w:hAnsi="Arial" w:cs="Arial"/>
          <w:color w:val="000000"/>
          <w:sz w:val="24"/>
          <w:szCs w:val="24"/>
        </w:rPr>
        <w:t>marquecon una X la opción)</w:t>
      </w:r>
    </w:p>
    <w:p w14:paraId="589016DC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 xml:space="preserve">___Tenemos una certificación ambiental. </w:t>
      </w:r>
    </w:p>
    <w:p w14:paraId="2AC9CE7D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(En caso negativo, seleccione con una X la opción siguiente)</w:t>
      </w:r>
    </w:p>
    <w:p w14:paraId="1B035FB6" w14:textId="77777777" w:rsidR="00C936B6" w:rsidRPr="00A31D01" w:rsidRDefault="00C936B6" w:rsidP="00A31D01">
      <w:pPr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___Me comprometo que, en caso de no contar con una certificación ambiental:</w:t>
      </w:r>
    </w:p>
    <w:p w14:paraId="6B7B9BD6" w14:textId="77777777" w:rsidR="00C936B6" w:rsidRPr="00A31D01" w:rsidRDefault="00C936B6" w:rsidP="00A31D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Disponer de políticas o prácticas ambientales para mitigar los impactos ambientales.</w:t>
      </w:r>
    </w:p>
    <w:p w14:paraId="00164EF7" w14:textId="0CDC951B" w:rsidR="00C936B6" w:rsidRPr="00A31D01" w:rsidRDefault="00C936B6" w:rsidP="00A31D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Contar con un proceso o prácticas para el uso eficiente de recursos como energía y aguas.</w:t>
      </w:r>
    </w:p>
    <w:p w14:paraId="72E014B2" w14:textId="77777777" w:rsidR="00C936B6" w:rsidRPr="00A31D01" w:rsidRDefault="00C936B6" w:rsidP="00A31D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Contar con un proceso o prácticas para la administración, control, tratamiento y disposición de aguas residuales y emisiones atmosféricas.</w:t>
      </w:r>
    </w:p>
    <w:p w14:paraId="1986EEFF" w14:textId="77777777" w:rsidR="00C936B6" w:rsidRPr="00A31D01" w:rsidRDefault="00C936B6" w:rsidP="00A31D0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lastRenderedPageBreak/>
        <w:t>Contar con un proceso o prácticas para la administración, control, tratamiento y disposición de residuos sólidos y/o peligrosos.</w:t>
      </w:r>
    </w:p>
    <w:p w14:paraId="08CD984F" w14:textId="20D1FF92" w:rsid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Contar con prácticas de promoción en temas ambientales.</w:t>
      </w:r>
    </w:p>
    <w:p w14:paraId="33463A5D" w14:textId="77777777" w:rsidR="00A31D01" w:rsidRPr="00A31D01" w:rsidRDefault="00A31D01" w:rsidP="00A31D01">
      <w:pPr>
        <w:tabs>
          <w:tab w:val="left" w:pos="6534"/>
        </w:tabs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496E221E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31D01">
        <w:rPr>
          <w:rFonts w:ascii="Arial" w:hAnsi="Arial" w:cs="Arial"/>
          <w:b/>
          <w:color w:val="000000"/>
          <w:sz w:val="24"/>
          <w:szCs w:val="24"/>
        </w:rPr>
        <w:t>7. Otros</w:t>
      </w:r>
    </w:p>
    <w:p w14:paraId="211FA6C0" w14:textId="77777777" w:rsidR="00C936B6" w:rsidRP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Mantener vigente, durante la ejecución del contrato, los asuntos relacionados anteriormente.</w:t>
      </w:r>
    </w:p>
    <w:p w14:paraId="564CE306" w14:textId="77777777" w:rsidR="00C936B6" w:rsidRP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 xml:space="preserve">Autorizar a </w:t>
      </w:r>
      <w:r w:rsidRPr="00A31D01">
        <w:rPr>
          <w:rFonts w:ascii="Arial" w:hAnsi="Arial" w:cs="Arial"/>
          <w:b/>
          <w:color w:val="000000"/>
          <w:sz w:val="24"/>
          <w:szCs w:val="24"/>
        </w:rPr>
        <w:t>LA UNIVERSIDAD</w:t>
      </w:r>
      <w:r w:rsidRPr="00A31D01">
        <w:rPr>
          <w:rFonts w:ascii="Arial" w:hAnsi="Arial" w:cs="Arial"/>
          <w:color w:val="000000"/>
          <w:sz w:val="24"/>
          <w:szCs w:val="24"/>
        </w:rPr>
        <w:t>, que directamente o por delegación a un tercero, a realizar la verificación de cualquiera de los asuntos relacionados anteriormente.</w:t>
      </w:r>
    </w:p>
    <w:p w14:paraId="5EAE3DC3" w14:textId="77777777" w:rsidR="00C936B6" w:rsidRP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>Cumplir, en todas sus operaciones y procesos, los estándares, la legislación ambiental colombiana vigente y los convenios nacionales e internacionales pertinentes.</w:t>
      </w:r>
    </w:p>
    <w:p w14:paraId="5D8440D9" w14:textId="77777777" w:rsidR="00C936B6" w:rsidRPr="00A31D01" w:rsidRDefault="00C936B6" w:rsidP="00A31D01">
      <w:pPr>
        <w:pStyle w:val="Prrafodelista"/>
        <w:numPr>
          <w:ilvl w:val="0"/>
          <w:numId w:val="1"/>
        </w:numPr>
        <w:tabs>
          <w:tab w:val="left" w:pos="6534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31D01">
        <w:rPr>
          <w:rFonts w:ascii="Arial" w:hAnsi="Arial" w:cs="Arial"/>
          <w:color w:val="000000"/>
          <w:sz w:val="24"/>
          <w:szCs w:val="24"/>
        </w:rPr>
        <w:t xml:space="preserve">Acoger las políticas y los programas ambientales que tiene implementados </w:t>
      </w:r>
      <w:r w:rsidRPr="00A31D01">
        <w:rPr>
          <w:rFonts w:ascii="Arial" w:hAnsi="Arial" w:cs="Arial"/>
          <w:b/>
          <w:color w:val="000000"/>
          <w:sz w:val="24"/>
          <w:szCs w:val="24"/>
        </w:rPr>
        <w:t>LA UNIVERSIDAD</w:t>
      </w:r>
      <w:r w:rsidRPr="00A31D01">
        <w:rPr>
          <w:rFonts w:ascii="Arial" w:hAnsi="Arial" w:cs="Arial"/>
          <w:color w:val="000000"/>
          <w:sz w:val="24"/>
          <w:szCs w:val="24"/>
        </w:rPr>
        <w:t>.</w:t>
      </w:r>
    </w:p>
    <w:p w14:paraId="35B8AAF6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88368F3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45DF3FE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3661637" w14:textId="77777777" w:rsidR="00C936B6" w:rsidRPr="00A31D01" w:rsidRDefault="00C936B6" w:rsidP="00A31D01">
      <w:p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31D01">
        <w:rPr>
          <w:rFonts w:ascii="Arial" w:hAnsi="Arial" w:cs="Arial"/>
          <w:sz w:val="24"/>
          <w:szCs w:val="24"/>
          <w:highlight w:val="yellow"/>
        </w:rPr>
        <w:t>NOMBRES Y FIRMA</w:t>
      </w:r>
    </w:p>
    <w:p w14:paraId="4E6F05A2" w14:textId="77777777" w:rsidR="00203753" w:rsidRPr="00A31D01" w:rsidRDefault="00203753" w:rsidP="00A31D01">
      <w:pPr>
        <w:contextualSpacing/>
        <w:rPr>
          <w:rFonts w:ascii="Arial" w:hAnsi="Arial" w:cs="Arial"/>
          <w:sz w:val="24"/>
          <w:szCs w:val="24"/>
        </w:rPr>
      </w:pPr>
    </w:p>
    <w:sectPr w:rsidR="00203753" w:rsidRPr="00A31D01" w:rsidSect="007037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67688"/>
    <w:multiLevelType w:val="hybridMultilevel"/>
    <w:tmpl w:val="1E502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C54D2"/>
    <w:multiLevelType w:val="hybridMultilevel"/>
    <w:tmpl w:val="33582246"/>
    <w:lvl w:ilvl="0" w:tplc="57023C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45566">
    <w:abstractNumId w:val="0"/>
  </w:num>
  <w:num w:numId="2" w16cid:durableId="24041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6B6"/>
    <w:rsid w:val="00015E35"/>
    <w:rsid w:val="000D3A0A"/>
    <w:rsid w:val="001E31F8"/>
    <w:rsid w:val="001F3312"/>
    <w:rsid w:val="00203753"/>
    <w:rsid w:val="00273364"/>
    <w:rsid w:val="002A1311"/>
    <w:rsid w:val="002C016B"/>
    <w:rsid w:val="002C79A1"/>
    <w:rsid w:val="002D6A28"/>
    <w:rsid w:val="002F6476"/>
    <w:rsid w:val="0034554C"/>
    <w:rsid w:val="00362A6A"/>
    <w:rsid w:val="0044186B"/>
    <w:rsid w:val="005634E9"/>
    <w:rsid w:val="005A0F37"/>
    <w:rsid w:val="00672614"/>
    <w:rsid w:val="006D5BF5"/>
    <w:rsid w:val="00703703"/>
    <w:rsid w:val="00706199"/>
    <w:rsid w:val="0073182A"/>
    <w:rsid w:val="007F0A5B"/>
    <w:rsid w:val="00850DFD"/>
    <w:rsid w:val="00861BA1"/>
    <w:rsid w:val="0093514C"/>
    <w:rsid w:val="00A22FB7"/>
    <w:rsid w:val="00A31D01"/>
    <w:rsid w:val="00AA2353"/>
    <w:rsid w:val="00AA60A9"/>
    <w:rsid w:val="00B656A7"/>
    <w:rsid w:val="00C27AEE"/>
    <w:rsid w:val="00C936B6"/>
    <w:rsid w:val="00CE00C6"/>
    <w:rsid w:val="00E051EB"/>
    <w:rsid w:val="00E51EB0"/>
    <w:rsid w:val="00EA74FB"/>
    <w:rsid w:val="00EC4800"/>
    <w:rsid w:val="00ED3DFF"/>
    <w:rsid w:val="00EE1600"/>
    <w:rsid w:val="00EF3D34"/>
    <w:rsid w:val="00F43DC6"/>
    <w:rsid w:val="00FA009F"/>
    <w:rsid w:val="00FB4E51"/>
    <w:rsid w:val="00FC07F7"/>
    <w:rsid w:val="0998ED25"/>
    <w:rsid w:val="42C42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6060"/>
  <w15:docId w15:val="{1A0336DC-E8A5-4265-88D8-B56DE612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6B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C936B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C936B6"/>
  </w:style>
  <w:style w:type="paragraph" w:styleId="Piedepgina">
    <w:name w:val="footer"/>
    <w:basedOn w:val="Normal"/>
    <w:link w:val="PiedepginaCar"/>
    <w:unhideWhenUsed/>
    <w:rsid w:val="00C93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936B6"/>
  </w:style>
  <w:style w:type="table" w:styleId="Tablaconcuadrcula">
    <w:name w:val="Table Grid"/>
    <w:basedOn w:val="Tablanormal"/>
    <w:uiPriority w:val="59"/>
    <w:rsid w:val="00C93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689</Words>
  <Characters>3795</Characters>
  <Application>Microsoft Office Word</Application>
  <DocSecurity>0</DocSecurity>
  <Lines>31</Lines>
  <Paragraphs>8</Paragraphs>
  <ScaleCrop>false</ScaleCrop>
  <Company>Universidad de Antioquia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Liumara</dc:creator>
  <cp:lastModifiedBy>SANDRA PATRICIA GOMEZ VELASQUEZ</cp:lastModifiedBy>
  <cp:revision>20</cp:revision>
  <dcterms:created xsi:type="dcterms:W3CDTF">2020-03-05T19:18:00Z</dcterms:created>
  <dcterms:modified xsi:type="dcterms:W3CDTF">2025-09-08T13:30:00Z</dcterms:modified>
</cp:coreProperties>
</file>