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4C" w:rsidRPr="0068644C" w:rsidRDefault="0068644C" w:rsidP="0068644C">
      <w:pPr>
        <w:jc w:val="center"/>
        <w:rPr>
          <w:rFonts w:ascii="Arial" w:hAnsi="Arial" w:cs="Arial"/>
          <w:b/>
          <w:sz w:val="22"/>
          <w:szCs w:val="22"/>
        </w:rPr>
      </w:pPr>
      <w:r w:rsidRPr="0068644C">
        <w:rPr>
          <w:rFonts w:ascii="Arial" w:hAnsi="Arial" w:cs="Arial"/>
          <w:b/>
          <w:sz w:val="22"/>
          <w:szCs w:val="22"/>
        </w:rPr>
        <w:t>FACULTAD DE ODONTOLOGÍA</w:t>
      </w:r>
    </w:p>
    <w:p w:rsidR="0068644C" w:rsidRPr="0068644C" w:rsidRDefault="0068644C" w:rsidP="0068644C">
      <w:pPr>
        <w:jc w:val="center"/>
        <w:rPr>
          <w:rFonts w:ascii="Arial" w:hAnsi="Arial" w:cs="Arial"/>
          <w:sz w:val="22"/>
          <w:szCs w:val="22"/>
        </w:rPr>
      </w:pPr>
      <w:r w:rsidRPr="0068644C">
        <w:rPr>
          <w:rFonts w:ascii="Arial" w:hAnsi="Arial" w:cs="Arial"/>
          <w:b/>
          <w:sz w:val="22"/>
          <w:szCs w:val="22"/>
        </w:rPr>
        <w:t>CONSEJO DE FACULTAD</w:t>
      </w:r>
    </w:p>
    <w:p w:rsidR="0068644C" w:rsidRPr="0068644C" w:rsidRDefault="0068644C" w:rsidP="0068644C">
      <w:pPr>
        <w:jc w:val="center"/>
        <w:rPr>
          <w:rFonts w:ascii="Arial" w:hAnsi="Arial" w:cs="Arial"/>
          <w:sz w:val="22"/>
          <w:szCs w:val="22"/>
        </w:rPr>
      </w:pPr>
    </w:p>
    <w:p w:rsidR="00C35A28" w:rsidRPr="00711A2A" w:rsidRDefault="00C35A28" w:rsidP="00C35A28">
      <w:pPr>
        <w:jc w:val="center"/>
        <w:rPr>
          <w:rFonts w:ascii="Arial" w:hAnsi="Arial" w:cs="Arial"/>
          <w:sz w:val="28"/>
          <w:szCs w:val="22"/>
        </w:rPr>
      </w:pPr>
      <w:r w:rsidRPr="00711A2A">
        <w:rPr>
          <w:rFonts w:ascii="Arial" w:hAnsi="Arial" w:cs="Arial"/>
          <w:b/>
          <w:sz w:val="28"/>
          <w:szCs w:val="22"/>
        </w:rPr>
        <w:t>ACTA 481-2017</w:t>
      </w:r>
    </w:p>
    <w:p w:rsidR="00C35A28" w:rsidRPr="00711A2A" w:rsidRDefault="00C35A28" w:rsidP="00C35A28">
      <w:pPr>
        <w:rPr>
          <w:rFonts w:ascii="Arial" w:hAnsi="Arial" w:cs="Arial"/>
          <w:sz w:val="28"/>
          <w:szCs w:val="22"/>
        </w:rPr>
      </w:pPr>
    </w:p>
    <w:p w:rsidR="00C35A28" w:rsidRPr="00ED24F4" w:rsidRDefault="00C35A28" w:rsidP="00C35A28">
      <w:pPr>
        <w:spacing w:line="276" w:lineRule="auto"/>
        <w:rPr>
          <w:rFonts w:ascii="Arial" w:hAnsi="Arial" w:cs="Arial"/>
          <w:sz w:val="22"/>
          <w:szCs w:val="22"/>
        </w:rPr>
      </w:pPr>
      <w:r w:rsidRPr="00ED24F4">
        <w:rPr>
          <w:rFonts w:ascii="Arial" w:hAnsi="Arial" w:cs="Arial"/>
          <w:sz w:val="22"/>
          <w:szCs w:val="22"/>
        </w:rPr>
        <w:t>Carácter:</w:t>
      </w:r>
      <w:r w:rsidRPr="00ED24F4">
        <w:rPr>
          <w:rFonts w:ascii="Arial" w:hAnsi="Arial" w:cs="Arial"/>
          <w:sz w:val="22"/>
          <w:szCs w:val="22"/>
        </w:rPr>
        <w:tab/>
        <w:t>Ordinario</w:t>
      </w:r>
    </w:p>
    <w:p w:rsidR="00C35A28" w:rsidRPr="00ED24F4" w:rsidRDefault="00C35A28" w:rsidP="00C35A28">
      <w:pPr>
        <w:spacing w:line="276" w:lineRule="auto"/>
        <w:rPr>
          <w:rFonts w:ascii="Arial" w:hAnsi="Arial" w:cs="Arial"/>
          <w:sz w:val="22"/>
          <w:szCs w:val="22"/>
        </w:rPr>
      </w:pPr>
      <w:r w:rsidRPr="00ED24F4">
        <w:rPr>
          <w:rFonts w:ascii="Arial" w:hAnsi="Arial" w:cs="Arial"/>
          <w:sz w:val="22"/>
          <w:szCs w:val="22"/>
        </w:rPr>
        <w:t xml:space="preserve">Fecha: </w:t>
      </w:r>
      <w:r w:rsidRPr="00ED24F4">
        <w:rPr>
          <w:rFonts w:ascii="Arial" w:hAnsi="Arial" w:cs="Arial"/>
          <w:sz w:val="22"/>
          <w:szCs w:val="22"/>
        </w:rPr>
        <w:tab/>
      </w:r>
      <w:r>
        <w:rPr>
          <w:rFonts w:ascii="Arial" w:hAnsi="Arial" w:cs="Arial"/>
          <w:sz w:val="22"/>
          <w:szCs w:val="22"/>
        </w:rPr>
        <w:t>23-10</w:t>
      </w:r>
      <w:r w:rsidRPr="00ED24F4">
        <w:rPr>
          <w:rFonts w:ascii="Arial" w:hAnsi="Arial" w:cs="Arial"/>
          <w:sz w:val="22"/>
          <w:szCs w:val="22"/>
        </w:rPr>
        <w:t>-2017 (</w:t>
      </w:r>
      <w:proofErr w:type="gramStart"/>
      <w:r w:rsidRPr="00ED24F4">
        <w:rPr>
          <w:rFonts w:ascii="Arial" w:hAnsi="Arial" w:cs="Arial"/>
          <w:sz w:val="22"/>
          <w:szCs w:val="22"/>
        </w:rPr>
        <w:t>Lunes</w:t>
      </w:r>
      <w:proofErr w:type="gramEnd"/>
      <w:r w:rsidRPr="00ED24F4">
        <w:rPr>
          <w:rFonts w:ascii="Arial" w:hAnsi="Arial" w:cs="Arial"/>
          <w:sz w:val="22"/>
          <w:szCs w:val="22"/>
        </w:rPr>
        <w:t>)</w:t>
      </w:r>
    </w:p>
    <w:p w:rsidR="00C35A28" w:rsidRPr="00ED24F4" w:rsidRDefault="00C35A28" w:rsidP="00C35A28">
      <w:pPr>
        <w:spacing w:line="276" w:lineRule="auto"/>
        <w:rPr>
          <w:rFonts w:ascii="Arial" w:hAnsi="Arial" w:cs="Arial"/>
          <w:sz w:val="22"/>
          <w:szCs w:val="22"/>
        </w:rPr>
      </w:pPr>
      <w:r w:rsidRPr="00ED24F4">
        <w:rPr>
          <w:rFonts w:ascii="Arial" w:hAnsi="Arial" w:cs="Arial"/>
          <w:sz w:val="22"/>
          <w:szCs w:val="22"/>
        </w:rPr>
        <w:t xml:space="preserve">Lugar: </w:t>
      </w:r>
      <w:r>
        <w:rPr>
          <w:rFonts w:ascii="Arial" w:hAnsi="Arial" w:cs="Arial"/>
          <w:sz w:val="22"/>
          <w:szCs w:val="22"/>
        </w:rPr>
        <w:tab/>
      </w:r>
      <w:r>
        <w:rPr>
          <w:rFonts w:ascii="Arial" w:hAnsi="Arial" w:cs="Arial"/>
          <w:sz w:val="22"/>
          <w:szCs w:val="22"/>
        </w:rPr>
        <w:tab/>
      </w:r>
      <w:r w:rsidRPr="00ED24F4">
        <w:rPr>
          <w:rFonts w:ascii="Arial" w:hAnsi="Arial" w:cs="Arial"/>
          <w:sz w:val="22"/>
          <w:szCs w:val="22"/>
        </w:rPr>
        <w:t>Salón del Consejo Bloque 31 - 107</w:t>
      </w:r>
    </w:p>
    <w:p w:rsidR="00C35A28" w:rsidRPr="00ED24F4" w:rsidRDefault="00C35A28" w:rsidP="00C35A28">
      <w:pPr>
        <w:spacing w:line="276" w:lineRule="auto"/>
        <w:rPr>
          <w:rFonts w:ascii="Arial" w:hAnsi="Arial" w:cs="Arial"/>
          <w:sz w:val="22"/>
          <w:szCs w:val="22"/>
        </w:rPr>
      </w:pPr>
      <w:r w:rsidRPr="00ED24F4">
        <w:rPr>
          <w:rFonts w:ascii="Arial" w:hAnsi="Arial" w:cs="Arial"/>
          <w:sz w:val="22"/>
          <w:szCs w:val="22"/>
        </w:rPr>
        <w:t xml:space="preserve">Hora: </w:t>
      </w:r>
      <w:r w:rsidRPr="00ED24F4">
        <w:rPr>
          <w:rFonts w:ascii="Arial" w:hAnsi="Arial" w:cs="Arial"/>
          <w:sz w:val="22"/>
          <w:szCs w:val="22"/>
        </w:rPr>
        <w:tab/>
      </w:r>
      <w:r w:rsidRPr="00ED24F4">
        <w:rPr>
          <w:rFonts w:ascii="Arial" w:hAnsi="Arial" w:cs="Arial"/>
          <w:sz w:val="22"/>
          <w:szCs w:val="22"/>
        </w:rPr>
        <w:tab/>
        <w:t>13:00 horas</w:t>
      </w:r>
    </w:p>
    <w:p w:rsidR="00C35A28" w:rsidRPr="00ED24F4" w:rsidRDefault="00C35A28" w:rsidP="00C35A28">
      <w:pPr>
        <w:rPr>
          <w:rFonts w:ascii="Arial" w:hAnsi="Arial" w:cs="Arial"/>
          <w:sz w:val="22"/>
          <w:szCs w:val="22"/>
        </w:rPr>
      </w:pPr>
    </w:p>
    <w:p w:rsidR="00C35A28" w:rsidRPr="00ED24F4" w:rsidRDefault="00C35A28" w:rsidP="00C35A28">
      <w:pPr>
        <w:rPr>
          <w:rFonts w:ascii="Arial" w:hAnsi="Arial" w:cs="Arial"/>
          <w:sz w:val="22"/>
          <w:szCs w:val="22"/>
        </w:rPr>
      </w:pPr>
    </w:p>
    <w:p w:rsidR="00C35A28" w:rsidRPr="00ED24F4" w:rsidRDefault="00C35A28" w:rsidP="00C35A28">
      <w:pPr>
        <w:rPr>
          <w:rFonts w:ascii="Arial" w:hAnsi="Arial" w:cs="Arial"/>
          <w:sz w:val="22"/>
          <w:szCs w:val="22"/>
        </w:rPr>
      </w:pPr>
    </w:p>
    <w:tbl>
      <w:tblPr>
        <w:tblW w:w="89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119"/>
        <w:gridCol w:w="2881"/>
        <w:gridCol w:w="555"/>
        <w:gridCol w:w="816"/>
        <w:gridCol w:w="1554"/>
      </w:tblGrid>
      <w:tr w:rsidR="00C35A28" w:rsidRPr="00ED24F4" w:rsidTr="009E1701">
        <w:trPr>
          <w:trHeight w:val="400"/>
        </w:trPr>
        <w:tc>
          <w:tcPr>
            <w:tcW w:w="3119" w:type="dxa"/>
            <w:tcBorders>
              <w:top w:val="single" w:sz="7" w:space="0" w:color="000000"/>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C35A28" w:rsidRPr="00ED24F4" w:rsidRDefault="00C35A28" w:rsidP="009E1701">
            <w:pPr>
              <w:jc w:val="both"/>
              <w:rPr>
                <w:rFonts w:ascii="Arial" w:hAnsi="Arial" w:cs="Arial"/>
                <w:b/>
                <w:sz w:val="22"/>
                <w:szCs w:val="22"/>
              </w:rPr>
            </w:pPr>
            <w:r w:rsidRPr="00ED24F4">
              <w:rPr>
                <w:rFonts w:ascii="Arial" w:hAnsi="Arial" w:cs="Arial"/>
                <w:b/>
                <w:sz w:val="22"/>
                <w:szCs w:val="22"/>
              </w:rPr>
              <w:t>ASISTENCIA</w:t>
            </w:r>
          </w:p>
        </w:tc>
        <w:tc>
          <w:tcPr>
            <w:tcW w:w="5806" w:type="dxa"/>
            <w:gridSpan w:val="4"/>
            <w:tcBorders>
              <w:top w:val="nil"/>
              <w:left w:val="nil"/>
              <w:bottom w:val="single" w:sz="7" w:space="0" w:color="000000"/>
              <w:right w:val="nil"/>
            </w:tcBorders>
            <w:tcMar>
              <w:top w:w="100" w:type="dxa"/>
              <w:left w:w="100" w:type="dxa"/>
              <w:bottom w:w="100" w:type="dxa"/>
              <w:right w:w="100" w:type="dxa"/>
            </w:tcMar>
          </w:tcPr>
          <w:p w:rsidR="00C35A28" w:rsidRPr="00ED24F4" w:rsidRDefault="00C35A28" w:rsidP="009E1701">
            <w:pPr>
              <w:rPr>
                <w:rFonts w:ascii="Arial" w:hAnsi="Arial" w:cs="Arial"/>
                <w:sz w:val="22"/>
                <w:szCs w:val="22"/>
              </w:rPr>
            </w:pPr>
            <w:r w:rsidRPr="00ED24F4">
              <w:rPr>
                <w:rFonts w:ascii="Arial" w:hAnsi="Arial" w:cs="Arial"/>
                <w:sz w:val="22"/>
                <w:szCs w:val="22"/>
              </w:rPr>
              <w:t xml:space="preserve"> </w:t>
            </w:r>
          </w:p>
        </w:tc>
      </w:tr>
      <w:tr w:rsidR="00C35A28" w:rsidRPr="00ED24F4" w:rsidTr="009E1701">
        <w:trPr>
          <w:trHeight w:val="480"/>
        </w:trPr>
        <w:tc>
          <w:tcPr>
            <w:tcW w:w="3119" w:type="dxa"/>
            <w:vMerge w:val="restart"/>
            <w:tcBorders>
              <w:top w:val="nil"/>
              <w:left w:val="single" w:sz="7" w:space="0" w:color="000000"/>
              <w:bottom w:val="single" w:sz="7" w:space="0" w:color="000000"/>
              <w:right w:val="single" w:sz="7" w:space="0" w:color="000000"/>
            </w:tcBorders>
            <w:shd w:val="clear" w:color="auto" w:fill="E2EFD9"/>
            <w:tcMar>
              <w:top w:w="100" w:type="dxa"/>
              <w:left w:w="80" w:type="dxa"/>
              <w:bottom w:w="100" w:type="dxa"/>
              <w:right w:w="80" w:type="dxa"/>
            </w:tcMar>
          </w:tcPr>
          <w:p w:rsidR="00C35A28" w:rsidRPr="00ED24F4" w:rsidRDefault="00C35A28" w:rsidP="009E1701">
            <w:pPr>
              <w:jc w:val="both"/>
              <w:rPr>
                <w:rFonts w:ascii="Arial" w:hAnsi="Arial" w:cs="Arial"/>
                <w:b/>
                <w:sz w:val="22"/>
                <w:szCs w:val="22"/>
              </w:rPr>
            </w:pPr>
            <w:r w:rsidRPr="00ED24F4">
              <w:rPr>
                <w:rFonts w:ascii="Arial" w:hAnsi="Arial" w:cs="Arial"/>
                <w:b/>
                <w:sz w:val="22"/>
                <w:szCs w:val="22"/>
              </w:rPr>
              <w:t>Nombre Convocado</w:t>
            </w:r>
          </w:p>
        </w:tc>
        <w:tc>
          <w:tcPr>
            <w:tcW w:w="2881"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C35A28" w:rsidRPr="00ED24F4" w:rsidRDefault="00C35A28" w:rsidP="009E1701">
            <w:pPr>
              <w:jc w:val="both"/>
              <w:rPr>
                <w:rFonts w:ascii="Arial" w:hAnsi="Arial" w:cs="Arial"/>
                <w:b/>
                <w:sz w:val="22"/>
                <w:szCs w:val="22"/>
              </w:rPr>
            </w:pPr>
            <w:r w:rsidRPr="00ED24F4">
              <w:rPr>
                <w:rFonts w:ascii="Arial" w:hAnsi="Arial" w:cs="Arial"/>
                <w:b/>
                <w:sz w:val="22"/>
                <w:szCs w:val="22"/>
              </w:rPr>
              <w:t>Cargo</w:t>
            </w:r>
          </w:p>
        </w:tc>
        <w:tc>
          <w:tcPr>
            <w:tcW w:w="1371" w:type="dxa"/>
            <w:gridSpan w:val="2"/>
            <w:tcBorders>
              <w:top w:val="nil"/>
              <w:left w:val="nil"/>
              <w:bottom w:val="nil"/>
              <w:right w:val="single" w:sz="7" w:space="0" w:color="000000"/>
            </w:tcBorders>
            <w:shd w:val="clear" w:color="auto" w:fill="E2EFD9"/>
            <w:tcMar>
              <w:top w:w="100" w:type="dxa"/>
              <w:left w:w="80" w:type="dxa"/>
              <w:bottom w:w="100" w:type="dxa"/>
              <w:right w:w="80" w:type="dxa"/>
            </w:tcMar>
          </w:tcPr>
          <w:p w:rsidR="00C35A28" w:rsidRPr="00ED24F4" w:rsidRDefault="00C35A28" w:rsidP="009E1701">
            <w:pPr>
              <w:jc w:val="both"/>
              <w:rPr>
                <w:rFonts w:ascii="Arial" w:hAnsi="Arial" w:cs="Arial"/>
                <w:b/>
                <w:sz w:val="22"/>
                <w:szCs w:val="22"/>
              </w:rPr>
            </w:pPr>
            <w:r w:rsidRPr="00ED24F4">
              <w:rPr>
                <w:rFonts w:ascii="Arial" w:hAnsi="Arial" w:cs="Arial"/>
                <w:b/>
                <w:sz w:val="22"/>
                <w:szCs w:val="22"/>
              </w:rPr>
              <w:t>Asistió</w:t>
            </w:r>
          </w:p>
        </w:tc>
        <w:tc>
          <w:tcPr>
            <w:tcW w:w="1554" w:type="dxa"/>
            <w:vMerge w:val="restart"/>
            <w:tcBorders>
              <w:top w:val="nil"/>
              <w:left w:val="nil"/>
              <w:bottom w:val="single" w:sz="7" w:space="0" w:color="000000"/>
              <w:right w:val="single" w:sz="7" w:space="0" w:color="000000"/>
            </w:tcBorders>
            <w:shd w:val="clear" w:color="auto" w:fill="E2EFD9"/>
            <w:tcMar>
              <w:top w:w="100" w:type="dxa"/>
              <w:left w:w="80" w:type="dxa"/>
              <w:bottom w:w="100" w:type="dxa"/>
              <w:right w:w="80" w:type="dxa"/>
            </w:tcMar>
          </w:tcPr>
          <w:p w:rsidR="00C35A28" w:rsidRPr="00ED24F4" w:rsidRDefault="00C35A28" w:rsidP="009E1701">
            <w:pPr>
              <w:jc w:val="both"/>
              <w:rPr>
                <w:rFonts w:ascii="Arial" w:hAnsi="Arial" w:cs="Arial"/>
                <w:b/>
                <w:sz w:val="22"/>
                <w:szCs w:val="22"/>
              </w:rPr>
            </w:pPr>
            <w:r w:rsidRPr="00ED24F4">
              <w:rPr>
                <w:rFonts w:ascii="Arial" w:hAnsi="Arial" w:cs="Arial"/>
                <w:b/>
                <w:sz w:val="22"/>
                <w:szCs w:val="22"/>
              </w:rPr>
              <w:t>Observación</w:t>
            </w:r>
          </w:p>
        </w:tc>
      </w:tr>
      <w:tr w:rsidR="00C35A28" w:rsidRPr="00ED24F4" w:rsidTr="009E1701">
        <w:trPr>
          <w:trHeight w:val="180"/>
        </w:trPr>
        <w:tc>
          <w:tcPr>
            <w:tcW w:w="3119" w:type="dxa"/>
            <w:vMerge/>
            <w:tcBorders>
              <w:bottom w:val="single" w:sz="7" w:space="0" w:color="000000"/>
              <w:right w:val="single" w:sz="7" w:space="0" w:color="000000"/>
            </w:tcBorders>
            <w:tcMar>
              <w:top w:w="100" w:type="dxa"/>
              <w:left w:w="100" w:type="dxa"/>
              <w:bottom w:w="100" w:type="dxa"/>
              <w:right w:w="100" w:type="dxa"/>
            </w:tcMar>
          </w:tcPr>
          <w:p w:rsidR="00C35A28" w:rsidRPr="00ED24F4" w:rsidRDefault="00C35A28" w:rsidP="009E1701">
            <w:pPr>
              <w:rPr>
                <w:rFonts w:ascii="Arial" w:hAnsi="Arial" w:cs="Arial"/>
                <w:sz w:val="22"/>
                <w:szCs w:val="22"/>
              </w:rPr>
            </w:pPr>
          </w:p>
        </w:tc>
        <w:tc>
          <w:tcPr>
            <w:tcW w:w="2881" w:type="dxa"/>
            <w:vMerge/>
            <w:tcBorders>
              <w:bottom w:val="single" w:sz="7" w:space="0" w:color="000000"/>
              <w:right w:val="single" w:sz="7" w:space="0" w:color="000000"/>
            </w:tcBorders>
            <w:tcMar>
              <w:top w:w="100" w:type="dxa"/>
              <w:left w:w="100" w:type="dxa"/>
              <w:bottom w:w="100" w:type="dxa"/>
              <w:right w:w="100" w:type="dxa"/>
            </w:tcMar>
          </w:tcPr>
          <w:p w:rsidR="00C35A28" w:rsidRPr="00ED24F4" w:rsidRDefault="00C35A28" w:rsidP="009E1701">
            <w:pPr>
              <w:widowControl w:val="0"/>
              <w:rPr>
                <w:rFonts w:ascii="Arial" w:hAnsi="Arial" w:cs="Arial"/>
                <w:sz w:val="22"/>
                <w:szCs w:val="22"/>
              </w:rPr>
            </w:pPr>
          </w:p>
        </w:tc>
        <w:tc>
          <w:tcPr>
            <w:tcW w:w="555" w:type="dxa"/>
            <w:tcBorders>
              <w:top w:val="single" w:sz="7" w:space="0" w:color="000000"/>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r w:rsidRPr="00ED24F4">
              <w:rPr>
                <w:rFonts w:ascii="Arial" w:hAnsi="Arial" w:cs="Arial"/>
                <w:b/>
                <w:sz w:val="22"/>
                <w:szCs w:val="22"/>
              </w:rPr>
              <w:t>Si</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pBdr>
                <w:top w:val="single" w:sz="4" w:space="1" w:color="auto"/>
              </w:pBdr>
              <w:jc w:val="center"/>
              <w:rPr>
                <w:rFonts w:ascii="Arial" w:hAnsi="Arial" w:cs="Arial"/>
                <w:b/>
                <w:sz w:val="22"/>
                <w:szCs w:val="22"/>
              </w:rPr>
            </w:pPr>
            <w:r w:rsidRPr="00ED24F4">
              <w:rPr>
                <w:rFonts w:ascii="Arial" w:hAnsi="Arial" w:cs="Arial"/>
                <w:b/>
                <w:sz w:val="22"/>
                <w:szCs w:val="22"/>
              </w:rPr>
              <w:t>No</w:t>
            </w:r>
          </w:p>
        </w:tc>
        <w:tc>
          <w:tcPr>
            <w:tcW w:w="1554" w:type="dxa"/>
            <w:vMerge/>
            <w:tcBorders>
              <w:bottom w:val="single" w:sz="7" w:space="0" w:color="000000"/>
              <w:right w:val="single" w:sz="7" w:space="0" w:color="000000"/>
            </w:tcBorders>
            <w:tcMar>
              <w:top w:w="100" w:type="dxa"/>
              <w:left w:w="100" w:type="dxa"/>
              <w:bottom w:w="100" w:type="dxa"/>
              <w:right w:w="100" w:type="dxa"/>
            </w:tcMar>
          </w:tcPr>
          <w:p w:rsidR="00C35A28" w:rsidRPr="00ED24F4" w:rsidRDefault="00C35A28" w:rsidP="009E1701">
            <w:pPr>
              <w:rPr>
                <w:rFonts w:ascii="Arial" w:hAnsi="Arial" w:cs="Arial"/>
                <w:sz w:val="22"/>
                <w:szCs w:val="22"/>
              </w:rPr>
            </w:pPr>
          </w:p>
        </w:tc>
      </w:tr>
      <w:tr w:rsidR="00C35A28" w:rsidRPr="00ED24F4" w:rsidTr="009E1701">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r w:rsidRPr="00ED24F4">
              <w:rPr>
                <w:rFonts w:ascii="Arial" w:hAnsi="Arial" w:cs="Arial"/>
                <w:sz w:val="22"/>
                <w:szCs w:val="22"/>
                <w:lang w:val="es-CO"/>
              </w:rPr>
              <w:t>ANGELA MARÍA FRANCO C.</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rPr>
            </w:pPr>
            <w:r w:rsidRPr="00ED24F4">
              <w:rPr>
                <w:rFonts w:ascii="Arial" w:hAnsi="Arial" w:cs="Arial"/>
                <w:sz w:val="22"/>
                <w:szCs w:val="22"/>
                <w:lang w:val="es-CO"/>
              </w:rPr>
              <w:t xml:space="preserve">Decana - </w:t>
            </w:r>
            <w:proofErr w:type="gramStart"/>
            <w:r w:rsidRPr="00ED24F4">
              <w:rPr>
                <w:rFonts w:ascii="Arial" w:hAnsi="Arial" w:cs="Arial"/>
                <w:sz w:val="22"/>
                <w:szCs w:val="22"/>
                <w:lang w:val="es-CO"/>
              </w:rPr>
              <w:t>Presidenta</w:t>
            </w:r>
            <w:proofErr w:type="gramEnd"/>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p>
        </w:tc>
      </w:tr>
      <w:tr w:rsidR="00C35A28" w:rsidRPr="00ED24F4" w:rsidTr="009E1701">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rPr>
              <w:t>CARLOS MARTÍN ARDILA MEDINA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lang w:val="es-CO"/>
              </w:rPr>
              <w:t xml:space="preserve">Vicedecano - </w:t>
            </w:r>
            <w:proofErr w:type="gramStart"/>
            <w:r w:rsidRPr="00ED24F4">
              <w:rPr>
                <w:rFonts w:ascii="Arial" w:hAnsi="Arial" w:cs="Arial"/>
                <w:sz w:val="22"/>
                <w:szCs w:val="22"/>
                <w:lang w:val="es-CO"/>
              </w:rPr>
              <w:t>Secretario</w:t>
            </w:r>
            <w:proofErr w:type="gramEnd"/>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p>
        </w:tc>
      </w:tr>
      <w:tr w:rsidR="00C35A28" w:rsidRPr="00ED24F4" w:rsidTr="009E1701">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lang w:val="es-CO"/>
              </w:rPr>
              <w:t>JORGE LUIS SIERRA LOPERA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lang w:val="es-CO"/>
              </w:rPr>
              <w:t>Jefe Depto. Atención Odontológica Integrada</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p>
        </w:tc>
      </w:tr>
      <w:tr w:rsidR="00C35A28" w:rsidRPr="00ED24F4" w:rsidTr="009E1701">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rPr>
              <w:t>GONZALO JARAMILLO D.</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lang w:val="es-CO"/>
              </w:rPr>
              <w:t>Jefe Departamento Estudios Básicos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p>
        </w:tc>
      </w:tr>
      <w:tr w:rsidR="00C35A28" w:rsidRPr="00ED24F4" w:rsidTr="009E1701">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rPr>
              <w:t>DAVID ARBOLEDA TORO</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lang w:val="es-CO"/>
              </w:rPr>
            </w:pPr>
            <w:r w:rsidRPr="00ED24F4">
              <w:rPr>
                <w:rFonts w:ascii="Arial" w:hAnsi="Arial" w:cs="Arial"/>
                <w:sz w:val="22"/>
                <w:szCs w:val="22"/>
                <w:lang w:val="es-CO"/>
              </w:rPr>
              <w:t>Jefe Centro de Investigaciones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r w:rsidRPr="00ED24F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p>
        </w:tc>
      </w:tr>
      <w:tr w:rsidR="00C35A28" w:rsidRPr="00ED24F4" w:rsidTr="009E1701">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rPr>
            </w:pPr>
            <w:r w:rsidRPr="00ED24F4">
              <w:rPr>
                <w:rFonts w:ascii="Arial" w:hAnsi="Arial" w:cs="Arial"/>
                <w:sz w:val="22"/>
                <w:szCs w:val="22"/>
              </w:rPr>
              <w:t>JAIME ALBERTO POSSO M.</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rPr>
            </w:pPr>
            <w:r w:rsidRPr="00ED24F4">
              <w:rPr>
                <w:rFonts w:ascii="Arial" w:hAnsi="Arial" w:cs="Arial"/>
                <w:sz w:val="22"/>
                <w:szCs w:val="22"/>
                <w:lang w:val="es-ES_tradnl"/>
              </w:rPr>
              <w:t>Representante de los Egresados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r>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pStyle w:val="Listavistosa-nfasis11"/>
              <w:rPr>
                <w:rFonts w:ascii="Arial" w:hAnsi="Arial" w:cs="Arial"/>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b/>
                <w:sz w:val="22"/>
                <w:szCs w:val="22"/>
              </w:rPr>
            </w:pPr>
          </w:p>
        </w:tc>
      </w:tr>
      <w:tr w:rsidR="00C35A28" w:rsidRPr="00ED24F4" w:rsidTr="009E1701">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C35A28" w:rsidRPr="00290CC9" w:rsidRDefault="00C35A28" w:rsidP="009E1701">
            <w:pPr>
              <w:rPr>
                <w:rFonts w:ascii="Arial" w:hAnsi="Arial" w:cs="Arial"/>
                <w:sz w:val="28"/>
                <w:szCs w:val="36"/>
                <w:lang w:val="pt-BR"/>
              </w:rPr>
            </w:pPr>
            <w:r w:rsidRPr="00290CC9">
              <w:rPr>
                <w:rFonts w:ascii="Arial" w:hAnsi="Arial" w:cs="Arial"/>
                <w:bCs/>
                <w:iCs/>
                <w:color w:val="222222"/>
                <w:lang w:val="es-CO" w:eastAsia="es-CO"/>
              </w:rPr>
              <w:t>PAULA ANDREA ZAPATA MARÍN</w:t>
            </w:r>
          </w:p>
          <w:p w:rsidR="00C35A28" w:rsidRPr="00ED24F4" w:rsidRDefault="00C35A28" w:rsidP="009E1701">
            <w:pPr>
              <w:jc w:val="both"/>
              <w:rPr>
                <w:rFonts w:ascii="Arial" w:hAnsi="Arial" w:cs="Arial"/>
                <w:sz w:val="22"/>
                <w:szCs w:val="22"/>
              </w:rPr>
            </w:pP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rPr>
            </w:pPr>
            <w:r w:rsidRPr="00ED24F4">
              <w:rPr>
                <w:rFonts w:ascii="Arial" w:hAnsi="Arial" w:cs="Arial"/>
                <w:sz w:val="22"/>
                <w:szCs w:val="22"/>
                <w:lang w:val="es-CO"/>
              </w:rPr>
              <w:t>Representante de los Estudiantes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center"/>
              <w:rPr>
                <w:rFonts w:ascii="Arial" w:hAnsi="Arial" w:cs="Arial"/>
                <w:b/>
                <w:sz w:val="22"/>
                <w:szCs w:val="22"/>
              </w:rPr>
            </w:pP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7F417E" w:rsidRDefault="00C35A28" w:rsidP="009E1701">
            <w:pPr>
              <w:jc w:val="center"/>
              <w:rPr>
                <w:rFonts w:ascii="Arial" w:hAnsi="Arial" w:cs="Arial"/>
                <w:b/>
                <w:color w:val="000000"/>
                <w:sz w:val="22"/>
                <w:szCs w:val="22"/>
              </w:rPr>
            </w:pPr>
            <w:r w:rsidRPr="007F417E">
              <w:rPr>
                <w:rFonts w:ascii="Arial" w:hAnsi="Arial" w:cs="Arial"/>
                <w:b/>
                <w:color w:val="000000"/>
                <w:sz w:val="22"/>
                <w:szCs w:val="22"/>
              </w:rPr>
              <w:t>X</w:t>
            </w: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C35A28" w:rsidRPr="00ED24F4" w:rsidRDefault="00C35A28" w:rsidP="009E1701">
            <w:pPr>
              <w:jc w:val="both"/>
              <w:rPr>
                <w:rFonts w:ascii="Arial" w:hAnsi="Arial" w:cs="Arial"/>
                <w:sz w:val="22"/>
                <w:szCs w:val="22"/>
              </w:rPr>
            </w:pPr>
          </w:p>
        </w:tc>
      </w:tr>
    </w:tbl>
    <w:p w:rsidR="00C35A28" w:rsidRPr="00ED24F4" w:rsidRDefault="00C35A28" w:rsidP="00C35A28">
      <w:pPr>
        <w:rPr>
          <w:rFonts w:ascii="Arial" w:hAnsi="Arial" w:cs="Arial"/>
          <w:sz w:val="22"/>
          <w:szCs w:val="22"/>
        </w:rPr>
      </w:pPr>
    </w:p>
    <w:p w:rsidR="00C35A28" w:rsidRPr="00ED24F4" w:rsidRDefault="00C35A28" w:rsidP="00C35A28">
      <w:pPr>
        <w:spacing w:line="276" w:lineRule="auto"/>
        <w:rPr>
          <w:rFonts w:ascii="Arial" w:hAnsi="Arial" w:cs="Arial"/>
          <w:b/>
          <w:bCs/>
          <w:sz w:val="22"/>
          <w:szCs w:val="22"/>
        </w:rPr>
      </w:pPr>
    </w:p>
    <w:p w:rsidR="00C35A28" w:rsidRPr="00ED24F4" w:rsidRDefault="00C35A28" w:rsidP="00C35A28">
      <w:pPr>
        <w:spacing w:line="276" w:lineRule="auto"/>
        <w:rPr>
          <w:rFonts w:ascii="Arial" w:hAnsi="Arial" w:cs="Arial"/>
          <w:b/>
          <w:bCs/>
          <w:sz w:val="22"/>
          <w:szCs w:val="22"/>
        </w:rPr>
      </w:pPr>
    </w:p>
    <w:tbl>
      <w:tblPr>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CellMar>
          <w:left w:w="70" w:type="dxa"/>
          <w:right w:w="70" w:type="dxa"/>
        </w:tblCellMar>
        <w:tblLook w:val="04A0" w:firstRow="1" w:lastRow="0" w:firstColumn="1" w:lastColumn="0" w:noHBand="0" w:noVBand="1"/>
      </w:tblPr>
      <w:tblGrid>
        <w:gridCol w:w="9213"/>
      </w:tblGrid>
      <w:tr w:rsidR="00C35A28" w:rsidRPr="00ED24F4" w:rsidTr="00C35A28">
        <w:tc>
          <w:tcPr>
            <w:tcW w:w="9213" w:type="dxa"/>
            <w:tcBorders>
              <w:top w:val="single" w:sz="4" w:space="0" w:color="auto"/>
              <w:left w:val="single" w:sz="4" w:space="0" w:color="auto"/>
              <w:bottom w:val="single" w:sz="4" w:space="0" w:color="auto"/>
              <w:right w:val="single" w:sz="4" w:space="0" w:color="auto"/>
            </w:tcBorders>
            <w:shd w:val="clear" w:color="auto" w:fill="D6E3BC"/>
          </w:tcPr>
          <w:p w:rsidR="00C35A28" w:rsidRPr="00ED24F4" w:rsidRDefault="00C35A28" w:rsidP="009E1701">
            <w:pPr>
              <w:rPr>
                <w:rFonts w:ascii="Arial" w:hAnsi="Arial" w:cs="Arial"/>
                <w:b/>
                <w:sz w:val="22"/>
                <w:szCs w:val="22"/>
              </w:rPr>
            </w:pPr>
          </w:p>
          <w:p w:rsidR="00C35A28" w:rsidRPr="00ED24F4" w:rsidRDefault="00C35A28" w:rsidP="009E1701">
            <w:pPr>
              <w:rPr>
                <w:rFonts w:ascii="Arial" w:hAnsi="Arial" w:cs="Arial"/>
                <w:b/>
                <w:sz w:val="22"/>
                <w:szCs w:val="22"/>
              </w:rPr>
            </w:pPr>
            <w:r w:rsidRPr="00ED24F4">
              <w:rPr>
                <w:rFonts w:ascii="Arial" w:hAnsi="Arial" w:cs="Arial"/>
                <w:b/>
                <w:sz w:val="22"/>
                <w:szCs w:val="22"/>
              </w:rPr>
              <w:t>2. ORDEN DEL DÍA</w:t>
            </w:r>
          </w:p>
          <w:p w:rsidR="00C35A28" w:rsidRPr="00ED24F4" w:rsidRDefault="00C35A28" w:rsidP="009E1701">
            <w:pPr>
              <w:rPr>
                <w:rFonts w:ascii="Arial" w:hAnsi="Arial" w:cs="Arial"/>
                <w:b/>
                <w:sz w:val="22"/>
                <w:szCs w:val="22"/>
              </w:rPr>
            </w:pPr>
          </w:p>
        </w:tc>
      </w:tr>
    </w:tbl>
    <w:p w:rsidR="00C35A28" w:rsidRDefault="00C35A28" w:rsidP="00C35A28">
      <w:pPr>
        <w:spacing w:line="276" w:lineRule="auto"/>
        <w:rPr>
          <w:rFonts w:ascii="Arial" w:hAnsi="Arial" w:cs="Arial"/>
          <w:b/>
          <w:bCs/>
          <w:sz w:val="22"/>
          <w:szCs w:val="22"/>
          <w:lang w:val="es-C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1.</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 xml:space="preserve">Verificación del Quórum.  </w:t>
            </w:r>
          </w:p>
          <w:p w:rsidR="00C35A28" w:rsidRPr="00603E7F" w:rsidRDefault="00C35A28" w:rsidP="009E1701">
            <w:pPr>
              <w:shd w:val="clear" w:color="auto" w:fill="FFFFFF"/>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2.</w:t>
            </w:r>
          </w:p>
        </w:tc>
        <w:tc>
          <w:tcPr>
            <w:tcW w:w="8505" w:type="dxa"/>
          </w:tcPr>
          <w:p w:rsidR="00C35A28"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Consideración del orden del día.</w:t>
            </w:r>
          </w:p>
          <w:p w:rsidR="00C35A28" w:rsidRDefault="00C35A28" w:rsidP="009E1701">
            <w:pPr>
              <w:spacing w:line="276" w:lineRule="auto"/>
              <w:jc w:val="both"/>
              <w:rPr>
                <w:rFonts w:ascii="Arial" w:hAnsi="Arial" w:cs="Arial"/>
                <w:sz w:val="22"/>
                <w:szCs w:val="22"/>
                <w:lang w:val="es-CO"/>
              </w:rPr>
            </w:pPr>
          </w:p>
          <w:p w:rsidR="00C35A28" w:rsidRDefault="00C35A28" w:rsidP="009E1701">
            <w:pPr>
              <w:spacing w:line="276" w:lineRule="auto"/>
              <w:jc w:val="both"/>
              <w:rPr>
                <w:rFonts w:ascii="Arial" w:hAnsi="Arial" w:cs="Arial"/>
                <w:sz w:val="22"/>
                <w:szCs w:val="22"/>
                <w:lang w:val="es-CO"/>
              </w:rPr>
            </w:pPr>
            <w:r>
              <w:rPr>
                <w:rFonts w:ascii="Arial" w:hAnsi="Arial" w:cs="Arial"/>
                <w:sz w:val="22"/>
                <w:szCs w:val="22"/>
                <w:lang w:val="es-CO"/>
              </w:rPr>
              <w:t>Se adicionan los siguientes puntos:</w:t>
            </w:r>
          </w:p>
          <w:p w:rsidR="00C35A28" w:rsidRDefault="00C35A28" w:rsidP="009E1701">
            <w:pPr>
              <w:spacing w:line="276" w:lineRule="auto"/>
              <w:jc w:val="both"/>
              <w:rPr>
                <w:rFonts w:ascii="Arial" w:hAnsi="Arial" w:cs="Arial"/>
                <w:sz w:val="22"/>
                <w:szCs w:val="22"/>
                <w:lang w:val="es-CO"/>
              </w:rPr>
            </w:pPr>
          </w:p>
          <w:p w:rsidR="00C35A28" w:rsidRDefault="00C35A28" w:rsidP="009E1701">
            <w:pPr>
              <w:spacing w:line="276" w:lineRule="auto"/>
              <w:jc w:val="both"/>
              <w:rPr>
                <w:rFonts w:ascii="Arial" w:hAnsi="Arial" w:cs="Arial"/>
                <w:sz w:val="22"/>
                <w:szCs w:val="22"/>
                <w:lang w:val="es-CO"/>
              </w:rPr>
            </w:pPr>
            <w:r>
              <w:rPr>
                <w:rFonts w:ascii="Arial" w:hAnsi="Arial" w:cs="Arial"/>
                <w:sz w:val="22"/>
                <w:szCs w:val="22"/>
                <w:lang w:val="es-CO"/>
              </w:rPr>
              <w:t xml:space="preserve">PUNTO 12:  Del estudiante de pregrado Freddy Alberto Galvis Orozco, cédula 70729335, solicitud para cancelar el curso Clínica del Adulto 5 (3513907), levantar el </w:t>
            </w:r>
            <w:proofErr w:type="spellStart"/>
            <w:r>
              <w:rPr>
                <w:rFonts w:ascii="Arial" w:hAnsi="Arial" w:cs="Arial"/>
                <w:sz w:val="22"/>
                <w:szCs w:val="22"/>
                <w:lang w:val="es-CO"/>
              </w:rPr>
              <w:t>correquisito</w:t>
            </w:r>
            <w:proofErr w:type="spellEnd"/>
            <w:r>
              <w:rPr>
                <w:rFonts w:ascii="Arial" w:hAnsi="Arial" w:cs="Arial"/>
                <w:sz w:val="22"/>
                <w:szCs w:val="22"/>
                <w:lang w:val="es-CO"/>
              </w:rPr>
              <w:t xml:space="preserve"> Medicina Bucal 6 (3512917) que ya fue cursado y aprobado y quedar matriculado con menos de 8 créditos en el semestre 2017-2</w:t>
            </w:r>
          </w:p>
          <w:p w:rsidR="00C35A28" w:rsidRPr="00603E7F" w:rsidRDefault="00C35A28" w:rsidP="009E1701">
            <w:pPr>
              <w:spacing w:line="276" w:lineRule="auto"/>
              <w:jc w:val="both"/>
              <w:rPr>
                <w:rFonts w:ascii="Arial" w:hAnsi="Arial" w:cs="Arial"/>
                <w:sz w:val="22"/>
                <w:szCs w:val="22"/>
                <w:lang w:val="es-CO"/>
              </w:rPr>
            </w:pPr>
          </w:p>
          <w:p w:rsidR="00C35A28" w:rsidRDefault="00C35A28" w:rsidP="009E1701">
            <w:pPr>
              <w:spacing w:line="276" w:lineRule="auto"/>
              <w:jc w:val="both"/>
              <w:rPr>
                <w:rFonts w:ascii="Arial" w:hAnsi="Arial" w:cs="Arial"/>
                <w:sz w:val="22"/>
                <w:szCs w:val="22"/>
                <w:lang w:val="es-CO"/>
              </w:rPr>
            </w:pPr>
            <w:r>
              <w:rPr>
                <w:rFonts w:ascii="Arial" w:hAnsi="Arial" w:cs="Arial"/>
                <w:sz w:val="22"/>
                <w:szCs w:val="22"/>
                <w:lang w:val="es-CO"/>
              </w:rPr>
              <w:t>PUNTO 13:  Comunicación del Claustro.</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rPr>
            </w:pPr>
            <w:r w:rsidRPr="00603E7F">
              <w:rPr>
                <w:rFonts w:ascii="Arial" w:hAnsi="Arial" w:cs="Arial"/>
                <w:sz w:val="22"/>
                <w:szCs w:val="22"/>
              </w:rPr>
              <w:lastRenderedPageBreak/>
              <w:t>3.</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Informe de la Decana.</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3.1</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Informe del Consejo Académico.</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3.2</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Asuntos de la Facultad.</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4.</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Asuntos de las Representaciones.</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4.1</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 xml:space="preserve">De los Egresados.  </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pStyle w:val="Ttulo2"/>
              <w:rPr>
                <w:rFonts w:ascii="Arial" w:hAnsi="Arial" w:cs="Arial"/>
                <w:b w:val="0"/>
                <w:i w:val="0"/>
                <w:sz w:val="22"/>
                <w:szCs w:val="22"/>
                <w:lang w:val="es-CO"/>
              </w:rPr>
            </w:pPr>
            <w:r w:rsidRPr="00603E7F">
              <w:rPr>
                <w:rFonts w:ascii="Arial" w:hAnsi="Arial" w:cs="Arial"/>
                <w:b w:val="0"/>
                <w:i w:val="0"/>
                <w:sz w:val="22"/>
                <w:szCs w:val="22"/>
                <w:lang w:val="es-CO"/>
              </w:rPr>
              <w:t>4.2</w:t>
            </w:r>
          </w:p>
        </w:tc>
        <w:tc>
          <w:tcPr>
            <w:tcW w:w="8505" w:type="dxa"/>
          </w:tcPr>
          <w:p w:rsidR="00C35A28" w:rsidRDefault="00C35A28" w:rsidP="009E1701">
            <w:pPr>
              <w:pStyle w:val="Ttulo2"/>
              <w:rPr>
                <w:rFonts w:ascii="Arial" w:hAnsi="Arial" w:cs="Arial"/>
                <w:b w:val="0"/>
                <w:i w:val="0"/>
                <w:sz w:val="22"/>
                <w:szCs w:val="22"/>
                <w:lang w:val="es-CO"/>
              </w:rPr>
            </w:pPr>
            <w:r w:rsidRPr="00603E7F">
              <w:rPr>
                <w:rFonts w:ascii="Arial" w:hAnsi="Arial" w:cs="Arial"/>
                <w:b w:val="0"/>
                <w:i w:val="0"/>
                <w:sz w:val="22"/>
                <w:szCs w:val="22"/>
                <w:lang w:val="es-CO"/>
              </w:rPr>
              <w:t>De los Profesores.</w:t>
            </w:r>
          </w:p>
          <w:p w:rsidR="00C35A28" w:rsidRPr="0022678F" w:rsidRDefault="00C35A28" w:rsidP="009E1701">
            <w:pPr>
              <w:rPr>
                <w:lang w:val="es-CO" w:eastAsia="x-none"/>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4.3</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De los Estudiantes.</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line="276" w:lineRule="auto"/>
              <w:rPr>
                <w:rFonts w:ascii="Arial" w:hAnsi="Arial" w:cs="Arial"/>
                <w:sz w:val="22"/>
                <w:szCs w:val="22"/>
                <w:lang w:val="es-CO"/>
              </w:rPr>
            </w:pPr>
            <w:r w:rsidRPr="00603E7F">
              <w:rPr>
                <w:rFonts w:ascii="Arial" w:hAnsi="Arial" w:cs="Arial"/>
                <w:sz w:val="22"/>
                <w:szCs w:val="22"/>
                <w:lang w:val="es-CO"/>
              </w:rPr>
              <w:t>5.</w:t>
            </w:r>
          </w:p>
        </w:tc>
        <w:tc>
          <w:tcPr>
            <w:tcW w:w="8505" w:type="dxa"/>
          </w:tcPr>
          <w:p w:rsidR="00C35A28" w:rsidRPr="00603E7F" w:rsidRDefault="00C35A28" w:rsidP="009E1701">
            <w:pPr>
              <w:spacing w:line="276" w:lineRule="auto"/>
              <w:jc w:val="both"/>
              <w:rPr>
                <w:rFonts w:ascii="Arial" w:hAnsi="Arial" w:cs="Arial"/>
                <w:sz w:val="22"/>
                <w:szCs w:val="22"/>
                <w:lang w:val="es-CO"/>
              </w:rPr>
            </w:pPr>
            <w:r w:rsidRPr="00603E7F">
              <w:rPr>
                <w:rFonts w:ascii="Arial" w:hAnsi="Arial" w:cs="Arial"/>
                <w:sz w:val="22"/>
                <w:szCs w:val="22"/>
                <w:lang w:val="es-CO"/>
              </w:rPr>
              <w:t>Aprobación de acta 480</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6.</w:t>
            </w:r>
          </w:p>
        </w:tc>
        <w:tc>
          <w:tcPr>
            <w:tcW w:w="8505"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Intervenciones:</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6.1</w:t>
            </w:r>
          </w:p>
        </w:tc>
        <w:tc>
          <w:tcPr>
            <w:tcW w:w="8505" w:type="dxa"/>
          </w:tcPr>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 xml:space="preserve">2:00 de la tarde </w:t>
            </w:r>
            <w:r>
              <w:rPr>
                <w:rFonts w:ascii="Arial" w:hAnsi="Arial" w:cs="Arial"/>
                <w:sz w:val="22"/>
                <w:szCs w:val="22"/>
                <w:lang w:val="es-CO"/>
              </w:rPr>
              <w:t xml:space="preserve"> </w:t>
            </w:r>
          </w:p>
          <w:p w:rsidR="00C35A28" w:rsidRPr="00603E7F" w:rsidRDefault="00C35A28" w:rsidP="009E1701">
            <w:pPr>
              <w:spacing w:before="120"/>
              <w:jc w:val="both"/>
              <w:rPr>
                <w:rFonts w:ascii="Arial" w:hAnsi="Arial" w:cs="Arial"/>
                <w:sz w:val="22"/>
                <w:szCs w:val="22"/>
                <w:lang w:val="es-CO"/>
              </w:rPr>
            </w:pPr>
            <w:r w:rsidRPr="00C9783B">
              <w:rPr>
                <w:rFonts w:ascii="Arial" w:hAnsi="Arial" w:cs="Arial"/>
                <w:sz w:val="22"/>
                <w:szCs w:val="22"/>
                <w:lang w:val="es-CO"/>
              </w:rPr>
              <w:t>Informe acerca del avance de la propuesta de organigrama para el Centro de Crecimiento y Desarrollo Craneofacial de la Facultad de Odontología de la Universidad de Antioquia, presentada por los profesores Olga Bibiana Salcedo O., Pedro María Jaramillo V. y John Jairo Hernández R.</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6.2</w:t>
            </w:r>
          </w:p>
        </w:tc>
        <w:tc>
          <w:tcPr>
            <w:tcW w:w="8505" w:type="dxa"/>
          </w:tcPr>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 xml:space="preserve">2:15 de la tarde </w:t>
            </w:r>
          </w:p>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Comité de Evaluación de Profesores Vinculados – Dr. Jorge Alberto Arismendi E.</w:t>
            </w:r>
          </w:p>
          <w:p w:rsidR="009D6D6E" w:rsidRPr="00603E7F" w:rsidRDefault="009D6D6E"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6.3</w:t>
            </w:r>
          </w:p>
        </w:tc>
        <w:tc>
          <w:tcPr>
            <w:tcW w:w="8505" w:type="dxa"/>
          </w:tcPr>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 xml:space="preserve">2:30 de la tarde </w:t>
            </w:r>
          </w:p>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 xml:space="preserve">Comité de Bioética en Investigación – Dr. David Arboleda T. </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6.4</w:t>
            </w:r>
          </w:p>
        </w:tc>
        <w:tc>
          <w:tcPr>
            <w:tcW w:w="8505" w:type="dxa"/>
          </w:tcPr>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 xml:space="preserve">2:45 de la tarde </w:t>
            </w:r>
          </w:p>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Comité de Posgrados – Dra. Gloria Álvarez G.</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Pr>
                <w:rFonts w:ascii="Arial" w:hAnsi="Arial" w:cs="Arial"/>
                <w:sz w:val="22"/>
                <w:szCs w:val="22"/>
                <w:lang w:val="es-CO"/>
              </w:rPr>
              <w:t>6.5</w:t>
            </w:r>
          </w:p>
        </w:tc>
        <w:tc>
          <w:tcPr>
            <w:tcW w:w="8505" w:type="dxa"/>
          </w:tcPr>
          <w:p w:rsidR="00C35A28" w:rsidRDefault="00C35A28" w:rsidP="009E1701">
            <w:pPr>
              <w:spacing w:before="120"/>
              <w:jc w:val="both"/>
              <w:rPr>
                <w:rFonts w:ascii="Arial" w:hAnsi="Arial" w:cs="Arial"/>
                <w:sz w:val="22"/>
                <w:szCs w:val="22"/>
                <w:lang w:val="es-CO"/>
              </w:rPr>
            </w:pPr>
            <w:r>
              <w:rPr>
                <w:rFonts w:ascii="Arial" w:hAnsi="Arial" w:cs="Arial"/>
                <w:sz w:val="22"/>
                <w:szCs w:val="22"/>
                <w:lang w:val="es-CO"/>
              </w:rPr>
              <w:t xml:space="preserve">Comité Editorial de la Revista </w:t>
            </w:r>
          </w:p>
          <w:p w:rsidR="00C35A28" w:rsidRDefault="00C35A28" w:rsidP="009E1701">
            <w:pPr>
              <w:spacing w:before="120"/>
              <w:jc w:val="both"/>
              <w:rPr>
                <w:rFonts w:ascii="Arial" w:hAnsi="Arial" w:cs="Arial"/>
                <w:sz w:val="22"/>
                <w:szCs w:val="22"/>
                <w:lang w:val="es-CO"/>
              </w:rPr>
            </w:pPr>
            <w:r>
              <w:rPr>
                <w:rFonts w:ascii="Arial" w:hAnsi="Arial" w:cs="Arial"/>
                <w:sz w:val="22"/>
                <w:szCs w:val="22"/>
                <w:lang w:val="es-CO"/>
              </w:rPr>
              <w:lastRenderedPageBreak/>
              <w:t>Informe enviado por el doctor Julio Roberto Saldarriaga M.</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lastRenderedPageBreak/>
              <w:t>7.</w:t>
            </w:r>
          </w:p>
        </w:tc>
        <w:tc>
          <w:tcPr>
            <w:tcW w:w="8505" w:type="dxa"/>
          </w:tcPr>
          <w:p w:rsidR="00C35A28"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De la Decana: Documento sobre la posición de la Facultad ante el proyecto “Complejo de la Salud”.</w:t>
            </w:r>
            <w:r>
              <w:rPr>
                <w:rFonts w:ascii="Arial" w:hAnsi="Arial" w:cs="Arial"/>
                <w:sz w:val="22"/>
                <w:szCs w:val="22"/>
                <w:lang w:val="es-CO"/>
              </w:rPr>
              <w:t xml:space="preserve"> Informe y discusión.</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8.</w:t>
            </w:r>
          </w:p>
        </w:tc>
        <w:tc>
          <w:tcPr>
            <w:tcW w:w="8505" w:type="dxa"/>
          </w:tcPr>
          <w:p w:rsidR="00C35A28" w:rsidRDefault="00C35A28" w:rsidP="009E1701">
            <w:pPr>
              <w:spacing w:before="120"/>
              <w:jc w:val="both"/>
              <w:rPr>
                <w:rFonts w:ascii="Arial" w:hAnsi="Arial" w:cs="Arial"/>
                <w:sz w:val="22"/>
                <w:szCs w:val="22"/>
                <w:lang w:val="es-CO"/>
              </w:rPr>
            </w:pPr>
            <w:r>
              <w:rPr>
                <w:rFonts w:ascii="Arial" w:hAnsi="Arial" w:cs="Arial"/>
                <w:sz w:val="22"/>
                <w:szCs w:val="22"/>
                <w:lang w:val="es-CO"/>
              </w:rPr>
              <w:t>De la Vicerrectoría de Docencia Resolución 10761 del 13 de octubre de 2017 con el calendario académico 2018-1</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9.</w:t>
            </w:r>
          </w:p>
        </w:tc>
        <w:tc>
          <w:tcPr>
            <w:tcW w:w="8505" w:type="dxa"/>
          </w:tcPr>
          <w:p w:rsidR="00C35A28" w:rsidRDefault="00C35A28" w:rsidP="009E1701">
            <w:pPr>
              <w:spacing w:before="120"/>
              <w:jc w:val="both"/>
              <w:rPr>
                <w:rFonts w:ascii="Arial" w:hAnsi="Arial" w:cs="Arial"/>
                <w:sz w:val="22"/>
                <w:szCs w:val="22"/>
                <w:lang w:val="es-CO"/>
              </w:rPr>
            </w:pPr>
            <w:r>
              <w:rPr>
                <w:rFonts w:ascii="Arial" w:hAnsi="Arial" w:cs="Arial"/>
                <w:sz w:val="22"/>
                <w:szCs w:val="22"/>
                <w:lang w:val="es-CO"/>
              </w:rPr>
              <w:t>De la Coordinadora de Pregrado solicitud de homologación del curso Clínica del Niño Adolescente 1 código 3513407 a la estudiante Luisa María Sánchez Otálvaro.</w:t>
            </w:r>
          </w:p>
          <w:p w:rsidR="00C35A28" w:rsidRPr="00603E7F" w:rsidRDefault="00C35A28" w:rsidP="009E1701">
            <w:pPr>
              <w:spacing w:before="120"/>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10.</w:t>
            </w:r>
          </w:p>
        </w:tc>
        <w:tc>
          <w:tcPr>
            <w:tcW w:w="8505" w:type="dxa"/>
          </w:tcPr>
          <w:p w:rsidR="00C35A28" w:rsidRDefault="00C35A28" w:rsidP="009E1701">
            <w:pPr>
              <w:spacing w:before="120"/>
              <w:jc w:val="both"/>
              <w:rPr>
                <w:rFonts w:ascii="Arial" w:hAnsi="Arial" w:cs="Arial"/>
                <w:sz w:val="22"/>
                <w:szCs w:val="22"/>
                <w:lang w:val="es-CO"/>
              </w:rPr>
            </w:pPr>
            <w:r>
              <w:rPr>
                <w:rFonts w:ascii="Arial" w:hAnsi="Arial" w:cs="Arial"/>
                <w:sz w:val="22"/>
                <w:szCs w:val="22"/>
                <w:lang w:val="es-CO"/>
              </w:rPr>
              <w:t xml:space="preserve">Del profesor Jorge William Vargas Franco, solicitud de renovación de la comisión de estudios para adelantar el Doctorado en Ciencias Odontológicas en la Universidad de Antioquia y en doble titulación con la Universidad de Nantes, Francia, del 25 de enero de 2018 al 25 de enero de 2019 </w:t>
            </w:r>
          </w:p>
          <w:p w:rsidR="00C35A28" w:rsidRPr="00603E7F" w:rsidRDefault="00C35A28" w:rsidP="009E1701">
            <w:pPr>
              <w:spacing w:before="120"/>
              <w:jc w:val="both"/>
              <w:rPr>
                <w:rFonts w:ascii="Arial" w:hAnsi="Arial" w:cs="Arial"/>
                <w:sz w:val="22"/>
                <w:szCs w:val="22"/>
                <w:lang w:val="es-CO"/>
              </w:rPr>
            </w:pPr>
            <w:r>
              <w:rPr>
                <w:rFonts w:ascii="Arial" w:hAnsi="Arial" w:cs="Arial"/>
                <w:sz w:val="22"/>
                <w:szCs w:val="22"/>
                <w:lang w:val="es-CO"/>
              </w:rPr>
              <w:t xml:space="preserve"> </w:t>
            </w: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sidRPr="00603E7F">
              <w:rPr>
                <w:rFonts w:ascii="Arial" w:hAnsi="Arial" w:cs="Arial"/>
                <w:sz w:val="22"/>
                <w:szCs w:val="22"/>
                <w:lang w:val="es-CO"/>
              </w:rPr>
              <w:t>11.</w:t>
            </w:r>
          </w:p>
        </w:tc>
        <w:tc>
          <w:tcPr>
            <w:tcW w:w="8505" w:type="dxa"/>
          </w:tcPr>
          <w:p w:rsidR="00C35A28" w:rsidRDefault="00C35A28" w:rsidP="009E1701">
            <w:pPr>
              <w:spacing w:line="276" w:lineRule="auto"/>
              <w:jc w:val="both"/>
              <w:rPr>
                <w:rFonts w:ascii="Arial" w:hAnsi="Arial" w:cs="Arial"/>
                <w:sz w:val="22"/>
                <w:szCs w:val="22"/>
                <w:lang w:val="es-CO"/>
              </w:rPr>
            </w:pPr>
            <w:r>
              <w:rPr>
                <w:rFonts w:ascii="Arial" w:hAnsi="Arial" w:cs="Arial"/>
                <w:sz w:val="22"/>
                <w:szCs w:val="22"/>
                <w:lang w:val="es-CO"/>
              </w:rPr>
              <w:t>Del profesor Jorge William Vargas Franco, solicitud de modificación del cronograma de actividades del Doctorado en Ciencias Odontológicas.</w:t>
            </w:r>
          </w:p>
          <w:p w:rsidR="00C35A28" w:rsidRPr="00603E7F"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Pr="00603E7F" w:rsidRDefault="00C35A28" w:rsidP="009E1701">
            <w:pPr>
              <w:spacing w:before="120"/>
              <w:jc w:val="both"/>
              <w:rPr>
                <w:rFonts w:ascii="Arial" w:hAnsi="Arial" w:cs="Arial"/>
                <w:sz w:val="22"/>
                <w:szCs w:val="22"/>
                <w:lang w:val="es-CO"/>
              </w:rPr>
            </w:pPr>
            <w:r>
              <w:rPr>
                <w:rFonts w:ascii="Arial" w:hAnsi="Arial" w:cs="Arial"/>
                <w:sz w:val="22"/>
                <w:szCs w:val="22"/>
                <w:lang w:val="es-CO"/>
              </w:rPr>
              <w:t>12.</w:t>
            </w:r>
          </w:p>
        </w:tc>
        <w:tc>
          <w:tcPr>
            <w:tcW w:w="8505" w:type="dxa"/>
          </w:tcPr>
          <w:p w:rsidR="00C35A28" w:rsidRDefault="00C35A28" w:rsidP="009E1701">
            <w:pPr>
              <w:spacing w:line="276" w:lineRule="auto"/>
              <w:jc w:val="both"/>
              <w:rPr>
                <w:rFonts w:ascii="Arial" w:hAnsi="Arial" w:cs="Arial"/>
                <w:sz w:val="22"/>
                <w:szCs w:val="22"/>
                <w:lang w:val="es-CO"/>
              </w:rPr>
            </w:pPr>
            <w:r>
              <w:rPr>
                <w:rFonts w:ascii="Arial" w:hAnsi="Arial" w:cs="Arial"/>
                <w:sz w:val="22"/>
                <w:szCs w:val="22"/>
                <w:lang w:val="es-CO"/>
              </w:rPr>
              <w:t xml:space="preserve">Del estudiante de pregrado Freddy Alberto Galvis Orozco, cédula 70729335, solicitud para cancelar el curso Clínica del Adulto 5 (3513907), levantar el </w:t>
            </w:r>
            <w:proofErr w:type="spellStart"/>
            <w:r>
              <w:rPr>
                <w:rFonts w:ascii="Arial" w:hAnsi="Arial" w:cs="Arial"/>
                <w:sz w:val="22"/>
                <w:szCs w:val="22"/>
                <w:lang w:val="es-CO"/>
              </w:rPr>
              <w:t>correquisito</w:t>
            </w:r>
            <w:proofErr w:type="spellEnd"/>
            <w:r>
              <w:rPr>
                <w:rFonts w:ascii="Arial" w:hAnsi="Arial" w:cs="Arial"/>
                <w:sz w:val="22"/>
                <w:szCs w:val="22"/>
                <w:lang w:val="es-CO"/>
              </w:rPr>
              <w:t xml:space="preserve"> Medicina Bucal 6 (3512917) que ya fue cursado y aprobado y quedar matriculado con menos de 8 créditos en el semestre 2017-2</w:t>
            </w:r>
          </w:p>
          <w:p w:rsidR="00C35A28" w:rsidRDefault="00C35A28" w:rsidP="009E1701">
            <w:pPr>
              <w:spacing w:line="276" w:lineRule="auto"/>
              <w:jc w:val="both"/>
              <w:rPr>
                <w:rFonts w:ascii="Arial" w:hAnsi="Arial" w:cs="Arial"/>
                <w:sz w:val="22"/>
                <w:szCs w:val="22"/>
                <w:lang w:val="es-CO"/>
              </w:rPr>
            </w:pPr>
          </w:p>
        </w:tc>
      </w:tr>
      <w:tr w:rsidR="00C35A28" w:rsidRPr="00603E7F" w:rsidTr="00C35A28">
        <w:tc>
          <w:tcPr>
            <w:tcW w:w="709" w:type="dxa"/>
          </w:tcPr>
          <w:p w:rsidR="00C35A28" w:rsidRDefault="00C35A28" w:rsidP="009E1701">
            <w:pPr>
              <w:spacing w:before="120"/>
              <w:jc w:val="both"/>
              <w:rPr>
                <w:rFonts w:ascii="Arial" w:hAnsi="Arial" w:cs="Arial"/>
                <w:sz w:val="22"/>
                <w:szCs w:val="22"/>
                <w:lang w:val="es-CO"/>
              </w:rPr>
            </w:pPr>
            <w:r>
              <w:rPr>
                <w:rFonts w:ascii="Arial" w:hAnsi="Arial" w:cs="Arial"/>
                <w:sz w:val="22"/>
                <w:szCs w:val="22"/>
                <w:lang w:val="es-CO"/>
              </w:rPr>
              <w:t>13.</w:t>
            </w:r>
          </w:p>
        </w:tc>
        <w:tc>
          <w:tcPr>
            <w:tcW w:w="8505" w:type="dxa"/>
          </w:tcPr>
          <w:p w:rsidR="00C35A28" w:rsidRDefault="00C35A28" w:rsidP="009E1701">
            <w:pPr>
              <w:spacing w:line="276" w:lineRule="auto"/>
              <w:jc w:val="both"/>
              <w:rPr>
                <w:rFonts w:ascii="Arial" w:hAnsi="Arial" w:cs="Arial"/>
                <w:sz w:val="22"/>
                <w:szCs w:val="22"/>
                <w:lang w:val="es-CO"/>
              </w:rPr>
            </w:pPr>
            <w:r>
              <w:rPr>
                <w:rFonts w:ascii="Arial" w:hAnsi="Arial" w:cs="Arial"/>
                <w:sz w:val="22"/>
                <w:szCs w:val="22"/>
                <w:lang w:val="es-CO"/>
              </w:rPr>
              <w:t>Claridades del Claustro</w:t>
            </w:r>
          </w:p>
        </w:tc>
      </w:tr>
    </w:tbl>
    <w:p w:rsidR="00C35A28" w:rsidRDefault="00C35A28" w:rsidP="00C35A28">
      <w:pPr>
        <w:spacing w:line="276" w:lineRule="auto"/>
        <w:rPr>
          <w:rFonts w:ascii="Arial" w:hAnsi="Arial" w:cs="Arial"/>
          <w:b/>
          <w:bCs/>
          <w:sz w:val="22"/>
          <w:szCs w:val="22"/>
          <w:lang w:val="es-CO"/>
        </w:rPr>
      </w:pPr>
    </w:p>
    <w:p w:rsidR="009D6D6E" w:rsidRPr="00ED24F4" w:rsidRDefault="009D6D6E" w:rsidP="009D6D6E">
      <w:pPr>
        <w:spacing w:line="276" w:lineRule="auto"/>
        <w:rPr>
          <w:rFonts w:ascii="Arial" w:hAnsi="Arial" w:cs="Arial"/>
          <w:b/>
          <w:bCs/>
          <w:sz w:val="22"/>
          <w:szCs w:val="22"/>
          <w:lang w:val="es-CO"/>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CellMar>
          <w:left w:w="70" w:type="dxa"/>
          <w:right w:w="70" w:type="dxa"/>
        </w:tblCellMar>
        <w:tblLook w:val="0000" w:firstRow="0" w:lastRow="0" w:firstColumn="0" w:lastColumn="0" w:noHBand="0" w:noVBand="0"/>
      </w:tblPr>
      <w:tblGrid>
        <w:gridCol w:w="9214"/>
      </w:tblGrid>
      <w:tr w:rsidR="009D6D6E" w:rsidRPr="00ED24F4" w:rsidTr="009D6D6E">
        <w:tc>
          <w:tcPr>
            <w:tcW w:w="9214" w:type="dxa"/>
            <w:shd w:val="clear" w:color="auto" w:fill="D6E3BC"/>
          </w:tcPr>
          <w:p w:rsidR="009D6D6E" w:rsidRPr="00ED24F4" w:rsidRDefault="009D6D6E" w:rsidP="009E1701">
            <w:pPr>
              <w:rPr>
                <w:rFonts w:ascii="Arial" w:hAnsi="Arial" w:cs="Arial"/>
                <w:b/>
                <w:sz w:val="22"/>
                <w:szCs w:val="22"/>
              </w:rPr>
            </w:pPr>
          </w:p>
          <w:p w:rsidR="009D6D6E" w:rsidRPr="00ED24F4" w:rsidRDefault="009D6D6E" w:rsidP="009E1701">
            <w:pPr>
              <w:rPr>
                <w:rFonts w:ascii="Arial" w:hAnsi="Arial" w:cs="Arial"/>
                <w:b/>
                <w:sz w:val="22"/>
                <w:szCs w:val="22"/>
              </w:rPr>
            </w:pPr>
            <w:r w:rsidRPr="00ED24F4">
              <w:rPr>
                <w:rFonts w:ascii="Arial" w:hAnsi="Arial" w:cs="Arial"/>
                <w:b/>
                <w:sz w:val="22"/>
                <w:szCs w:val="22"/>
              </w:rPr>
              <w:t>4. DESARROLLO</w:t>
            </w:r>
          </w:p>
          <w:p w:rsidR="009D6D6E" w:rsidRPr="00ED24F4" w:rsidRDefault="009D6D6E" w:rsidP="009E1701">
            <w:pPr>
              <w:rPr>
                <w:rFonts w:ascii="Arial" w:hAnsi="Arial" w:cs="Arial"/>
                <w:b/>
                <w:sz w:val="22"/>
                <w:szCs w:val="22"/>
              </w:rPr>
            </w:pPr>
          </w:p>
        </w:tc>
      </w:tr>
    </w:tbl>
    <w:p w:rsidR="00D57EA3" w:rsidRDefault="00D57EA3" w:rsidP="0068644C">
      <w:pPr>
        <w:spacing w:line="276" w:lineRule="auto"/>
        <w:rPr>
          <w:rFonts w:ascii="Arial" w:hAnsi="Arial" w:cs="Arial"/>
          <w:b/>
          <w:bCs/>
          <w:sz w:val="22"/>
          <w:szCs w:val="22"/>
          <w:lang w:val="es-CO"/>
        </w:rPr>
      </w:pPr>
    </w:p>
    <w:p w:rsidR="0068644C" w:rsidRPr="0068644C" w:rsidRDefault="0068644C" w:rsidP="0068644C">
      <w:pPr>
        <w:spacing w:line="276" w:lineRule="auto"/>
        <w:rPr>
          <w:rFonts w:ascii="Arial" w:hAnsi="Arial" w:cs="Arial"/>
          <w:b/>
          <w:bCs/>
          <w:sz w:val="22"/>
          <w:szCs w:val="22"/>
          <w:lang w:val="es-CO"/>
        </w:rPr>
      </w:pP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68644C" w:rsidRPr="0068644C" w:rsidTr="007E4590">
        <w:tc>
          <w:tcPr>
            <w:tcW w:w="3009" w:type="dxa"/>
            <w:tcMar>
              <w:top w:w="100" w:type="dxa"/>
              <w:left w:w="100" w:type="dxa"/>
              <w:bottom w:w="100" w:type="dxa"/>
              <w:right w:w="100" w:type="dxa"/>
            </w:tcMar>
          </w:tcPr>
          <w:p w:rsidR="0068644C" w:rsidRPr="0068644C" w:rsidRDefault="0068644C" w:rsidP="007E4590">
            <w:pPr>
              <w:jc w:val="center"/>
              <w:rPr>
                <w:rFonts w:ascii="Arial" w:hAnsi="Arial" w:cs="Arial"/>
                <w:b/>
                <w:sz w:val="22"/>
                <w:szCs w:val="22"/>
                <w:shd w:val="clear" w:color="auto" w:fill="E2EFD9"/>
              </w:rPr>
            </w:pPr>
            <w:r w:rsidRPr="0068644C">
              <w:rPr>
                <w:rFonts w:ascii="Arial" w:hAnsi="Arial" w:cs="Arial"/>
                <w:b/>
                <w:sz w:val="22"/>
                <w:szCs w:val="22"/>
              </w:rPr>
              <w:t>Nombre del solicitante o proponente</w:t>
            </w:r>
          </w:p>
        </w:tc>
        <w:tc>
          <w:tcPr>
            <w:tcW w:w="3010" w:type="dxa"/>
            <w:tcMar>
              <w:top w:w="100" w:type="dxa"/>
              <w:left w:w="100" w:type="dxa"/>
              <w:bottom w:w="100" w:type="dxa"/>
              <w:right w:w="100" w:type="dxa"/>
            </w:tcMar>
          </w:tcPr>
          <w:p w:rsidR="0068644C" w:rsidRPr="0068644C" w:rsidRDefault="0068644C" w:rsidP="007E4590">
            <w:pPr>
              <w:jc w:val="center"/>
              <w:rPr>
                <w:rFonts w:ascii="Arial" w:hAnsi="Arial" w:cs="Arial"/>
                <w:b/>
                <w:sz w:val="22"/>
                <w:szCs w:val="22"/>
                <w:shd w:val="clear" w:color="auto" w:fill="E2EFD9"/>
              </w:rPr>
            </w:pPr>
            <w:r w:rsidRPr="0068644C">
              <w:rPr>
                <w:rFonts w:ascii="Arial" w:hAnsi="Arial" w:cs="Arial"/>
                <w:b/>
                <w:sz w:val="22"/>
                <w:szCs w:val="22"/>
              </w:rPr>
              <w:t>Asunto de la solicitud</w:t>
            </w:r>
          </w:p>
        </w:tc>
        <w:tc>
          <w:tcPr>
            <w:tcW w:w="3010" w:type="dxa"/>
            <w:tcMar>
              <w:top w:w="100" w:type="dxa"/>
              <w:left w:w="100" w:type="dxa"/>
              <w:bottom w:w="100" w:type="dxa"/>
              <w:right w:w="100" w:type="dxa"/>
            </w:tcMar>
          </w:tcPr>
          <w:p w:rsidR="0068644C" w:rsidRPr="0068644C" w:rsidRDefault="0068644C" w:rsidP="007E4590">
            <w:pPr>
              <w:jc w:val="center"/>
              <w:rPr>
                <w:rFonts w:ascii="Arial" w:hAnsi="Arial" w:cs="Arial"/>
                <w:b/>
                <w:sz w:val="22"/>
                <w:szCs w:val="22"/>
                <w:shd w:val="clear" w:color="auto" w:fill="E2EFD9"/>
              </w:rPr>
            </w:pPr>
            <w:r w:rsidRPr="0068644C">
              <w:rPr>
                <w:rFonts w:ascii="Arial" w:hAnsi="Arial" w:cs="Arial"/>
                <w:b/>
                <w:sz w:val="22"/>
                <w:szCs w:val="22"/>
              </w:rPr>
              <w:t>Decisión</w:t>
            </w:r>
          </w:p>
        </w:tc>
      </w:tr>
      <w:tr w:rsidR="0068644C" w:rsidRPr="0068644C" w:rsidTr="007E4590">
        <w:tc>
          <w:tcPr>
            <w:tcW w:w="3009" w:type="dxa"/>
            <w:tcMar>
              <w:top w:w="100" w:type="dxa"/>
              <w:left w:w="100" w:type="dxa"/>
              <w:bottom w:w="100" w:type="dxa"/>
              <w:right w:w="100" w:type="dxa"/>
            </w:tcMar>
          </w:tcPr>
          <w:p w:rsidR="0068644C" w:rsidRPr="0068644C" w:rsidRDefault="00860689" w:rsidP="007E4590">
            <w:pPr>
              <w:widowControl w:val="0"/>
              <w:rPr>
                <w:rFonts w:ascii="Arial" w:hAnsi="Arial" w:cs="Arial"/>
                <w:sz w:val="22"/>
                <w:szCs w:val="22"/>
              </w:rPr>
            </w:pPr>
            <w:r>
              <w:rPr>
                <w:rFonts w:ascii="Arial" w:hAnsi="Arial" w:cs="Arial"/>
                <w:sz w:val="22"/>
                <w:szCs w:val="22"/>
              </w:rPr>
              <w:t>Vicedecano</w:t>
            </w:r>
          </w:p>
        </w:tc>
        <w:tc>
          <w:tcPr>
            <w:tcW w:w="3010" w:type="dxa"/>
            <w:tcMar>
              <w:top w:w="100" w:type="dxa"/>
              <w:left w:w="100" w:type="dxa"/>
              <w:bottom w:w="100" w:type="dxa"/>
              <w:right w:w="100" w:type="dxa"/>
            </w:tcMar>
          </w:tcPr>
          <w:p w:rsidR="00860689" w:rsidRDefault="00860689" w:rsidP="00860689">
            <w:pPr>
              <w:spacing w:line="276" w:lineRule="auto"/>
              <w:jc w:val="both"/>
              <w:rPr>
                <w:rFonts w:ascii="Arial" w:hAnsi="Arial" w:cs="Arial"/>
                <w:sz w:val="22"/>
                <w:szCs w:val="22"/>
                <w:lang w:val="es-CO"/>
              </w:rPr>
            </w:pPr>
            <w:r w:rsidRPr="00603E7F">
              <w:rPr>
                <w:rFonts w:ascii="Arial" w:hAnsi="Arial" w:cs="Arial"/>
                <w:sz w:val="22"/>
                <w:szCs w:val="22"/>
                <w:lang w:val="es-CO"/>
              </w:rPr>
              <w:t>Aprobación de acta 480</w:t>
            </w:r>
          </w:p>
          <w:p w:rsidR="00860689" w:rsidRDefault="00860689" w:rsidP="00860689">
            <w:pPr>
              <w:spacing w:line="276" w:lineRule="auto"/>
              <w:jc w:val="both"/>
              <w:rPr>
                <w:rFonts w:ascii="Arial" w:hAnsi="Arial" w:cs="Arial"/>
                <w:sz w:val="22"/>
                <w:szCs w:val="22"/>
                <w:lang w:val="es-CO"/>
              </w:rPr>
            </w:pPr>
          </w:p>
          <w:p w:rsidR="0068644C" w:rsidRPr="0068644C" w:rsidRDefault="0068644C" w:rsidP="00860689">
            <w:pPr>
              <w:spacing w:line="276" w:lineRule="auto"/>
              <w:jc w:val="both"/>
              <w:rPr>
                <w:rFonts w:ascii="Arial" w:hAnsi="Arial" w:cs="Arial"/>
                <w:sz w:val="22"/>
                <w:szCs w:val="22"/>
              </w:rPr>
            </w:pPr>
          </w:p>
        </w:tc>
        <w:tc>
          <w:tcPr>
            <w:tcW w:w="3010" w:type="dxa"/>
            <w:tcMar>
              <w:top w:w="100" w:type="dxa"/>
              <w:left w:w="100" w:type="dxa"/>
              <w:bottom w:w="100" w:type="dxa"/>
              <w:right w:w="100" w:type="dxa"/>
            </w:tcMar>
          </w:tcPr>
          <w:p w:rsidR="00860689" w:rsidRDefault="00860689" w:rsidP="00860689">
            <w:pPr>
              <w:spacing w:line="276" w:lineRule="auto"/>
              <w:jc w:val="both"/>
              <w:rPr>
                <w:rFonts w:ascii="Arial" w:hAnsi="Arial" w:cs="Arial"/>
                <w:sz w:val="22"/>
                <w:szCs w:val="22"/>
                <w:lang w:val="es-CO"/>
              </w:rPr>
            </w:pPr>
            <w:r>
              <w:rPr>
                <w:rFonts w:ascii="Arial" w:hAnsi="Arial" w:cs="Arial"/>
                <w:sz w:val="22"/>
                <w:szCs w:val="22"/>
                <w:lang w:val="es-CO"/>
              </w:rPr>
              <w:t>Se aprueba atendiendo las recomendaciones de los consejeros.</w:t>
            </w:r>
          </w:p>
          <w:p w:rsidR="0068644C" w:rsidRPr="0068644C" w:rsidRDefault="0068644C" w:rsidP="007E4590">
            <w:pPr>
              <w:widowControl w:val="0"/>
              <w:rPr>
                <w:rFonts w:ascii="Arial" w:hAnsi="Arial" w:cs="Arial"/>
                <w:sz w:val="22"/>
                <w:szCs w:val="22"/>
              </w:rPr>
            </w:pPr>
          </w:p>
        </w:tc>
      </w:tr>
      <w:tr w:rsidR="0068644C" w:rsidRPr="0068644C" w:rsidTr="007E4590">
        <w:tc>
          <w:tcPr>
            <w:tcW w:w="3009" w:type="dxa"/>
            <w:tcMar>
              <w:top w:w="100" w:type="dxa"/>
              <w:left w:w="100" w:type="dxa"/>
              <w:bottom w:w="100" w:type="dxa"/>
              <w:right w:w="100" w:type="dxa"/>
            </w:tcMar>
          </w:tcPr>
          <w:p w:rsidR="00860689" w:rsidRPr="00603E7F" w:rsidRDefault="00860689" w:rsidP="00860689">
            <w:pPr>
              <w:spacing w:before="120"/>
              <w:jc w:val="both"/>
              <w:rPr>
                <w:rFonts w:ascii="Arial" w:hAnsi="Arial" w:cs="Arial"/>
                <w:sz w:val="22"/>
                <w:szCs w:val="22"/>
                <w:lang w:val="es-CO"/>
              </w:rPr>
            </w:pPr>
            <w:r w:rsidRPr="00603E7F">
              <w:rPr>
                <w:rFonts w:ascii="Arial" w:hAnsi="Arial" w:cs="Arial"/>
                <w:sz w:val="22"/>
                <w:szCs w:val="22"/>
                <w:lang w:val="es-CO"/>
              </w:rPr>
              <w:t>Intervenciones:</w:t>
            </w:r>
          </w:p>
          <w:p w:rsidR="0068644C" w:rsidRPr="0068644C" w:rsidRDefault="0068644C" w:rsidP="007E4590">
            <w:pPr>
              <w:widowControl w:val="0"/>
              <w:rPr>
                <w:rFonts w:ascii="Arial" w:hAnsi="Arial" w:cs="Arial"/>
                <w:sz w:val="22"/>
                <w:szCs w:val="22"/>
              </w:rPr>
            </w:pPr>
          </w:p>
        </w:tc>
        <w:tc>
          <w:tcPr>
            <w:tcW w:w="3010" w:type="dxa"/>
            <w:tcMar>
              <w:top w:w="100" w:type="dxa"/>
              <w:left w:w="100" w:type="dxa"/>
              <w:bottom w:w="100" w:type="dxa"/>
              <w:right w:w="100" w:type="dxa"/>
            </w:tcMar>
          </w:tcPr>
          <w:p w:rsidR="00860689" w:rsidRPr="00603E7F" w:rsidRDefault="00860689" w:rsidP="00860689">
            <w:pPr>
              <w:spacing w:before="120"/>
              <w:jc w:val="both"/>
              <w:rPr>
                <w:rFonts w:ascii="Arial" w:hAnsi="Arial" w:cs="Arial"/>
                <w:sz w:val="22"/>
                <w:szCs w:val="22"/>
                <w:lang w:val="es-CO"/>
              </w:rPr>
            </w:pPr>
            <w:r w:rsidRPr="00C9783B">
              <w:rPr>
                <w:rFonts w:ascii="Arial" w:hAnsi="Arial" w:cs="Arial"/>
                <w:sz w:val="22"/>
                <w:szCs w:val="22"/>
                <w:lang w:val="es-CO"/>
              </w:rPr>
              <w:t xml:space="preserve">Informe acerca del avance de la propuesta de organigrama para el Centro de Crecimiento y Desarrollo Craneofacial de la Facultad de Odontología de la </w:t>
            </w:r>
            <w:r w:rsidRPr="00C9783B">
              <w:rPr>
                <w:rFonts w:ascii="Arial" w:hAnsi="Arial" w:cs="Arial"/>
                <w:sz w:val="22"/>
                <w:szCs w:val="22"/>
                <w:lang w:val="es-CO"/>
              </w:rPr>
              <w:lastRenderedPageBreak/>
              <w:t>Universidad de Antioquia, presentada por los profesores Olga Bibiana Salcedo O., Pedro María Jaramillo V. y John Jairo Hernández R.</w:t>
            </w:r>
          </w:p>
          <w:p w:rsidR="00860689" w:rsidRDefault="00860689" w:rsidP="00860689">
            <w:pPr>
              <w:spacing w:before="120"/>
              <w:jc w:val="both"/>
              <w:rPr>
                <w:rFonts w:ascii="Arial" w:hAnsi="Arial" w:cs="Arial"/>
                <w:sz w:val="22"/>
                <w:szCs w:val="22"/>
                <w:lang w:val="es-CO"/>
              </w:rPr>
            </w:pPr>
          </w:p>
          <w:p w:rsidR="00860689" w:rsidRDefault="00860689" w:rsidP="00860689">
            <w:pPr>
              <w:spacing w:before="120"/>
              <w:jc w:val="both"/>
              <w:rPr>
                <w:rFonts w:ascii="Arial" w:hAnsi="Arial" w:cs="Arial"/>
                <w:sz w:val="22"/>
                <w:szCs w:val="22"/>
                <w:lang w:val="es-CO"/>
              </w:rPr>
            </w:pPr>
          </w:p>
          <w:p w:rsidR="0068644C" w:rsidRPr="00F61E02" w:rsidRDefault="0068644C" w:rsidP="00860689">
            <w:pPr>
              <w:spacing w:before="120"/>
              <w:jc w:val="both"/>
              <w:rPr>
                <w:rFonts w:ascii="Arial" w:hAnsi="Arial" w:cs="Arial"/>
                <w:sz w:val="22"/>
                <w:szCs w:val="22"/>
                <w:lang w:val="es-CO"/>
              </w:rPr>
            </w:pPr>
          </w:p>
        </w:tc>
        <w:tc>
          <w:tcPr>
            <w:tcW w:w="3010" w:type="dxa"/>
            <w:tcMar>
              <w:top w:w="100" w:type="dxa"/>
              <w:left w:w="100" w:type="dxa"/>
              <w:bottom w:w="100" w:type="dxa"/>
              <w:right w:w="100" w:type="dxa"/>
            </w:tcMar>
          </w:tcPr>
          <w:p w:rsidR="00860689" w:rsidRDefault="00860689" w:rsidP="00860689">
            <w:pPr>
              <w:spacing w:before="120"/>
              <w:jc w:val="both"/>
              <w:rPr>
                <w:rFonts w:ascii="Arial" w:hAnsi="Arial" w:cs="Arial"/>
                <w:sz w:val="22"/>
                <w:szCs w:val="22"/>
                <w:lang w:val="es-CO"/>
              </w:rPr>
            </w:pPr>
            <w:r>
              <w:rPr>
                <w:rFonts w:ascii="Arial" w:hAnsi="Arial" w:cs="Arial"/>
                <w:sz w:val="22"/>
                <w:szCs w:val="22"/>
                <w:lang w:val="es-CO"/>
              </w:rPr>
              <w:lastRenderedPageBreak/>
              <w:t>La profesora Bibiana Salcedo presenta el informe que detalla la creación del centro, su funcionamiento y coordinación, entre otros.</w:t>
            </w:r>
          </w:p>
          <w:p w:rsidR="00860689" w:rsidRDefault="00860689" w:rsidP="00860689">
            <w:pPr>
              <w:spacing w:before="120"/>
              <w:jc w:val="both"/>
              <w:rPr>
                <w:rFonts w:ascii="Arial" w:hAnsi="Arial" w:cs="Arial"/>
                <w:sz w:val="22"/>
                <w:szCs w:val="22"/>
                <w:lang w:val="es-CO"/>
              </w:rPr>
            </w:pPr>
            <w:r>
              <w:rPr>
                <w:rFonts w:ascii="Arial" w:hAnsi="Arial" w:cs="Arial"/>
                <w:sz w:val="22"/>
                <w:szCs w:val="22"/>
                <w:lang w:val="es-CO"/>
              </w:rPr>
              <w:lastRenderedPageBreak/>
              <w:t>Se concertará una reunión entre la Decana y los profesores que desean conformar el Centro con el fin de establecer el proceso a seguir para iniciar su funcionamiento.</w:t>
            </w:r>
          </w:p>
          <w:p w:rsidR="0068644C" w:rsidRPr="0068644C" w:rsidRDefault="0068644C" w:rsidP="007E4590">
            <w:pPr>
              <w:widowControl w:val="0"/>
              <w:rPr>
                <w:rFonts w:ascii="Arial" w:hAnsi="Arial" w:cs="Arial"/>
                <w:sz w:val="22"/>
                <w:szCs w:val="22"/>
              </w:rPr>
            </w:pPr>
          </w:p>
        </w:tc>
      </w:tr>
      <w:tr w:rsidR="00860689" w:rsidRPr="0068644C" w:rsidTr="007E4590">
        <w:tc>
          <w:tcPr>
            <w:tcW w:w="3009" w:type="dxa"/>
            <w:tcMar>
              <w:top w:w="100" w:type="dxa"/>
              <w:left w:w="100" w:type="dxa"/>
              <w:bottom w:w="100" w:type="dxa"/>
              <w:right w:w="100" w:type="dxa"/>
            </w:tcMar>
          </w:tcPr>
          <w:p w:rsidR="00860689" w:rsidRPr="00603E7F" w:rsidRDefault="00860689" w:rsidP="00860689">
            <w:pPr>
              <w:spacing w:before="120"/>
              <w:jc w:val="both"/>
              <w:rPr>
                <w:rFonts w:ascii="Arial" w:hAnsi="Arial" w:cs="Arial"/>
                <w:sz w:val="22"/>
                <w:szCs w:val="22"/>
                <w:lang w:val="es-CO"/>
              </w:rPr>
            </w:pPr>
          </w:p>
        </w:tc>
        <w:tc>
          <w:tcPr>
            <w:tcW w:w="3010" w:type="dxa"/>
            <w:tcMar>
              <w:top w:w="100" w:type="dxa"/>
              <w:left w:w="100" w:type="dxa"/>
              <w:bottom w:w="100" w:type="dxa"/>
              <w:right w:w="100" w:type="dxa"/>
            </w:tcMar>
          </w:tcPr>
          <w:p w:rsidR="00860689" w:rsidRDefault="00860689" w:rsidP="00860689">
            <w:pPr>
              <w:spacing w:before="120"/>
              <w:jc w:val="both"/>
              <w:rPr>
                <w:rFonts w:ascii="Arial" w:hAnsi="Arial" w:cs="Arial"/>
                <w:sz w:val="22"/>
                <w:szCs w:val="22"/>
                <w:lang w:val="es-CO"/>
              </w:rPr>
            </w:pPr>
            <w:r w:rsidRPr="00603E7F">
              <w:rPr>
                <w:rFonts w:ascii="Arial" w:hAnsi="Arial" w:cs="Arial"/>
                <w:sz w:val="22"/>
                <w:szCs w:val="22"/>
                <w:lang w:val="es-CO"/>
              </w:rPr>
              <w:t>Comité de Evaluación de Profesores Vinculados – Dr. Jorge Alberto Arismendi E.</w:t>
            </w:r>
          </w:p>
          <w:p w:rsidR="00860689" w:rsidRPr="00C9783B" w:rsidRDefault="00860689" w:rsidP="00A80F82">
            <w:pPr>
              <w:spacing w:before="120"/>
              <w:jc w:val="both"/>
              <w:rPr>
                <w:rFonts w:ascii="Arial" w:hAnsi="Arial" w:cs="Arial"/>
                <w:sz w:val="22"/>
                <w:szCs w:val="22"/>
                <w:lang w:val="es-CO"/>
              </w:rPr>
            </w:pPr>
          </w:p>
        </w:tc>
        <w:tc>
          <w:tcPr>
            <w:tcW w:w="3010" w:type="dxa"/>
            <w:tcMar>
              <w:top w:w="100" w:type="dxa"/>
              <w:left w:w="100" w:type="dxa"/>
              <w:bottom w:w="100" w:type="dxa"/>
              <w:right w:w="100" w:type="dxa"/>
            </w:tcMar>
          </w:tcPr>
          <w:p w:rsidR="00A80F82" w:rsidRDefault="00A80F82" w:rsidP="00A80F82">
            <w:pPr>
              <w:spacing w:before="120"/>
              <w:jc w:val="both"/>
              <w:rPr>
                <w:rFonts w:ascii="Arial" w:hAnsi="Arial" w:cs="Arial"/>
                <w:sz w:val="22"/>
                <w:szCs w:val="22"/>
                <w:lang w:val="es-CO"/>
              </w:rPr>
            </w:pPr>
            <w:r>
              <w:rPr>
                <w:rFonts w:ascii="Arial" w:hAnsi="Arial" w:cs="Arial"/>
                <w:sz w:val="22"/>
                <w:szCs w:val="22"/>
                <w:lang w:val="es-CO"/>
              </w:rPr>
              <w:t xml:space="preserve">El profesor Arismendi informa que este Comité funciona con base en la normatividad vigente, como un Comité Asesor de la Facultad. Menciona los integrantes, funciones e insumos para la evaluación (concertación docente, evaluación de los Jefes de Departamento, productividad académica, evaluación estudiantil y premios/distinciones). </w:t>
            </w:r>
          </w:p>
          <w:p w:rsidR="00860689" w:rsidRPr="0068644C" w:rsidRDefault="00860689" w:rsidP="007E4590">
            <w:pPr>
              <w:widowControl w:val="0"/>
              <w:rPr>
                <w:rFonts w:ascii="Arial" w:hAnsi="Arial" w:cs="Arial"/>
                <w:sz w:val="22"/>
                <w:szCs w:val="22"/>
              </w:rPr>
            </w:pPr>
          </w:p>
        </w:tc>
      </w:tr>
      <w:tr w:rsidR="00860689" w:rsidRPr="0068644C" w:rsidTr="007E4590">
        <w:tc>
          <w:tcPr>
            <w:tcW w:w="3009" w:type="dxa"/>
            <w:tcMar>
              <w:top w:w="100" w:type="dxa"/>
              <w:left w:w="100" w:type="dxa"/>
              <w:bottom w:w="100" w:type="dxa"/>
              <w:right w:w="100" w:type="dxa"/>
            </w:tcMar>
          </w:tcPr>
          <w:p w:rsidR="00860689" w:rsidRPr="00603E7F" w:rsidRDefault="00860689" w:rsidP="00860689">
            <w:pPr>
              <w:spacing w:before="120"/>
              <w:jc w:val="both"/>
              <w:rPr>
                <w:rFonts w:ascii="Arial" w:hAnsi="Arial" w:cs="Arial"/>
                <w:sz w:val="22"/>
                <w:szCs w:val="22"/>
                <w:lang w:val="es-CO"/>
              </w:rPr>
            </w:pPr>
          </w:p>
        </w:tc>
        <w:tc>
          <w:tcPr>
            <w:tcW w:w="3010" w:type="dxa"/>
            <w:tcMar>
              <w:top w:w="100" w:type="dxa"/>
              <w:left w:w="100" w:type="dxa"/>
              <w:bottom w:w="100" w:type="dxa"/>
              <w:right w:w="100" w:type="dxa"/>
            </w:tcMar>
          </w:tcPr>
          <w:p w:rsidR="00860689" w:rsidRDefault="00860689" w:rsidP="00860689">
            <w:pPr>
              <w:spacing w:before="120"/>
              <w:jc w:val="both"/>
              <w:rPr>
                <w:rFonts w:ascii="Arial" w:hAnsi="Arial" w:cs="Arial"/>
                <w:sz w:val="22"/>
                <w:szCs w:val="22"/>
                <w:lang w:val="es-CO"/>
              </w:rPr>
            </w:pPr>
            <w:r w:rsidRPr="00603E7F">
              <w:rPr>
                <w:rFonts w:ascii="Arial" w:hAnsi="Arial" w:cs="Arial"/>
                <w:sz w:val="22"/>
                <w:szCs w:val="22"/>
                <w:lang w:val="es-CO"/>
              </w:rPr>
              <w:t xml:space="preserve">Comité de Bioética en Investigación – Dr. David Arboleda T. </w:t>
            </w:r>
          </w:p>
          <w:p w:rsidR="00860689" w:rsidRPr="00C9783B" w:rsidRDefault="00860689" w:rsidP="00A80F82">
            <w:pPr>
              <w:spacing w:before="120"/>
              <w:jc w:val="both"/>
              <w:rPr>
                <w:rFonts w:ascii="Arial" w:hAnsi="Arial" w:cs="Arial"/>
                <w:sz w:val="22"/>
                <w:szCs w:val="22"/>
                <w:lang w:val="es-CO"/>
              </w:rPr>
            </w:pPr>
          </w:p>
        </w:tc>
        <w:tc>
          <w:tcPr>
            <w:tcW w:w="3010" w:type="dxa"/>
            <w:tcMar>
              <w:top w:w="100" w:type="dxa"/>
              <w:left w:w="100" w:type="dxa"/>
              <w:bottom w:w="100" w:type="dxa"/>
              <w:right w:w="100" w:type="dxa"/>
            </w:tcMar>
          </w:tcPr>
          <w:p w:rsidR="00A80F82" w:rsidRDefault="00A80F82" w:rsidP="00A80F82">
            <w:pPr>
              <w:spacing w:before="120"/>
              <w:jc w:val="both"/>
              <w:rPr>
                <w:rFonts w:ascii="Arial" w:hAnsi="Arial" w:cs="Arial"/>
                <w:sz w:val="22"/>
                <w:szCs w:val="22"/>
                <w:lang w:val="es-CO"/>
              </w:rPr>
            </w:pPr>
            <w:r>
              <w:rPr>
                <w:rFonts w:ascii="Arial" w:hAnsi="Arial" w:cs="Arial"/>
                <w:sz w:val="22"/>
                <w:szCs w:val="22"/>
                <w:lang w:val="es-CO"/>
              </w:rPr>
              <w:t xml:space="preserve">El profesor Arboleda presenta la normatividad, funciones y su conformación </w:t>
            </w:r>
            <w:r w:rsidRPr="00F32188">
              <w:rPr>
                <w:rFonts w:ascii="Arial" w:hAnsi="Arial" w:cs="Arial"/>
                <w:sz w:val="22"/>
                <w:szCs w:val="22"/>
                <w:lang w:val="es-CO"/>
              </w:rPr>
              <w:t>(se adjunta informe).</w:t>
            </w:r>
          </w:p>
          <w:p w:rsidR="00860689" w:rsidRPr="0068644C" w:rsidRDefault="00860689" w:rsidP="007E4590">
            <w:pPr>
              <w:widowControl w:val="0"/>
              <w:rPr>
                <w:rFonts w:ascii="Arial" w:hAnsi="Arial" w:cs="Arial"/>
                <w:sz w:val="22"/>
                <w:szCs w:val="22"/>
              </w:rPr>
            </w:pPr>
          </w:p>
        </w:tc>
      </w:tr>
      <w:tr w:rsidR="0068644C" w:rsidRPr="0068644C" w:rsidTr="007E4590">
        <w:tc>
          <w:tcPr>
            <w:tcW w:w="3009" w:type="dxa"/>
            <w:tcMar>
              <w:top w:w="100" w:type="dxa"/>
              <w:left w:w="100" w:type="dxa"/>
              <w:bottom w:w="100" w:type="dxa"/>
              <w:right w:w="100" w:type="dxa"/>
            </w:tcMar>
          </w:tcPr>
          <w:p w:rsidR="0068644C" w:rsidRPr="0068644C" w:rsidRDefault="0068644C" w:rsidP="007E4590">
            <w:pPr>
              <w:widowControl w:val="0"/>
              <w:rPr>
                <w:rFonts w:ascii="Arial" w:hAnsi="Arial" w:cs="Arial"/>
                <w:sz w:val="22"/>
                <w:szCs w:val="22"/>
              </w:rPr>
            </w:pPr>
          </w:p>
        </w:tc>
        <w:tc>
          <w:tcPr>
            <w:tcW w:w="3010" w:type="dxa"/>
            <w:tcMar>
              <w:top w:w="100" w:type="dxa"/>
              <w:left w:w="100" w:type="dxa"/>
              <w:bottom w:w="100" w:type="dxa"/>
              <w:right w:w="100" w:type="dxa"/>
            </w:tcMar>
          </w:tcPr>
          <w:p w:rsidR="00860689" w:rsidRDefault="00860689" w:rsidP="00860689">
            <w:pPr>
              <w:spacing w:before="120"/>
              <w:jc w:val="both"/>
              <w:rPr>
                <w:rFonts w:ascii="Arial" w:hAnsi="Arial" w:cs="Arial"/>
                <w:sz w:val="22"/>
                <w:szCs w:val="22"/>
                <w:lang w:val="es-CO"/>
              </w:rPr>
            </w:pPr>
            <w:r w:rsidRPr="00603E7F">
              <w:rPr>
                <w:rFonts w:ascii="Arial" w:hAnsi="Arial" w:cs="Arial"/>
                <w:sz w:val="22"/>
                <w:szCs w:val="22"/>
                <w:lang w:val="es-CO"/>
              </w:rPr>
              <w:t>Comité de Posgrados – Dra. Gloria Álvarez G.</w:t>
            </w:r>
          </w:p>
          <w:p w:rsidR="0068644C" w:rsidRPr="0068644C" w:rsidRDefault="0068644C" w:rsidP="00860689">
            <w:pPr>
              <w:spacing w:before="120" w:after="200"/>
              <w:jc w:val="both"/>
              <w:rPr>
                <w:rFonts w:ascii="Arial" w:hAnsi="Arial" w:cs="Arial"/>
                <w:sz w:val="22"/>
                <w:szCs w:val="22"/>
              </w:rPr>
            </w:pPr>
          </w:p>
        </w:tc>
        <w:tc>
          <w:tcPr>
            <w:tcW w:w="3010" w:type="dxa"/>
            <w:tcMar>
              <w:top w:w="100" w:type="dxa"/>
              <w:left w:w="100" w:type="dxa"/>
              <w:bottom w:w="100" w:type="dxa"/>
              <w:right w:w="100" w:type="dxa"/>
            </w:tcMar>
          </w:tcPr>
          <w:p w:rsidR="0068644C" w:rsidRPr="0068644C" w:rsidRDefault="00A80F82" w:rsidP="001D75C5">
            <w:pPr>
              <w:widowControl w:val="0"/>
              <w:rPr>
                <w:rFonts w:ascii="Arial" w:hAnsi="Arial" w:cs="Arial"/>
                <w:sz w:val="22"/>
                <w:szCs w:val="22"/>
              </w:rPr>
            </w:pPr>
            <w:r>
              <w:rPr>
                <w:rFonts w:ascii="Arial" w:hAnsi="Arial" w:cs="Arial"/>
                <w:sz w:val="22"/>
                <w:szCs w:val="22"/>
                <w:lang w:val="es-CO"/>
              </w:rPr>
              <w:t xml:space="preserve">Se presenta la normatividad vigente, la conformación de los comités de programas y del comité de posgrado, además de sus funciones y programación de </w:t>
            </w:r>
            <w:r w:rsidRPr="000119CE">
              <w:rPr>
                <w:rFonts w:ascii="Arial" w:hAnsi="Arial" w:cs="Arial"/>
                <w:sz w:val="22"/>
                <w:szCs w:val="22"/>
                <w:lang w:val="es-CO"/>
              </w:rPr>
              <w:t>reuniones (s</w:t>
            </w:r>
            <w:r w:rsidRPr="00F32188">
              <w:rPr>
                <w:rFonts w:ascii="Arial" w:hAnsi="Arial" w:cs="Arial"/>
                <w:sz w:val="22"/>
                <w:szCs w:val="22"/>
                <w:lang w:val="es-CO"/>
              </w:rPr>
              <w:t>e adjunta informe).</w:t>
            </w:r>
          </w:p>
        </w:tc>
      </w:tr>
      <w:tr w:rsidR="0068644C" w:rsidRPr="0068644C" w:rsidTr="007E4590">
        <w:tc>
          <w:tcPr>
            <w:tcW w:w="3009" w:type="dxa"/>
            <w:tcMar>
              <w:top w:w="100" w:type="dxa"/>
              <w:left w:w="100" w:type="dxa"/>
              <w:bottom w:w="100" w:type="dxa"/>
              <w:right w:w="100" w:type="dxa"/>
            </w:tcMar>
          </w:tcPr>
          <w:p w:rsidR="0068644C" w:rsidRPr="0068644C" w:rsidRDefault="0068644C" w:rsidP="007E4590">
            <w:pPr>
              <w:widowControl w:val="0"/>
              <w:rPr>
                <w:rFonts w:ascii="Arial" w:hAnsi="Arial" w:cs="Arial"/>
                <w:sz w:val="22"/>
                <w:szCs w:val="22"/>
              </w:rPr>
            </w:pPr>
          </w:p>
        </w:tc>
        <w:tc>
          <w:tcPr>
            <w:tcW w:w="3010" w:type="dxa"/>
            <w:tcMar>
              <w:top w:w="100" w:type="dxa"/>
              <w:left w:w="100" w:type="dxa"/>
              <w:bottom w:w="100" w:type="dxa"/>
              <w:right w:w="100" w:type="dxa"/>
            </w:tcMar>
          </w:tcPr>
          <w:p w:rsidR="00860689" w:rsidRDefault="00860689" w:rsidP="00860689">
            <w:pPr>
              <w:spacing w:before="120"/>
              <w:jc w:val="both"/>
              <w:rPr>
                <w:rFonts w:ascii="Arial" w:hAnsi="Arial" w:cs="Arial"/>
                <w:sz w:val="22"/>
                <w:szCs w:val="22"/>
                <w:lang w:val="es-CO"/>
              </w:rPr>
            </w:pPr>
            <w:r>
              <w:rPr>
                <w:rFonts w:ascii="Arial" w:hAnsi="Arial" w:cs="Arial"/>
                <w:sz w:val="22"/>
                <w:szCs w:val="22"/>
                <w:lang w:val="es-CO"/>
              </w:rPr>
              <w:t xml:space="preserve">Comité Editorial de la Revista </w:t>
            </w:r>
          </w:p>
          <w:p w:rsidR="0068644C" w:rsidRPr="0068644C" w:rsidRDefault="0068644C" w:rsidP="00A80F82">
            <w:pPr>
              <w:spacing w:before="120"/>
              <w:jc w:val="both"/>
              <w:rPr>
                <w:rFonts w:ascii="Arial" w:hAnsi="Arial" w:cs="Arial"/>
                <w:sz w:val="22"/>
                <w:szCs w:val="22"/>
              </w:rPr>
            </w:pPr>
          </w:p>
        </w:tc>
        <w:tc>
          <w:tcPr>
            <w:tcW w:w="3010" w:type="dxa"/>
            <w:tcMar>
              <w:top w:w="100" w:type="dxa"/>
              <w:left w:w="100" w:type="dxa"/>
              <w:bottom w:w="100" w:type="dxa"/>
              <w:right w:w="100" w:type="dxa"/>
            </w:tcMar>
          </w:tcPr>
          <w:p w:rsidR="00A80F82" w:rsidRDefault="00A80F82" w:rsidP="00A80F82">
            <w:pPr>
              <w:spacing w:before="120"/>
              <w:jc w:val="both"/>
              <w:rPr>
                <w:rFonts w:ascii="Arial" w:hAnsi="Arial" w:cs="Arial"/>
                <w:sz w:val="22"/>
                <w:szCs w:val="22"/>
                <w:lang w:val="es-CO"/>
              </w:rPr>
            </w:pPr>
            <w:r>
              <w:rPr>
                <w:rFonts w:ascii="Arial" w:hAnsi="Arial" w:cs="Arial"/>
                <w:sz w:val="22"/>
                <w:szCs w:val="22"/>
                <w:lang w:val="es-CO"/>
              </w:rPr>
              <w:t xml:space="preserve">Informe enviado por el doctor Julio Roberto Saldarriaga M. Se adjunta informe en </w:t>
            </w:r>
            <w:r w:rsidRPr="007F417E">
              <w:rPr>
                <w:rFonts w:ascii="Arial" w:hAnsi="Arial" w:cs="Arial"/>
                <w:color w:val="000000"/>
                <w:sz w:val="22"/>
                <w:szCs w:val="22"/>
                <w:lang w:val="es-CO"/>
              </w:rPr>
              <w:t>el que</w:t>
            </w:r>
            <w:r>
              <w:rPr>
                <w:rFonts w:ascii="Arial" w:hAnsi="Arial" w:cs="Arial"/>
                <w:color w:val="FF0000"/>
                <w:sz w:val="22"/>
                <w:szCs w:val="22"/>
                <w:lang w:val="es-CO"/>
              </w:rPr>
              <w:t xml:space="preserve"> </w:t>
            </w:r>
            <w:r>
              <w:rPr>
                <w:rFonts w:ascii="Arial" w:hAnsi="Arial" w:cs="Arial"/>
                <w:sz w:val="22"/>
                <w:szCs w:val="22"/>
                <w:lang w:val="es-CO"/>
              </w:rPr>
              <w:t>se presenta, entre otros, las necesidades del Comité de Editores Temáticos. La Decana agrega como está conformado el comité editorial, la dinámica de reuniones y funcionamiento.</w:t>
            </w:r>
          </w:p>
          <w:p w:rsidR="0068644C" w:rsidRPr="0068644C" w:rsidRDefault="0068644C" w:rsidP="002B179E">
            <w:pPr>
              <w:widowControl w:val="0"/>
              <w:rPr>
                <w:rFonts w:ascii="Arial" w:hAnsi="Arial" w:cs="Arial"/>
                <w:sz w:val="22"/>
                <w:szCs w:val="22"/>
              </w:rPr>
            </w:pPr>
          </w:p>
        </w:tc>
      </w:tr>
      <w:tr w:rsidR="0068644C" w:rsidRPr="0068644C" w:rsidTr="007E4590">
        <w:tc>
          <w:tcPr>
            <w:tcW w:w="3009" w:type="dxa"/>
            <w:tcMar>
              <w:top w:w="100" w:type="dxa"/>
              <w:left w:w="100" w:type="dxa"/>
              <w:bottom w:w="100" w:type="dxa"/>
              <w:right w:w="100" w:type="dxa"/>
            </w:tcMar>
          </w:tcPr>
          <w:p w:rsidR="00ED0EB5" w:rsidRDefault="00ED0EB5" w:rsidP="00ED0EB5">
            <w:pPr>
              <w:spacing w:before="120"/>
              <w:jc w:val="both"/>
              <w:rPr>
                <w:rFonts w:ascii="Arial" w:hAnsi="Arial" w:cs="Arial"/>
                <w:sz w:val="22"/>
                <w:szCs w:val="22"/>
                <w:lang w:val="es-CO"/>
              </w:rPr>
            </w:pPr>
            <w:r>
              <w:rPr>
                <w:rFonts w:ascii="Arial" w:hAnsi="Arial" w:cs="Arial"/>
                <w:sz w:val="22"/>
                <w:szCs w:val="22"/>
                <w:lang w:val="es-CO"/>
              </w:rPr>
              <w:lastRenderedPageBreak/>
              <w:t>Decana</w:t>
            </w:r>
          </w:p>
          <w:p w:rsidR="0068644C" w:rsidRPr="00DB7B2E" w:rsidRDefault="0068644C" w:rsidP="00ED0EB5">
            <w:pPr>
              <w:spacing w:before="120"/>
              <w:jc w:val="both"/>
              <w:rPr>
                <w:rFonts w:ascii="Arial" w:hAnsi="Arial" w:cs="Arial"/>
                <w:sz w:val="22"/>
                <w:szCs w:val="22"/>
                <w:lang w:val="es-CO"/>
              </w:rPr>
            </w:pPr>
          </w:p>
        </w:tc>
        <w:tc>
          <w:tcPr>
            <w:tcW w:w="3010" w:type="dxa"/>
            <w:tcMar>
              <w:top w:w="100" w:type="dxa"/>
              <w:left w:w="100" w:type="dxa"/>
              <w:bottom w:w="100" w:type="dxa"/>
              <w:right w:w="100" w:type="dxa"/>
            </w:tcMar>
          </w:tcPr>
          <w:p w:rsidR="0068644C" w:rsidRPr="0068644C" w:rsidRDefault="00ED0EB5" w:rsidP="00DB7B2E">
            <w:pPr>
              <w:widowControl w:val="0"/>
              <w:rPr>
                <w:rFonts w:ascii="Arial" w:hAnsi="Arial" w:cs="Arial"/>
                <w:sz w:val="22"/>
                <w:szCs w:val="22"/>
              </w:rPr>
            </w:pPr>
            <w:r w:rsidRPr="00603E7F">
              <w:rPr>
                <w:rFonts w:ascii="Arial" w:hAnsi="Arial" w:cs="Arial"/>
                <w:sz w:val="22"/>
                <w:szCs w:val="22"/>
                <w:lang w:val="es-CO"/>
              </w:rPr>
              <w:t>Documento sobre la posición de la Facultad ante el proyecto “Complejo de la Salud”.</w:t>
            </w:r>
            <w:r>
              <w:rPr>
                <w:rFonts w:ascii="Arial" w:hAnsi="Arial" w:cs="Arial"/>
                <w:sz w:val="22"/>
                <w:szCs w:val="22"/>
                <w:lang w:val="es-CO"/>
              </w:rPr>
              <w:t xml:space="preserve"> Informe y discusión.</w:t>
            </w:r>
          </w:p>
        </w:tc>
        <w:tc>
          <w:tcPr>
            <w:tcW w:w="3010" w:type="dxa"/>
            <w:tcMar>
              <w:top w:w="100" w:type="dxa"/>
              <w:left w:w="100" w:type="dxa"/>
              <w:bottom w:w="100" w:type="dxa"/>
              <w:right w:w="100" w:type="dxa"/>
            </w:tcMar>
          </w:tcPr>
          <w:p w:rsidR="00ED0EB5" w:rsidRDefault="00ED0EB5" w:rsidP="00ED0EB5">
            <w:pPr>
              <w:spacing w:before="120"/>
              <w:jc w:val="both"/>
              <w:rPr>
                <w:rFonts w:ascii="Arial" w:hAnsi="Arial" w:cs="Arial"/>
                <w:sz w:val="22"/>
                <w:szCs w:val="22"/>
                <w:lang w:val="es-CO"/>
              </w:rPr>
            </w:pPr>
            <w:r>
              <w:rPr>
                <w:rFonts w:ascii="Arial" w:hAnsi="Arial" w:cs="Arial"/>
                <w:sz w:val="22"/>
                <w:szCs w:val="22"/>
                <w:lang w:val="es-CO"/>
              </w:rPr>
              <w:t>Se aplaza para el próximo Consejo.</w:t>
            </w:r>
          </w:p>
          <w:p w:rsidR="0068644C" w:rsidRPr="0068644C" w:rsidRDefault="0068644C" w:rsidP="007E4590">
            <w:pPr>
              <w:widowControl w:val="0"/>
              <w:rPr>
                <w:rFonts w:ascii="Arial" w:hAnsi="Arial" w:cs="Arial"/>
                <w:sz w:val="22"/>
                <w:szCs w:val="22"/>
              </w:rPr>
            </w:pPr>
          </w:p>
        </w:tc>
      </w:tr>
      <w:tr w:rsidR="0068644C" w:rsidRPr="0068644C" w:rsidTr="007E4590">
        <w:tc>
          <w:tcPr>
            <w:tcW w:w="3009" w:type="dxa"/>
            <w:tcMar>
              <w:top w:w="100" w:type="dxa"/>
              <w:left w:w="100" w:type="dxa"/>
              <w:bottom w:w="100" w:type="dxa"/>
              <w:right w:w="100" w:type="dxa"/>
            </w:tcMar>
          </w:tcPr>
          <w:p w:rsidR="0068644C" w:rsidRPr="0068644C" w:rsidRDefault="00ED0EB5" w:rsidP="0071626A">
            <w:pPr>
              <w:widowControl w:val="0"/>
              <w:rPr>
                <w:rFonts w:ascii="Arial" w:hAnsi="Arial" w:cs="Arial"/>
                <w:sz w:val="22"/>
                <w:szCs w:val="22"/>
              </w:rPr>
            </w:pPr>
            <w:r>
              <w:rPr>
                <w:rFonts w:ascii="Arial" w:hAnsi="Arial" w:cs="Arial"/>
                <w:sz w:val="22"/>
                <w:szCs w:val="22"/>
                <w:lang w:val="es-CO"/>
              </w:rPr>
              <w:t>De la Vicerrectoría de Docencia</w:t>
            </w:r>
          </w:p>
        </w:tc>
        <w:tc>
          <w:tcPr>
            <w:tcW w:w="3010" w:type="dxa"/>
            <w:tcMar>
              <w:top w:w="100" w:type="dxa"/>
              <w:left w:w="100" w:type="dxa"/>
              <w:bottom w:w="100" w:type="dxa"/>
              <w:right w:w="100" w:type="dxa"/>
            </w:tcMar>
          </w:tcPr>
          <w:p w:rsidR="00ED0EB5" w:rsidRDefault="00ED0EB5" w:rsidP="00ED0EB5">
            <w:pPr>
              <w:spacing w:before="120"/>
              <w:jc w:val="both"/>
              <w:rPr>
                <w:rFonts w:ascii="Arial" w:hAnsi="Arial" w:cs="Arial"/>
                <w:sz w:val="22"/>
                <w:szCs w:val="22"/>
                <w:lang w:val="es-CO"/>
              </w:rPr>
            </w:pPr>
            <w:r>
              <w:rPr>
                <w:rFonts w:ascii="Arial" w:hAnsi="Arial" w:cs="Arial"/>
                <w:sz w:val="22"/>
                <w:szCs w:val="22"/>
                <w:lang w:val="es-CO"/>
              </w:rPr>
              <w:t xml:space="preserve">Resolución 10761 del 13 de octubre de 2017 con el calendario </w:t>
            </w:r>
            <w:proofErr w:type="gramStart"/>
            <w:r>
              <w:rPr>
                <w:rFonts w:ascii="Arial" w:hAnsi="Arial" w:cs="Arial"/>
                <w:sz w:val="22"/>
                <w:szCs w:val="22"/>
                <w:lang w:val="es-CO"/>
              </w:rPr>
              <w:t xml:space="preserve">académico </w:t>
            </w:r>
            <w:r>
              <w:rPr>
                <w:rFonts w:ascii="Arial" w:hAnsi="Arial" w:cs="Arial"/>
                <w:sz w:val="22"/>
                <w:szCs w:val="22"/>
                <w:lang w:val="es-CO"/>
              </w:rPr>
              <w:t xml:space="preserve"> </w:t>
            </w:r>
            <w:r>
              <w:rPr>
                <w:rFonts w:ascii="Arial" w:hAnsi="Arial" w:cs="Arial"/>
                <w:sz w:val="22"/>
                <w:szCs w:val="22"/>
                <w:lang w:val="es-CO"/>
              </w:rPr>
              <w:t>2018</w:t>
            </w:r>
            <w:proofErr w:type="gramEnd"/>
            <w:r>
              <w:rPr>
                <w:rFonts w:ascii="Arial" w:hAnsi="Arial" w:cs="Arial"/>
                <w:sz w:val="22"/>
                <w:szCs w:val="22"/>
                <w:lang w:val="es-CO"/>
              </w:rPr>
              <w:t>-1</w:t>
            </w:r>
          </w:p>
          <w:p w:rsidR="0068644C" w:rsidRPr="0068644C" w:rsidRDefault="0068644C" w:rsidP="00ED0EB5">
            <w:pPr>
              <w:spacing w:before="120"/>
              <w:jc w:val="both"/>
              <w:rPr>
                <w:rFonts w:ascii="Arial" w:hAnsi="Arial" w:cs="Arial"/>
                <w:sz w:val="22"/>
                <w:szCs w:val="22"/>
              </w:rPr>
            </w:pPr>
          </w:p>
        </w:tc>
        <w:tc>
          <w:tcPr>
            <w:tcW w:w="3010" w:type="dxa"/>
            <w:tcMar>
              <w:top w:w="100" w:type="dxa"/>
              <w:left w:w="100" w:type="dxa"/>
              <w:bottom w:w="100" w:type="dxa"/>
              <w:right w:w="100" w:type="dxa"/>
            </w:tcMar>
          </w:tcPr>
          <w:p w:rsidR="00ED0EB5" w:rsidRDefault="00ED0EB5" w:rsidP="00ED0EB5">
            <w:pPr>
              <w:spacing w:before="120"/>
              <w:jc w:val="both"/>
              <w:rPr>
                <w:rFonts w:ascii="Arial" w:hAnsi="Arial" w:cs="Arial"/>
                <w:sz w:val="22"/>
                <w:szCs w:val="22"/>
                <w:lang w:val="es-CO"/>
              </w:rPr>
            </w:pPr>
            <w:r>
              <w:rPr>
                <w:rFonts w:ascii="Arial" w:hAnsi="Arial" w:cs="Arial"/>
                <w:sz w:val="22"/>
                <w:szCs w:val="22"/>
                <w:lang w:val="es-CO"/>
              </w:rPr>
              <w:t xml:space="preserve">Se estudia la resolución y se observa que tal como está plasmada no da cabida al desarrollo de 20 semanas. El Vicedecano informa que se realizaron las observaciones al doctor Diego Sierra, Jefe de Admisiones y Registro, quien quedó pendiente de realizar las correcciones necesarias para que el calendario se extienda hasta el 22 de junio. Adicionalmente, se informa que se tiene concertada una reunión con Vicerrectoría de Docencia para realizar algunas aclaraciones relacionadas con la programación del calendario académico. </w:t>
            </w:r>
          </w:p>
          <w:p w:rsidR="0068644C" w:rsidRPr="0068644C" w:rsidRDefault="0068644C" w:rsidP="0071626A">
            <w:pPr>
              <w:widowControl w:val="0"/>
              <w:rPr>
                <w:rFonts w:ascii="Arial" w:hAnsi="Arial" w:cs="Arial"/>
                <w:sz w:val="22"/>
                <w:szCs w:val="22"/>
              </w:rPr>
            </w:pPr>
          </w:p>
        </w:tc>
      </w:tr>
      <w:tr w:rsidR="0068644C" w:rsidRPr="0068644C" w:rsidTr="007E4590">
        <w:tc>
          <w:tcPr>
            <w:tcW w:w="3009" w:type="dxa"/>
            <w:tcMar>
              <w:top w:w="100" w:type="dxa"/>
              <w:left w:w="100" w:type="dxa"/>
              <w:bottom w:w="100" w:type="dxa"/>
              <w:right w:w="100" w:type="dxa"/>
            </w:tcMar>
          </w:tcPr>
          <w:p w:rsidR="00ED0EB5" w:rsidRDefault="00ED0EB5" w:rsidP="00ED0EB5">
            <w:pPr>
              <w:spacing w:before="120"/>
              <w:jc w:val="both"/>
              <w:rPr>
                <w:rFonts w:ascii="Arial" w:hAnsi="Arial" w:cs="Arial"/>
                <w:sz w:val="22"/>
                <w:szCs w:val="22"/>
                <w:lang w:val="es-CO"/>
              </w:rPr>
            </w:pPr>
            <w:r>
              <w:rPr>
                <w:rFonts w:ascii="Arial" w:hAnsi="Arial" w:cs="Arial"/>
                <w:sz w:val="22"/>
                <w:szCs w:val="22"/>
                <w:lang w:val="es-CO"/>
              </w:rPr>
              <w:t xml:space="preserve">De la Coordinadora de Pregrado </w:t>
            </w:r>
          </w:p>
          <w:p w:rsidR="0068644C" w:rsidRPr="00F42EBB" w:rsidRDefault="0068644C" w:rsidP="00ED0EB5">
            <w:pPr>
              <w:spacing w:before="120"/>
              <w:jc w:val="both"/>
              <w:rPr>
                <w:rFonts w:ascii="Arial" w:hAnsi="Arial" w:cs="Arial"/>
                <w:sz w:val="22"/>
                <w:szCs w:val="22"/>
                <w:lang w:val="es-CO"/>
              </w:rPr>
            </w:pPr>
          </w:p>
        </w:tc>
        <w:tc>
          <w:tcPr>
            <w:tcW w:w="3010" w:type="dxa"/>
            <w:tcMar>
              <w:top w:w="100" w:type="dxa"/>
              <w:left w:w="100" w:type="dxa"/>
              <w:bottom w:w="100" w:type="dxa"/>
              <w:right w:w="100" w:type="dxa"/>
            </w:tcMar>
          </w:tcPr>
          <w:p w:rsidR="0068644C" w:rsidRPr="0068644C" w:rsidRDefault="00ED0EB5" w:rsidP="007E4590">
            <w:pPr>
              <w:widowControl w:val="0"/>
              <w:rPr>
                <w:rFonts w:ascii="Arial" w:hAnsi="Arial" w:cs="Arial"/>
                <w:sz w:val="22"/>
                <w:szCs w:val="22"/>
              </w:rPr>
            </w:pPr>
            <w:r>
              <w:rPr>
                <w:rFonts w:ascii="Arial" w:hAnsi="Arial" w:cs="Arial"/>
                <w:sz w:val="22"/>
                <w:szCs w:val="22"/>
                <w:lang w:val="es-CO"/>
              </w:rPr>
              <w:t>S</w:t>
            </w:r>
            <w:r>
              <w:rPr>
                <w:rFonts w:ascii="Arial" w:hAnsi="Arial" w:cs="Arial"/>
                <w:sz w:val="22"/>
                <w:szCs w:val="22"/>
                <w:lang w:val="es-CO"/>
              </w:rPr>
              <w:t>olicitud de homologación del curso Clínica del Niño Adolescente 1 código 3513407 a la estudiante Luisa María Sánchez Otálvaro.</w:t>
            </w:r>
          </w:p>
        </w:tc>
        <w:tc>
          <w:tcPr>
            <w:tcW w:w="3010" w:type="dxa"/>
            <w:tcMar>
              <w:top w:w="100" w:type="dxa"/>
              <w:left w:w="100" w:type="dxa"/>
              <w:bottom w:w="100" w:type="dxa"/>
              <w:right w:w="100" w:type="dxa"/>
            </w:tcMar>
          </w:tcPr>
          <w:p w:rsidR="00ED0EB5" w:rsidRDefault="00ED0EB5" w:rsidP="00ED0EB5">
            <w:pPr>
              <w:spacing w:before="120"/>
              <w:jc w:val="both"/>
              <w:rPr>
                <w:rFonts w:ascii="Arial" w:hAnsi="Arial" w:cs="Arial"/>
                <w:sz w:val="22"/>
                <w:szCs w:val="22"/>
                <w:lang w:val="es-CO"/>
              </w:rPr>
            </w:pPr>
            <w:r>
              <w:rPr>
                <w:rFonts w:ascii="Arial" w:hAnsi="Arial" w:cs="Arial"/>
                <w:sz w:val="22"/>
                <w:szCs w:val="22"/>
                <w:lang w:val="es-CO"/>
              </w:rPr>
              <w:t>Se aprueba.</w:t>
            </w:r>
          </w:p>
          <w:p w:rsidR="0068644C" w:rsidRPr="0068644C" w:rsidRDefault="0068644C" w:rsidP="007E4590">
            <w:pPr>
              <w:widowControl w:val="0"/>
              <w:rPr>
                <w:rFonts w:ascii="Arial" w:hAnsi="Arial" w:cs="Arial"/>
                <w:sz w:val="22"/>
                <w:szCs w:val="22"/>
              </w:rPr>
            </w:pPr>
          </w:p>
        </w:tc>
      </w:tr>
      <w:tr w:rsidR="0068644C" w:rsidRPr="0068644C" w:rsidTr="007E4590">
        <w:tc>
          <w:tcPr>
            <w:tcW w:w="3009" w:type="dxa"/>
            <w:tcMar>
              <w:top w:w="100" w:type="dxa"/>
              <w:left w:w="100" w:type="dxa"/>
              <w:bottom w:w="100" w:type="dxa"/>
              <w:right w:w="100" w:type="dxa"/>
            </w:tcMar>
          </w:tcPr>
          <w:p w:rsidR="00ED0EB5" w:rsidRPr="00DD3A65" w:rsidRDefault="00ED0EB5" w:rsidP="00ED0EB5">
            <w:pPr>
              <w:spacing w:before="120"/>
              <w:jc w:val="both"/>
              <w:rPr>
                <w:rFonts w:ascii="Arial" w:hAnsi="Arial" w:cs="Arial"/>
                <w:sz w:val="22"/>
                <w:szCs w:val="22"/>
                <w:lang w:val="es-CO"/>
              </w:rPr>
            </w:pPr>
            <w:r>
              <w:rPr>
                <w:rFonts w:ascii="Arial" w:hAnsi="Arial" w:cs="Arial"/>
                <w:sz w:val="22"/>
                <w:szCs w:val="22"/>
                <w:lang w:val="es-CO"/>
              </w:rPr>
              <w:t>P</w:t>
            </w:r>
            <w:r w:rsidRPr="00DD3A65">
              <w:rPr>
                <w:rFonts w:ascii="Arial" w:hAnsi="Arial" w:cs="Arial"/>
                <w:sz w:val="22"/>
                <w:szCs w:val="22"/>
                <w:lang w:val="es-CO"/>
              </w:rPr>
              <w:t>rofesor Jorge Willi</w:t>
            </w:r>
            <w:r>
              <w:rPr>
                <w:rFonts w:ascii="Arial" w:hAnsi="Arial" w:cs="Arial"/>
                <w:sz w:val="22"/>
                <w:szCs w:val="22"/>
                <w:lang w:val="es-CO"/>
              </w:rPr>
              <w:t>am Vargas Franco</w:t>
            </w:r>
          </w:p>
          <w:p w:rsidR="0068644C" w:rsidRPr="0068644C" w:rsidRDefault="0068644C" w:rsidP="00ED0EB5">
            <w:pPr>
              <w:spacing w:before="120"/>
              <w:jc w:val="both"/>
              <w:rPr>
                <w:rFonts w:ascii="Arial" w:hAnsi="Arial" w:cs="Arial"/>
                <w:sz w:val="22"/>
                <w:szCs w:val="22"/>
              </w:rPr>
            </w:pPr>
          </w:p>
        </w:tc>
        <w:tc>
          <w:tcPr>
            <w:tcW w:w="3010" w:type="dxa"/>
            <w:tcMar>
              <w:top w:w="100" w:type="dxa"/>
              <w:left w:w="100" w:type="dxa"/>
              <w:bottom w:w="100" w:type="dxa"/>
              <w:right w:w="100" w:type="dxa"/>
            </w:tcMar>
          </w:tcPr>
          <w:p w:rsidR="00D2641B" w:rsidRPr="00D2641B" w:rsidRDefault="00ED0EB5" w:rsidP="001A11FB">
            <w:pPr>
              <w:spacing w:before="120" w:line="276" w:lineRule="auto"/>
              <w:jc w:val="both"/>
              <w:rPr>
                <w:rFonts w:ascii="Arial" w:hAnsi="Arial" w:cs="Arial"/>
                <w:sz w:val="22"/>
                <w:szCs w:val="22"/>
                <w:lang w:val="es-CO"/>
              </w:rPr>
            </w:pPr>
            <w:r>
              <w:rPr>
                <w:rFonts w:ascii="Arial" w:hAnsi="Arial" w:cs="Arial"/>
                <w:sz w:val="22"/>
                <w:szCs w:val="22"/>
                <w:lang w:val="es-CO"/>
              </w:rPr>
              <w:t>S</w:t>
            </w:r>
            <w:r w:rsidRPr="00DD3A65">
              <w:rPr>
                <w:rFonts w:ascii="Arial" w:hAnsi="Arial" w:cs="Arial"/>
                <w:sz w:val="22"/>
                <w:szCs w:val="22"/>
                <w:lang w:val="es-CO"/>
              </w:rPr>
              <w:t xml:space="preserve">olicitud de renovación de la comisión de estudios para adelantar el Doctorado en Ciencias Odontológicas en la Universidad de Antioquia y en doble titulación con la </w:t>
            </w:r>
            <w:r>
              <w:rPr>
                <w:rFonts w:ascii="Arial" w:hAnsi="Arial" w:cs="Arial"/>
                <w:sz w:val="22"/>
                <w:szCs w:val="22"/>
                <w:lang w:val="es-CO"/>
              </w:rPr>
              <w:t>Universidad de Nantes, Francia</w:t>
            </w:r>
            <w:r w:rsidR="00D2641B">
              <w:rPr>
                <w:rFonts w:ascii="Arial" w:hAnsi="Arial" w:cs="Arial"/>
                <w:sz w:val="22"/>
                <w:szCs w:val="22"/>
                <w:lang w:val="es-CO"/>
              </w:rPr>
              <w:t>.</w:t>
            </w:r>
          </w:p>
        </w:tc>
        <w:tc>
          <w:tcPr>
            <w:tcW w:w="3010" w:type="dxa"/>
            <w:tcMar>
              <w:top w:w="100" w:type="dxa"/>
              <w:left w:w="100" w:type="dxa"/>
              <w:bottom w:w="100" w:type="dxa"/>
              <w:right w:w="100" w:type="dxa"/>
            </w:tcMar>
          </w:tcPr>
          <w:p w:rsidR="00ED0EB5" w:rsidRDefault="00ED0EB5" w:rsidP="00ED0EB5">
            <w:pPr>
              <w:spacing w:before="120"/>
              <w:jc w:val="both"/>
              <w:rPr>
                <w:rFonts w:ascii="Arial" w:hAnsi="Arial" w:cs="Arial"/>
                <w:sz w:val="22"/>
                <w:szCs w:val="22"/>
                <w:lang w:val="es-CO"/>
              </w:rPr>
            </w:pPr>
            <w:r w:rsidRPr="00DD3A65">
              <w:rPr>
                <w:rFonts w:ascii="Arial" w:hAnsi="Arial" w:cs="Arial"/>
                <w:sz w:val="22"/>
                <w:szCs w:val="22"/>
                <w:lang w:val="es-CO"/>
              </w:rPr>
              <w:t>Se aprueba.</w:t>
            </w:r>
          </w:p>
          <w:p w:rsidR="0068644C" w:rsidRPr="0068644C" w:rsidRDefault="0068644C" w:rsidP="007E4590">
            <w:pPr>
              <w:widowControl w:val="0"/>
              <w:rPr>
                <w:rFonts w:ascii="Arial" w:hAnsi="Arial" w:cs="Arial"/>
                <w:sz w:val="22"/>
                <w:szCs w:val="22"/>
              </w:rPr>
            </w:pPr>
          </w:p>
        </w:tc>
      </w:tr>
      <w:tr w:rsidR="00ED0EB5" w:rsidRPr="0068644C" w:rsidTr="007E4590">
        <w:tc>
          <w:tcPr>
            <w:tcW w:w="3009" w:type="dxa"/>
            <w:tcMar>
              <w:top w:w="100" w:type="dxa"/>
              <w:left w:w="100" w:type="dxa"/>
              <w:bottom w:w="100" w:type="dxa"/>
              <w:right w:w="100" w:type="dxa"/>
            </w:tcMar>
          </w:tcPr>
          <w:p w:rsidR="003401C2" w:rsidRDefault="00ED0EB5" w:rsidP="003401C2">
            <w:pPr>
              <w:spacing w:before="120" w:after="120"/>
              <w:jc w:val="both"/>
              <w:rPr>
                <w:rFonts w:ascii="Arial" w:hAnsi="Arial" w:cs="Arial"/>
                <w:sz w:val="22"/>
                <w:szCs w:val="22"/>
                <w:lang w:val="es-CO"/>
              </w:rPr>
            </w:pPr>
            <w:r>
              <w:rPr>
                <w:rFonts w:ascii="Arial" w:hAnsi="Arial" w:cs="Arial"/>
                <w:sz w:val="22"/>
                <w:szCs w:val="22"/>
                <w:lang w:val="es-CO"/>
              </w:rPr>
              <w:t>P</w:t>
            </w:r>
            <w:r w:rsidRPr="00DD3A65">
              <w:rPr>
                <w:rFonts w:ascii="Arial" w:hAnsi="Arial" w:cs="Arial"/>
                <w:sz w:val="22"/>
                <w:szCs w:val="22"/>
                <w:lang w:val="es-CO"/>
              </w:rPr>
              <w:t>rofes</w:t>
            </w:r>
            <w:r w:rsidR="00477628">
              <w:rPr>
                <w:rFonts w:ascii="Arial" w:hAnsi="Arial" w:cs="Arial"/>
                <w:sz w:val="22"/>
                <w:szCs w:val="22"/>
                <w:lang w:val="es-CO"/>
              </w:rPr>
              <w:t>or Jorge William Vargas Franco</w:t>
            </w:r>
          </w:p>
          <w:p w:rsidR="00ED0EB5" w:rsidRDefault="00ED0EB5" w:rsidP="00ED0EB5">
            <w:pPr>
              <w:spacing w:before="120" w:after="120"/>
              <w:jc w:val="both"/>
              <w:rPr>
                <w:rFonts w:ascii="Arial" w:hAnsi="Arial" w:cs="Arial"/>
                <w:sz w:val="22"/>
                <w:szCs w:val="22"/>
                <w:lang w:val="es-CO"/>
              </w:rPr>
            </w:pPr>
            <w:r>
              <w:rPr>
                <w:rFonts w:ascii="Arial" w:hAnsi="Arial" w:cs="Arial"/>
                <w:sz w:val="22"/>
                <w:szCs w:val="22"/>
                <w:lang w:val="es-CO"/>
              </w:rPr>
              <w:t>.</w:t>
            </w:r>
          </w:p>
          <w:p w:rsidR="00ED0EB5" w:rsidRPr="0068644C" w:rsidRDefault="00ED0EB5" w:rsidP="003401C2">
            <w:pPr>
              <w:spacing w:before="120" w:after="120"/>
              <w:jc w:val="both"/>
              <w:rPr>
                <w:rFonts w:ascii="Arial" w:hAnsi="Arial" w:cs="Arial"/>
                <w:sz w:val="22"/>
                <w:szCs w:val="22"/>
              </w:rPr>
            </w:pPr>
          </w:p>
        </w:tc>
        <w:tc>
          <w:tcPr>
            <w:tcW w:w="3010" w:type="dxa"/>
            <w:tcMar>
              <w:top w:w="100" w:type="dxa"/>
              <w:left w:w="100" w:type="dxa"/>
              <w:bottom w:w="100" w:type="dxa"/>
              <w:right w:w="100" w:type="dxa"/>
            </w:tcMar>
          </w:tcPr>
          <w:p w:rsidR="00ED0EB5" w:rsidRPr="001A11FB" w:rsidRDefault="003401C2" w:rsidP="001A11FB">
            <w:pPr>
              <w:spacing w:before="120" w:line="276" w:lineRule="auto"/>
              <w:jc w:val="both"/>
              <w:rPr>
                <w:rFonts w:ascii="Arial" w:hAnsi="Arial" w:cs="Arial"/>
                <w:sz w:val="22"/>
                <w:szCs w:val="22"/>
                <w:shd w:val="clear" w:color="auto" w:fill="FFFFFF"/>
              </w:rPr>
            </w:pPr>
            <w:r>
              <w:rPr>
                <w:rFonts w:ascii="Arial" w:hAnsi="Arial" w:cs="Arial"/>
                <w:sz w:val="22"/>
                <w:szCs w:val="22"/>
                <w:lang w:val="es-CO"/>
              </w:rPr>
              <w:t>S</w:t>
            </w:r>
            <w:r w:rsidRPr="00DD3A65">
              <w:rPr>
                <w:rFonts w:ascii="Arial" w:hAnsi="Arial" w:cs="Arial"/>
                <w:sz w:val="22"/>
                <w:szCs w:val="22"/>
                <w:lang w:val="es-CO"/>
              </w:rPr>
              <w:t>olicitud de modificación del cronograma de actividades del Doct</w:t>
            </w:r>
            <w:r>
              <w:rPr>
                <w:rFonts w:ascii="Arial" w:hAnsi="Arial" w:cs="Arial"/>
                <w:sz w:val="22"/>
                <w:szCs w:val="22"/>
                <w:lang w:val="es-CO"/>
              </w:rPr>
              <w:t>orado en Ciencias Odontológicas</w:t>
            </w:r>
            <w:r>
              <w:rPr>
                <w:rFonts w:ascii="Arial" w:hAnsi="Arial" w:cs="Arial"/>
                <w:sz w:val="22"/>
                <w:szCs w:val="22"/>
                <w:lang w:val="es-CO"/>
              </w:rPr>
              <w:t>.</w:t>
            </w:r>
          </w:p>
        </w:tc>
        <w:tc>
          <w:tcPr>
            <w:tcW w:w="3010" w:type="dxa"/>
            <w:tcMar>
              <w:top w:w="100" w:type="dxa"/>
              <w:left w:w="100" w:type="dxa"/>
              <w:bottom w:w="100" w:type="dxa"/>
              <w:right w:w="100" w:type="dxa"/>
            </w:tcMar>
          </w:tcPr>
          <w:p w:rsidR="003401C2" w:rsidRDefault="003401C2" w:rsidP="003401C2">
            <w:pPr>
              <w:spacing w:before="120" w:after="120"/>
              <w:jc w:val="both"/>
              <w:rPr>
                <w:rFonts w:ascii="Arial" w:hAnsi="Arial" w:cs="Arial"/>
                <w:sz w:val="22"/>
                <w:szCs w:val="22"/>
                <w:lang w:val="es-CO"/>
              </w:rPr>
            </w:pPr>
            <w:r w:rsidRPr="00DD3A65">
              <w:rPr>
                <w:rFonts w:ascii="Arial" w:hAnsi="Arial" w:cs="Arial"/>
                <w:sz w:val="22"/>
                <w:szCs w:val="22"/>
                <w:lang w:val="es-CO"/>
              </w:rPr>
              <w:t>Se aprueba.</w:t>
            </w:r>
          </w:p>
          <w:p w:rsidR="00ED0EB5" w:rsidRPr="0068644C" w:rsidRDefault="00ED0EB5" w:rsidP="007E4590">
            <w:pPr>
              <w:widowControl w:val="0"/>
              <w:rPr>
                <w:rFonts w:ascii="Arial" w:hAnsi="Arial" w:cs="Arial"/>
                <w:sz w:val="22"/>
                <w:szCs w:val="22"/>
              </w:rPr>
            </w:pPr>
          </w:p>
        </w:tc>
      </w:tr>
      <w:tr w:rsidR="00ED0EB5" w:rsidRPr="0068644C" w:rsidTr="007E4590">
        <w:tc>
          <w:tcPr>
            <w:tcW w:w="3009" w:type="dxa"/>
            <w:tcMar>
              <w:top w:w="100" w:type="dxa"/>
              <w:left w:w="100" w:type="dxa"/>
              <w:bottom w:w="100" w:type="dxa"/>
              <w:right w:w="100" w:type="dxa"/>
            </w:tcMar>
          </w:tcPr>
          <w:p w:rsidR="003401C2" w:rsidRPr="00DD3A65" w:rsidRDefault="00A63036" w:rsidP="003401C2">
            <w:pPr>
              <w:spacing w:line="276" w:lineRule="auto"/>
              <w:jc w:val="both"/>
              <w:rPr>
                <w:rFonts w:ascii="Arial" w:hAnsi="Arial" w:cs="Arial"/>
                <w:sz w:val="22"/>
                <w:szCs w:val="22"/>
                <w:lang w:val="es-CO"/>
              </w:rPr>
            </w:pPr>
            <w:r>
              <w:rPr>
                <w:rFonts w:ascii="Arial" w:hAnsi="Arial" w:cs="Arial"/>
                <w:sz w:val="22"/>
                <w:szCs w:val="22"/>
                <w:lang w:val="es-CO"/>
              </w:rPr>
              <w:lastRenderedPageBreak/>
              <w:t>E</w:t>
            </w:r>
            <w:r w:rsidR="003401C2" w:rsidRPr="00DD3A65">
              <w:rPr>
                <w:rFonts w:ascii="Arial" w:hAnsi="Arial" w:cs="Arial"/>
                <w:sz w:val="22"/>
                <w:szCs w:val="22"/>
                <w:lang w:val="es-CO"/>
              </w:rPr>
              <w:t>studiante de pregrad</w:t>
            </w:r>
            <w:r w:rsidR="00272E39">
              <w:rPr>
                <w:rFonts w:ascii="Arial" w:hAnsi="Arial" w:cs="Arial"/>
                <w:sz w:val="22"/>
                <w:szCs w:val="22"/>
                <w:lang w:val="es-CO"/>
              </w:rPr>
              <w:t>o Freddy Alberto Galvis Orozco</w:t>
            </w:r>
          </w:p>
          <w:p w:rsidR="003401C2" w:rsidRPr="00DD3A65" w:rsidRDefault="003401C2" w:rsidP="003401C2">
            <w:pPr>
              <w:spacing w:line="276" w:lineRule="auto"/>
              <w:jc w:val="both"/>
              <w:rPr>
                <w:rFonts w:ascii="Arial" w:hAnsi="Arial" w:cs="Arial"/>
                <w:sz w:val="22"/>
                <w:szCs w:val="22"/>
                <w:lang w:val="es-CO"/>
              </w:rPr>
            </w:pPr>
          </w:p>
          <w:p w:rsidR="00ED0EB5" w:rsidRPr="0068644C" w:rsidRDefault="00ED0EB5" w:rsidP="003401C2">
            <w:pPr>
              <w:spacing w:line="276" w:lineRule="auto"/>
              <w:jc w:val="both"/>
              <w:rPr>
                <w:rFonts w:ascii="Arial" w:hAnsi="Arial" w:cs="Arial"/>
                <w:sz w:val="22"/>
                <w:szCs w:val="22"/>
              </w:rPr>
            </w:pPr>
          </w:p>
        </w:tc>
        <w:tc>
          <w:tcPr>
            <w:tcW w:w="3010" w:type="dxa"/>
            <w:tcMar>
              <w:top w:w="100" w:type="dxa"/>
              <w:left w:w="100" w:type="dxa"/>
              <w:bottom w:w="100" w:type="dxa"/>
              <w:right w:w="100" w:type="dxa"/>
            </w:tcMar>
          </w:tcPr>
          <w:p w:rsidR="00ED0EB5" w:rsidRPr="001A11FB" w:rsidRDefault="00A63036" w:rsidP="001A11FB">
            <w:pPr>
              <w:spacing w:before="120" w:line="276" w:lineRule="auto"/>
              <w:jc w:val="both"/>
              <w:rPr>
                <w:rFonts w:ascii="Arial" w:hAnsi="Arial" w:cs="Arial"/>
                <w:sz w:val="22"/>
                <w:szCs w:val="22"/>
                <w:shd w:val="clear" w:color="auto" w:fill="FFFFFF"/>
              </w:rPr>
            </w:pPr>
            <w:r>
              <w:rPr>
                <w:rFonts w:ascii="Arial" w:hAnsi="Arial" w:cs="Arial"/>
                <w:sz w:val="22"/>
                <w:szCs w:val="22"/>
                <w:lang w:val="es-CO"/>
              </w:rPr>
              <w:t>P</w:t>
            </w:r>
            <w:r w:rsidR="003401C2" w:rsidRPr="00DD3A65">
              <w:rPr>
                <w:rFonts w:ascii="Arial" w:hAnsi="Arial" w:cs="Arial"/>
                <w:sz w:val="22"/>
                <w:szCs w:val="22"/>
                <w:lang w:val="es-CO"/>
              </w:rPr>
              <w:t xml:space="preserve">ara cancelar el curso Clínica del Adulto 5 (3513907), levantar el </w:t>
            </w:r>
            <w:proofErr w:type="spellStart"/>
            <w:r w:rsidR="003401C2" w:rsidRPr="00DD3A65">
              <w:rPr>
                <w:rFonts w:ascii="Arial" w:hAnsi="Arial" w:cs="Arial"/>
                <w:sz w:val="22"/>
                <w:szCs w:val="22"/>
                <w:lang w:val="es-CO"/>
              </w:rPr>
              <w:t>correquisito</w:t>
            </w:r>
            <w:proofErr w:type="spellEnd"/>
            <w:r w:rsidR="003401C2" w:rsidRPr="00DD3A65">
              <w:rPr>
                <w:rFonts w:ascii="Arial" w:hAnsi="Arial" w:cs="Arial"/>
                <w:sz w:val="22"/>
                <w:szCs w:val="22"/>
                <w:lang w:val="es-CO"/>
              </w:rPr>
              <w:t xml:space="preserve"> Medicina Bucal 6 (3512917) que ya fue cursado y aprobado y quedar matriculado con menos de 8 créditos en el semestre 2017-2</w:t>
            </w:r>
          </w:p>
        </w:tc>
        <w:tc>
          <w:tcPr>
            <w:tcW w:w="3010" w:type="dxa"/>
            <w:tcMar>
              <w:top w:w="100" w:type="dxa"/>
              <w:left w:w="100" w:type="dxa"/>
              <w:bottom w:w="100" w:type="dxa"/>
              <w:right w:w="100" w:type="dxa"/>
            </w:tcMar>
          </w:tcPr>
          <w:p w:rsidR="003401C2" w:rsidRPr="00DD3A65" w:rsidRDefault="003401C2" w:rsidP="003401C2">
            <w:pPr>
              <w:spacing w:line="276" w:lineRule="auto"/>
              <w:jc w:val="both"/>
              <w:rPr>
                <w:rFonts w:ascii="Arial" w:hAnsi="Arial" w:cs="Arial"/>
                <w:sz w:val="22"/>
                <w:szCs w:val="22"/>
                <w:lang w:val="es-CO"/>
              </w:rPr>
            </w:pPr>
            <w:r w:rsidRPr="00DD3A65">
              <w:rPr>
                <w:rFonts w:ascii="Arial" w:hAnsi="Arial" w:cs="Arial"/>
                <w:sz w:val="22"/>
                <w:szCs w:val="22"/>
                <w:lang w:val="es-CO"/>
              </w:rPr>
              <w:t xml:space="preserve">El Consejo de Facultad no aprueba la solicitud. </w:t>
            </w:r>
          </w:p>
          <w:p w:rsidR="00ED0EB5" w:rsidRPr="0068644C" w:rsidRDefault="00ED0EB5" w:rsidP="00272E39">
            <w:pPr>
              <w:spacing w:line="276" w:lineRule="auto"/>
              <w:jc w:val="both"/>
              <w:rPr>
                <w:rFonts w:ascii="Arial" w:hAnsi="Arial" w:cs="Arial"/>
                <w:sz w:val="22"/>
                <w:szCs w:val="22"/>
              </w:rPr>
            </w:pPr>
          </w:p>
        </w:tc>
      </w:tr>
      <w:tr w:rsidR="00272E39" w:rsidRPr="0068644C" w:rsidTr="007E4590">
        <w:tc>
          <w:tcPr>
            <w:tcW w:w="3009" w:type="dxa"/>
            <w:tcMar>
              <w:top w:w="100" w:type="dxa"/>
              <w:left w:w="100" w:type="dxa"/>
              <w:bottom w:w="100" w:type="dxa"/>
              <w:right w:w="100" w:type="dxa"/>
            </w:tcMar>
          </w:tcPr>
          <w:p w:rsidR="00272E39" w:rsidRDefault="00272E39" w:rsidP="00272E39">
            <w:pPr>
              <w:spacing w:line="276" w:lineRule="auto"/>
              <w:jc w:val="both"/>
              <w:rPr>
                <w:rFonts w:ascii="Arial" w:hAnsi="Arial" w:cs="Arial"/>
                <w:sz w:val="22"/>
                <w:szCs w:val="22"/>
                <w:lang w:val="es-CO"/>
              </w:rPr>
            </w:pPr>
            <w:r>
              <w:rPr>
                <w:rFonts w:ascii="Arial" w:hAnsi="Arial" w:cs="Arial"/>
                <w:sz w:val="22"/>
                <w:szCs w:val="22"/>
                <w:lang w:val="es-CO"/>
              </w:rPr>
              <w:t>D</w:t>
            </w:r>
            <w:r>
              <w:rPr>
                <w:rFonts w:ascii="Arial" w:hAnsi="Arial" w:cs="Arial"/>
                <w:sz w:val="22"/>
                <w:szCs w:val="22"/>
                <w:lang w:val="es-CO"/>
              </w:rPr>
              <w:t>el Claustro</w:t>
            </w:r>
          </w:p>
          <w:p w:rsidR="00272E39" w:rsidRDefault="00272E39" w:rsidP="003401C2">
            <w:pPr>
              <w:spacing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272E39" w:rsidRDefault="00272E39" w:rsidP="001A11FB">
            <w:pPr>
              <w:spacing w:before="120" w:line="276" w:lineRule="auto"/>
              <w:jc w:val="both"/>
              <w:rPr>
                <w:rFonts w:ascii="Arial" w:hAnsi="Arial" w:cs="Arial"/>
                <w:sz w:val="22"/>
                <w:szCs w:val="22"/>
                <w:lang w:val="es-CO"/>
              </w:rPr>
            </w:pPr>
            <w:r>
              <w:rPr>
                <w:rFonts w:ascii="Arial" w:hAnsi="Arial" w:cs="Arial"/>
                <w:sz w:val="22"/>
                <w:szCs w:val="22"/>
                <w:lang w:val="es-CO"/>
              </w:rPr>
              <w:t>Comunicación</w:t>
            </w:r>
          </w:p>
        </w:tc>
        <w:tc>
          <w:tcPr>
            <w:tcW w:w="3010" w:type="dxa"/>
            <w:tcMar>
              <w:top w:w="100" w:type="dxa"/>
              <w:left w:w="100" w:type="dxa"/>
              <w:bottom w:w="100" w:type="dxa"/>
              <w:right w:w="100" w:type="dxa"/>
            </w:tcMar>
          </w:tcPr>
          <w:p w:rsidR="00272E39" w:rsidRDefault="00272E39" w:rsidP="00272E39">
            <w:pPr>
              <w:spacing w:line="276" w:lineRule="auto"/>
              <w:jc w:val="both"/>
              <w:rPr>
                <w:rFonts w:ascii="Arial" w:hAnsi="Arial" w:cs="Arial"/>
                <w:sz w:val="22"/>
                <w:szCs w:val="22"/>
                <w:lang w:val="es-CO"/>
              </w:rPr>
            </w:pPr>
            <w:r>
              <w:rPr>
                <w:rFonts w:ascii="Arial" w:hAnsi="Arial" w:cs="Arial"/>
                <w:sz w:val="22"/>
                <w:szCs w:val="22"/>
                <w:lang w:val="es-CO"/>
              </w:rPr>
              <w:t>E</w:t>
            </w:r>
            <w:r>
              <w:rPr>
                <w:rFonts w:ascii="Arial" w:hAnsi="Arial" w:cs="Arial"/>
                <w:sz w:val="22"/>
                <w:szCs w:val="22"/>
                <w:lang w:val="es-CO"/>
              </w:rPr>
              <w:t>l Consejo de Facultad emitirá por escrito algunas claridades.</w:t>
            </w:r>
          </w:p>
          <w:p w:rsidR="00272E39" w:rsidRPr="00DD3A65" w:rsidRDefault="00272E39" w:rsidP="003401C2">
            <w:pPr>
              <w:spacing w:line="276" w:lineRule="auto"/>
              <w:jc w:val="both"/>
              <w:rPr>
                <w:rFonts w:ascii="Arial" w:hAnsi="Arial" w:cs="Arial"/>
                <w:sz w:val="22"/>
                <w:szCs w:val="22"/>
                <w:lang w:val="es-CO"/>
              </w:rPr>
            </w:pPr>
          </w:p>
        </w:tc>
      </w:tr>
    </w:tbl>
    <w:p w:rsidR="00DB069E" w:rsidRDefault="00DB069E" w:rsidP="0068644C">
      <w:pPr>
        <w:spacing w:line="276" w:lineRule="auto"/>
        <w:rPr>
          <w:rFonts w:ascii="Arial" w:hAnsi="Arial" w:cs="Arial"/>
          <w:b/>
          <w:bCs/>
          <w:sz w:val="22"/>
          <w:szCs w:val="22"/>
          <w:lang w:val="es-CO"/>
        </w:rPr>
      </w:pPr>
    </w:p>
    <w:p w:rsidR="00DB069E" w:rsidRPr="0068644C" w:rsidRDefault="00DB069E" w:rsidP="0068644C">
      <w:pPr>
        <w:spacing w:line="276" w:lineRule="auto"/>
        <w:rPr>
          <w:rFonts w:ascii="Arial" w:hAnsi="Arial" w:cs="Arial"/>
          <w:b/>
          <w:bCs/>
          <w:sz w:val="22"/>
          <w:szCs w:val="22"/>
          <w:lang w:val="es-CO"/>
        </w:rPr>
      </w:pPr>
    </w:p>
    <w:p w:rsidR="0003042A" w:rsidRPr="0068644C" w:rsidRDefault="0068644C" w:rsidP="0003042A">
      <w:pPr>
        <w:shd w:val="clear" w:color="auto" w:fill="FFFFFF"/>
        <w:rPr>
          <w:rFonts w:ascii="Arial" w:hAnsi="Arial" w:cs="Arial"/>
          <w:sz w:val="22"/>
          <w:szCs w:val="22"/>
          <w:lang w:val="pt-BR"/>
        </w:rPr>
      </w:pPr>
      <w:r w:rsidRPr="0068644C">
        <w:rPr>
          <w:rStyle w:val="Textoennegrita"/>
          <w:rFonts w:ascii="Arial" w:hAnsi="Arial" w:cs="Arial"/>
          <w:b w:val="0"/>
          <w:sz w:val="22"/>
          <w:szCs w:val="22"/>
        </w:rPr>
        <w:t>ÁNGELA MARÍA FRANCO C</w:t>
      </w:r>
      <w:r w:rsidRPr="0068644C">
        <w:rPr>
          <w:rStyle w:val="Textoennegrita"/>
          <w:rFonts w:ascii="Arial" w:hAnsi="Arial" w:cs="Arial"/>
          <w:sz w:val="22"/>
          <w:szCs w:val="22"/>
        </w:rPr>
        <w:t>.</w:t>
      </w:r>
      <w:r w:rsidRPr="0068644C">
        <w:rPr>
          <w:rStyle w:val="apple-converted-space"/>
          <w:rFonts w:ascii="Arial" w:hAnsi="Arial" w:cs="Arial"/>
          <w:bCs/>
          <w:sz w:val="22"/>
          <w:szCs w:val="22"/>
        </w:rPr>
        <w:t> </w:t>
      </w:r>
      <w:r w:rsidR="0003042A">
        <w:rPr>
          <w:rStyle w:val="apple-converted-space"/>
          <w:rFonts w:ascii="Arial" w:hAnsi="Arial" w:cs="Arial"/>
          <w:bCs/>
          <w:sz w:val="22"/>
          <w:szCs w:val="22"/>
        </w:rPr>
        <w:tab/>
      </w:r>
      <w:r w:rsidR="0003042A">
        <w:rPr>
          <w:rStyle w:val="apple-converted-space"/>
          <w:rFonts w:ascii="Arial" w:hAnsi="Arial" w:cs="Arial"/>
          <w:bCs/>
          <w:sz w:val="22"/>
          <w:szCs w:val="22"/>
        </w:rPr>
        <w:tab/>
      </w:r>
      <w:r w:rsidR="0003042A" w:rsidRPr="0068644C">
        <w:rPr>
          <w:rFonts w:ascii="Arial" w:hAnsi="Arial" w:cs="Arial"/>
          <w:sz w:val="22"/>
          <w:szCs w:val="22"/>
        </w:rPr>
        <w:t xml:space="preserve">CARLOS MARTIN ARDILA M. </w:t>
      </w:r>
    </w:p>
    <w:p w:rsidR="0068644C" w:rsidRPr="0068644C" w:rsidRDefault="0068644C" w:rsidP="0068644C">
      <w:pPr>
        <w:shd w:val="clear" w:color="auto" w:fill="FFFFFF"/>
        <w:rPr>
          <w:rStyle w:val="Textoennegrita"/>
          <w:rFonts w:ascii="Arial" w:hAnsi="Arial" w:cs="Arial"/>
          <w:sz w:val="22"/>
          <w:szCs w:val="22"/>
        </w:rPr>
      </w:pPr>
    </w:p>
    <w:p w:rsidR="0003042A" w:rsidRPr="0068644C" w:rsidRDefault="0068644C" w:rsidP="0003042A">
      <w:pPr>
        <w:spacing w:line="276" w:lineRule="auto"/>
        <w:rPr>
          <w:rFonts w:ascii="Arial" w:hAnsi="Arial" w:cs="Arial"/>
          <w:sz w:val="22"/>
          <w:szCs w:val="22"/>
          <w:lang w:val="pt-BR"/>
        </w:rPr>
      </w:pPr>
      <w:r w:rsidRPr="0068644C">
        <w:rPr>
          <w:rFonts w:ascii="Arial" w:hAnsi="Arial" w:cs="Arial"/>
          <w:sz w:val="22"/>
          <w:szCs w:val="22"/>
          <w:lang w:val="pt-BR"/>
        </w:rPr>
        <w:t>Presidenta</w:t>
      </w:r>
      <w:r w:rsidR="0003042A" w:rsidRPr="0003042A">
        <w:rPr>
          <w:rFonts w:ascii="Arial" w:hAnsi="Arial" w:cs="Arial"/>
          <w:sz w:val="22"/>
          <w:szCs w:val="22"/>
          <w:lang w:val="pt-BR"/>
        </w:rPr>
        <w:t xml:space="preserve"> </w:t>
      </w:r>
      <w:r w:rsidR="0003042A">
        <w:rPr>
          <w:rFonts w:ascii="Arial" w:hAnsi="Arial" w:cs="Arial"/>
          <w:sz w:val="22"/>
          <w:szCs w:val="22"/>
          <w:lang w:val="pt-BR"/>
        </w:rPr>
        <w:tab/>
      </w:r>
      <w:r w:rsidR="0003042A">
        <w:rPr>
          <w:rFonts w:ascii="Arial" w:hAnsi="Arial" w:cs="Arial"/>
          <w:sz w:val="22"/>
          <w:szCs w:val="22"/>
          <w:lang w:val="pt-BR"/>
        </w:rPr>
        <w:tab/>
      </w:r>
      <w:r w:rsidR="0003042A">
        <w:rPr>
          <w:rFonts w:ascii="Arial" w:hAnsi="Arial" w:cs="Arial"/>
          <w:sz w:val="22"/>
          <w:szCs w:val="22"/>
          <w:lang w:val="pt-BR"/>
        </w:rPr>
        <w:tab/>
      </w:r>
      <w:r w:rsidR="0003042A">
        <w:rPr>
          <w:rFonts w:ascii="Arial" w:hAnsi="Arial" w:cs="Arial"/>
          <w:sz w:val="22"/>
          <w:szCs w:val="22"/>
          <w:lang w:val="pt-BR"/>
        </w:rPr>
        <w:tab/>
      </w:r>
      <w:proofErr w:type="gramStart"/>
      <w:r w:rsidR="0003042A">
        <w:rPr>
          <w:rFonts w:ascii="Arial" w:hAnsi="Arial" w:cs="Arial"/>
          <w:sz w:val="22"/>
          <w:szCs w:val="22"/>
          <w:lang w:val="pt-BR"/>
        </w:rPr>
        <w:tab/>
      </w:r>
      <w:r w:rsidR="0003042A" w:rsidRPr="0068644C">
        <w:rPr>
          <w:rFonts w:ascii="Arial" w:hAnsi="Arial" w:cs="Arial"/>
          <w:sz w:val="22"/>
          <w:szCs w:val="22"/>
          <w:lang w:val="pt-BR"/>
        </w:rPr>
        <w:t>Secretario</w:t>
      </w:r>
      <w:proofErr w:type="gramEnd"/>
    </w:p>
    <w:p w:rsidR="0068644C" w:rsidRPr="0068644C" w:rsidRDefault="0068644C" w:rsidP="0068644C">
      <w:pPr>
        <w:shd w:val="clear" w:color="auto" w:fill="FFFFFF"/>
        <w:rPr>
          <w:rStyle w:val="Textoennegrita"/>
          <w:rFonts w:ascii="Arial" w:hAnsi="Arial" w:cs="Arial"/>
          <w:sz w:val="22"/>
          <w:szCs w:val="22"/>
        </w:rPr>
      </w:pPr>
    </w:p>
    <w:p w:rsidR="0068644C" w:rsidRPr="0068644C" w:rsidRDefault="0068644C" w:rsidP="0068644C">
      <w:pPr>
        <w:shd w:val="clear" w:color="auto" w:fill="FFFFFF"/>
        <w:rPr>
          <w:rStyle w:val="Textoennegrita"/>
          <w:rFonts w:ascii="Arial" w:hAnsi="Arial" w:cs="Arial"/>
          <w:sz w:val="22"/>
          <w:szCs w:val="22"/>
        </w:rPr>
      </w:pPr>
    </w:p>
    <w:p w:rsidR="003433BB" w:rsidRPr="00ED24F4" w:rsidRDefault="003433BB" w:rsidP="003433BB">
      <w:pPr>
        <w:pStyle w:val="Ttulo"/>
        <w:tabs>
          <w:tab w:val="left" w:pos="2850"/>
        </w:tabs>
        <w:spacing w:line="276" w:lineRule="auto"/>
        <w:jc w:val="left"/>
        <w:rPr>
          <w:rFonts w:ascii="Arial" w:hAnsi="Arial" w:cs="Arial"/>
          <w:sz w:val="22"/>
          <w:szCs w:val="22"/>
          <w:lang w:val="es-CO"/>
        </w:rPr>
      </w:pPr>
    </w:p>
    <w:p w:rsidR="003433BB" w:rsidRPr="00ED24F4" w:rsidRDefault="003433BB" w:rsidP="003433BB">
      <w:pPr>
        <w:shd w:val="clear" w:color="auto" w:fill="FFFFFF"/>
        <w:rPr>
          <w:rStyle w:val="Textoennegrita"/>
          <w:rFonts w:ascii="Arial" w:hAnsi="Arial" w:cs="Arial"/>
          <w:color w:val="38761D"/>
          <w:sz w:val="22"/>
          <w:szCs w:val="22"/>
        </w:rPr>
      </w:pPr>
    </w:p>
    <w:p w:rsidR="0068644C" w:rsidRPr="0068644C" w:rsidRDefault="0068644C" w:rsidP="0068644C">
      <w:pPr>
        <w:spacing w:line="276" w:lineRule="auto"/>
        <w:rPr>
          <w:rFonts w:ascii="Arial" w:hAnsi="Arial" w:cs="Arial"/>
          <w:sz w:val="22"/>
          <w:szCs w:val="22"/>
          <w:lang w:val="pt-BR"/>
        </w:rPr>
      </w:pPr>
      <w:bookmarkStart w:id="0" w:name="_GoBack"/>
      <w:bookmarkEnd w:id="0"/>
    </w:p>
    <w:p w:rsidR="0068644C" w:rsidRPr="0068644C" w:rsidRDefault="0068644C" w:rsidP="0068644C">
      <w:pPr>
        <w:spacing w:line="276" w:lineRule="auto"/>
        <w:rPr>
          <w:rFonts w:ascii="Arial" w:hAnsi="Arial" w:cs="Arial"/>
          <w:sz w:val="22"/>
          <w:szCs w:val="22"/>
          <w:lang w:val="pt-BR"/>
        </w:rPr>
      </w:pPr>
    </w:p>
    <w:p w:rsidR="0068644C" w:rsidRPr="00F35906" w:rsidRDefault="0068644C" w:rsidP="0068644C">
      <w:pPr>
        <w:spacing w:line="276" w:lineRule="auto"/>
        <w:rPr>
          <w:rFonts w:ascii="Arial" w:hAnsi="Arial" w:cs="Arial"/>
          <w:sz w:val="16"/>
          <w:szCs w:val="22"/>
          <w:lang w:val="pt-BR"/>
        </w:rPr>
      </w:pPr>
      <w:proofErr w:type="spellStart"/>
      <w:r w:rsidRPr="00F35906">
        <w:rPr>
          <w:rFonts w:ascii="Arial" w:hAnsi="Arial" w:cs="Arial"/>
          <w:sz w:val="16"/>
          <w:szCs w:val="22"/>
          <w:lang w:val="pt-BR"/>
        </w:rPr>
        <w:t>Transcriptora</w:t>
      </w:r>
      <w:proofErr w:type="spellEnd"/>
      <w:r w:rsidRPr="00F35906">
        <w:rPr>
          <w:rFonts w:ascii="Arial" w:hAnsi="Arial" w:cs="Arial"/>
          <w:sz w:val="16"/>
          <w:szCs w:val="22"/>
          <w:lang w:val="pt-BR"/>
        </w:rPr>
        <w:t>: Sandra Gutiérrez A.</w:t>
      </w:r>
    </w:p>
    <w:p w:rsidR="00706D14" w:rsidRPr="0068644C" w:rsidRDefault="00706D14">
      <w:pPr>
        <w:rPr>
          <w:rFonts w:ascii="Arial" w:hAnsi="Arial" w:cs="Arial"/>
          <w:sz w:val="22"/>
          <w:szCs w:val="22"/>
          <w:lang w:val="pt-BR"/>
        </w:rPr>
      </w:pPr>
    </w:p>
    <w:sectPr w:rsidR="00706D14" w:rsidRPr="00686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5EF6"/>
    <w:multiLevelType w:val="hybridMultilevel"/>
    <w:tmpl w:val="AF2CB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81F463D"/>
    <w:multiLevelType w:val="hybridMultilevel"/>
    <w:tmpl w:val="6B6EBA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40C631B9"/>
    <w:multiLevelType w:val="hybridMultilevel"/>
    <w:tmpl w:val="D416D5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70BF1AC8"/>
    <w:multiLevelType w:val="hybridMultilevel"/>
    <w:tmpl w:val="953ED966"/>
    <w:lvl w:ilvl="0" w:tplc="5444207C">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 w15:restartNumberingAfterBreak="0">
    <w:nsid w:val="767702DE"/>
    <w:multiLevelType w:val="hybridMultilevel"/>
    <w:tmpl w:val="47A0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4C"/>
    <w:rsid w:val="0003042A"/>
    <w:rsid w:val="000E2535"/>
    <w:rsid w:val="000E58A7"/>
    <w:rsid w:val="00153E60"/>
    <w:rsid w:val="001A11FB"/>
    <w:rsid w:val="001D75C5"/>
    <w:rsid w:val="002334FE"/>
    <w:rsid w:val="00235849"/>
    <w:rsid w:val="00272E39"/>
    <w:rsid w:val="002742BC"/>
    <w:rsid w:val="00281AA5"/>
    <w:rsid w:val="002B179E"/>
    <w:rsid w:val="003401C2"/>
    <w:rsid w:val="003433BB"/>
    <w:rsid w:val="00387F58"/>
    <w:rsid w:val="003B594A"/>
    <w:rsid w:val="00477628"/>
    <w:rsid w:val="004B4503"/>
    <w:rsid w:val="005279FD"/>
    <w:rsid w:val="005844AD"/>
    <w:rsid w:val="005C221D"/>
    <w:rsid w:val="005C428C"/>
    <w:rsid w:val="006521E2"/>
    <w:rsid w:val="006812A9"/>
    <w:rsid w:val="0068644C"/>
    <w:rsid w:val="006E7157"/>
    <w:rsid w:val="00706D14"/>
    <w:rsid w:val="0071626A"/>
    <w:rsid w:val="00727C03"/>
    <w:rsid w:val="007936B6"/>
    <w:rsid w:val="007A2484"/>
    <w:rsid w:val="007B05F5"/>
    <w:rsid w:val="00860689"/>
    <w:rsid w:val="009B14BE"/>
    <w:rsid w:val="009D6D6E"/>
    <w:rsid w:val="009E2742"/>
    <w:rsid w:val="009E7D99"/>
    <w:rsid w:val="00A63036"/>
    <w:rsid w:val="00A80F82"/>
    <w:rsid w:val="00AA5382"/>
    <w:rsid w:val="00C35A28"/>
    <w:rsid w:val="00D2641B"/>
    <w:rsid w:val="00D57EA3"/>
    <w:rsid w:val="00D94860"/>
    <w:rsid w:val="00DB069E"/>
    <w:rsid w:val="00DB7273"/>
    <w:rsid w:val="00DB7B2E"/>
    <w:rsid w:val="00ED0EB5"/>
    <w:rsid w:val="00F23823"/>
    <w:rsid w:val="00F35906"/>
    <w:rsid w:val="00F42EBB"/>
    <w:rsid w:val="00F61E02"/>
    <w:rsid w:val="00F97715"/>
    <w:rsid w:val="00FD4E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9C14"/>
  <w15:docId w15:val="{800B3F10-821B-4E46-ADC6-ADF638F5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44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68644C"/>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44C"/>
    <w:rPr>
      <w:rFonts w:ascii="Cambria" w:eastAsia="Times New Roman" w:hAnsi="Cambria" w:cs="Times New Roman"/>
      <w:b/>
      <w:bCs/>
      <w:i/>
      <w:iCs/>
      <w:sz w:val="28"/>
      <w:szCs w:val="28"/>
      <w:lang w:val="x-none" w:eastAsia="x-none"/>
    </w:rPr>
  </w:style>
  <w:style w:type="paragraph" w:styleId="Ttulo">
    <w:name w:val="Title"/>
    <w:basedOn w:val="Normal"/>
    <w:link w:val="TtuloCar"/>
    <w:qFormat/>
    <w:rsid w:val="0068644C"/>
    <w:pPr>
      <w:overflowPunct w:val="0"/>
      <w:autoSpaceDE w:val="0"/>
      <w:autoSpaceDN w:val="0"/>
      <w:adjustRightInd w:val="0"/>
      <w:jc w:val="center"/>
    </w:pPr>
    <w:rPr>
      <w:rFonts w:ascii="Verdana" w:hAnsi="Verdana"/>
      <w:b/>
      <w:bCs/>
      <w:sz w:val="28"/>
      <w:szCs w:val="20"/>
      <w:lang w:val="es-ES_tradnl"/>
    </w:rPr>
  </w:style>
  <w:style w:type="character" w:customStyle="1" w:styleId="TtuloCar">
    <w:name w:val="Título Car"/>
    <w:basedOn w:val="Fuentedeprrafopredeter"/>
    <w:link w:val="Ttulo"/>
    <w:rsid w:val="0068644C"/>
    <w:rPr>
      <w:rFonts w:ascii="Verdana" w:eastAsia="Times New Roman" w:hAnsi="Verdana" w:cs="Times New Roman"/>
      <w:b/>
      <w:bCs/>
      <w:sz w:val="28"/>
      <w:szCs w:val="20"/>
      <w:lang w:val="es-ES_tradnl" w:eastAsia="es-ES"/>
    </w:rPr>
  </w:style>
  <w:style w:type="character" w:customStyle="1" w:styleId="apple-converted-space">
    <w:name w:val="apple-converted-space"/>
    <w:basedOn w:val="Fuentedeprrafopredeter"/>
    <w:rsid w:val="0068644C"/>
  </w:style>
  <w:style w:type="character" w:styleId="Textoennegrita">
    <w:name w:val="Strong"/>
    <w:basedOn w:val="Fuentedeprrafopredeter"/>
    <w:uiPriority w:val="22"/>
    <w:qFormat/>
    <w:rsid w:val="0068644C"/>
    <w:rPr>
      <w:b/>
      <w:bCs/>
    </w:rPr>
  </w:style>
  <w:style w:type="paragraph" w:styleId="Prrafodelista">
    <w:name w:val="List Paragraph"/>
    <w:basedOn w:val="Normal"/>
    <w:uiPriority w:val="99"/>
    <w:qFormat/>
    <w:rsid w:val="0068644C"/>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customStyle="1" w:styleId="Listavistosa-nfasis11">
    <w:name w:val="Lista vistosa - Énfasis 11"/>
    <w:basedOn w:val="Normal"/>
    <w:uiPriority w:val="34"/>
    <w:qFormat/>
    <w:rsid w:val="00343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de O 2</dc:creator>
  <cp:lastModifiedBy>Sandra  Gutierrez</cp:lastModifiedBy>
  <cp:revision>16</cp:revision>
  <dcterms:created xsi:type="dcterms:W3CDTF">2017-10-31T13:10:00Z</dcterms:created>
  <dcterms:modified xsi:type="dcterms:W3CDTF">2018-01-23T19:42:00Z</dcterms:modified>
</cp:coreProperties>
</file>