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602854A" w:rsidR="003E001D" w:rsidRPr="00A64799" w:rsidRDefault="005D1C43">
      <w:pPr>
        <w:jc w:val="center"/>
        <w:rPr>
          <w:rFonts w:eastAsia="Arial"/>
          <w:b/>
          <w:bCs/>
        </w:rPr>
      </w:pPr>
      <w:bookmarkStart w:id="0" w:name="_heading=h.gjdgxs" w:colFirst="0" w:colLast="0"/>
      <w:bookmarkEnd w:id="0"/>
      <w:r w:rsidRPr="00A64799">
        <w:rPr>
          <w:rFonts w:eastAsia="Arial"/>
          <w:b/>
          <w:bCs/>
        </w:rPr>
        <w:t>Formato</w:t>
      </w:r>
      <w:r w:rsidR="00A0323D" w:rsidRPr="00A64799">
        <w:rPr>
          <w:rFonts w:eastAsia="Arial"/>
          <w:b/>
          <w:bCs/>
        </w:rPr>
        <w:t xml:space="preserve"> </w:t>
      </w:r>
      <w:r w:rsidR="00A64799" w:rsidRPr="00A64799">
        <w:rPr>
          <w:rFonts w:eastAsia="Arial"/>
          <w:b/>
          <w:bCs/>
        </w:rPr>
        <w:t>4</w:t>
      </w:r>
      <w:r w:rsidR="00A64799">
        <w:rPr>
          <w:rFonts w:eastAsia="Arial"/>
          <w:b/>
          <w:bCs/>
        </w:rPr>
        <w:t xml:space="preserve"> – CERTIFICACIÓN SISTEMA DE </w:t>
      </w:r>
      <w:r w:rsidR="00A64799" w:rsidRPr="00A64799">
        <w:rPr>
          <w:rFonts w:eastAsia="Arial"/>
          <w:b/>
          <w:color w:val="000000"/>
        </w:rPr>
        <w:t>SISTEMA GENERAL DE SEGURIDAD SOCIAL INTEGRAL (SGSSI) Y PARAFISCALES</w:t>
      </w:r>
    </w:p>
    <w:p w14:paraId="00000004" w14:textId="77777777" w:rsidR="003E001D" w:rsidRPr="00FE22D4" w:rsidRDefault="003E001D">
      <w:pPr>
        <w:rPr>
          <w:rFonts w:eastAsia="Arial"/>
          <w:color w:val="000000"/>
        </w:rPr>
      </w:pPr>
      <w:bookmarkStart w:id="1" w:name="_heading=h.30j0zll" w:colFirst="0" w:colLast="0"/>
      <w:bookmarkEnd w:id="1"/>
    </w:p>
    <w:p w14:paraId="00000005" w14:textId="325F6022" w:rsidR="003E001D" w:rsidRPr="00FE22D4" w:rsidRDefault="00DC3E47">
      <w:pPr>
        <w:rPr>
          <w:rFonts w:eastAsia="Arial"/>
        </w:rPr>
      </w:pPr>
      <w:r w:rsidRPr="00FE22D4">
        <w:rPr>
          <w:rFonts w:eastAsia="Arial"/>
        </w:rPr>
        <w:t>__________</w:t>
      </w:r>
      <w:r w:rsidR="00A0323D" w:rsidRPr="00FE22D4">
        <w:rPr>
          <w:rFonts w:eastAsia="Arial"/>
        </w:rPr>
        <w:t xml:space="preserve">, </w:t>
      </w:r>
      <w:r w:rsidRPr="00FE22D4">
        <w:rPr>
          <w:rFonts w:eastAsia="Arial"/>
        </w:rPr>
        <w:t xml:space="preserve">___ de _________ </w:t>
      </w:r>
      <w:proofErr w:type="spellStart"/>
      <w:r w:rsidRPr="00FE22D4">
        <w:rPr>
          <w:rFonts w:eastAsia="Arial"/>
        </w:rPr>
        <w:t>de</w:t>
      </w:r>
      <w:proofErr w:type="spellEnd"/>
      <w:r w:rsidRPr="00FE22D4">
        <w:rPr>
          <w:rFonts w:eastAsia="Arial"/>
        </w:rPr>
        <w:t xml:space="preserve"> 202</w:t>
      </w:r>
      <w:r w:rsidR="00A64799">
        <w:rPr>
          <w:rFonts w:eastAsia="Arial"/>
        </w:rPr>
        <w:t>5</w:t>
      </w:r>
    </w:p>
    <w:p w14:paraId="00000006" w14:textId="77777777" w:rsidR="003E001D" w:rsidRPr="00FE22D4" w:rsidRDefault="003E001D">
      <w:pPr>
        <w:rPr>
          <w:rFonts w:eastAsia="Arial"/>
          <w:color w:val="000000"/>
        </w:rPr>
      </w:pPr>
    </w:p>
    <w:p w14:paraId="3D713AF0" w14:textId="77777777" w:rsidR="00FE22D4" w:rsidRDefault="00FE22D4">
      <w:pPr>
        <w:rPr>
          <w:rFonts w:eastAsia="Arial"/>
          <w:color w:val="000000"/>
        </w:rPr>
      </w:pPr>
    </w:p>
    <w:p w14:paraId="00000008" w14:textId="7027AEFE" w:rsidR="003E001D" w:rsidRPr="00FE22D4" w:rsidRDefault="00A0323D">
      <w:pPr>
        <w:rPr>
          <w:rFonts w:eastAsia="Arial"/>
          <w:color w:val="000000"/>
        </w:rPr>
      </w:pPr>
      <w:r w:rsidRPr="00FE22D4">
        <w:rPr>
          <w:rFonts w:eastAsia="Arial"/>
          <w:color w:val="000000"/>
        </w:rPr>
        <w:t>Señores</w:t>
      </w:r>
    </w:p>
    <w:p w14:paraId="00000009" w14:textId="77777777" w:rsidR="003E001D" w:rsidRPr="00FE22D4" w:rsidRDefault="00A0323D">
      <w:pPr>
        <w:spacing w:line="256" w:lineRule="auto"/>
        <w:rPr>
          <w:rFonts w:eastAsia="Arial"/>
          <w:b/>
        </w:rPr>
      </w:pPr>
      <w:r w:rsidRPr="00FE22D4">
        <w:rPr>
          <w:rFonts w:eastAsia="Arial"/>
          <w:b/>
        </w:rPr>
        <w:t>Vicerrectoría Administrativa</w:t>
      </w:r>
    </w:p>
    <w:p w14:paraId="0000000A" w14:textId="77777777" w:rsidR="003E001D" w:rsidRPr="00FE22D4" w:rsidRDefault="00A0323D">
      <w:pPr>
        <w:ind w:right="140"/>
        <w:rPr>
          <w:rFonts w:eastAsia="Arial"/>
        </w:rPr>
      </w:pPr>
      <w:r w:rsidRPr="00FE22D4">
        <w:rPr>
          <w:rFonts w:eastAsia="Arial"/>
        </w:rPr>
        <w:t xml:space="preserve">Universidad de Antioquia </w:t>
      </w:r>
    </w:p>
    <w:p w14:paraId="0000000B" w14:textId="77777777" w:rsidR="003E001D" w:rsidRPr="00FE22D4" w:rsidRDefault="00A0323D">
      <w:pPr>
        <w:rPr>
          <w:rFonts w:eastAsia="Arial"/>
          <w:color w:val="000000"/>
        </w:rPr>
      </w:pPr>
      <w:r w:rsidRPr="00FE22D4">
        <w:rPr>
          <w:rFonts w:eastAsia="Arial"/>
          <w:color w:val="000000"/>
        </w:rPr>
        <w:t>Medellín</w:t>
      </w:r>
    </w:p>
    <w:p w14:paraId="0000000C" w14:textId="77777777" w:rsidR="003E001D" w:rsidRPr="00FE22D4" w:rsidRDefault="003E001D">
      <w:pPr>
        <w:rPr>
          <w:rFonts w:eastAsia="Arial"/>
          <w:color w:val="000000"/>
        </w:rPr>
      </w:pPr>
    </w:p>
    <w:p w14:paraId="0000000D" w14:textId="77777777" w:rsidR="003E001D" w:rsidRDefault="003E001D">
      <w:pPr>
        <w:rPr>
          <w:rFonts w:eastAsia="Arial"/>
          <w:color w:val="000000"/>
        </w:rPr>
      </w:pPr>
    </w:p>
    <w:tbl>
      <w:tblPr>
        <w:tblStyle w:val="TableGrid"/>
        <w:tblW w:w="8418" w:type="dxa"/>
        <w:tblInd w:w="82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1473"/>
        <w:gridCol w:w="6945"/>
      </w:tblGrid>
      <w:tr w:rsidR="00FE22D4" w:rsidRPr="00FE22D4" w14:paraId="5C55C6F4" w14:textId="77777777" w:rsidTr="00FE22D4">
        <w:trPr>
          <w:trHeight w:val="275"/>
        </w:trPr>
        <w:tc>
          <w:tcPr>
            <w:tcW w:w="1473" w:type="dxa"/>
          </w:tcPr>
          <w:p w14:paraId="77DF08EA" w14:textId="77777777" w:rsidR="00FE22D4" w:rsidRPr="00FE22D4" w:rsidRDefault="00FE22D4" w:rsidP="0088602F">
            <w:pPr>
              <w:spacing w:line="259" w:lineRule="auto"/>
              <w:ind w:left="108"/>
              <w:rPr>
                <w:rFonts w:ascii="Times New Roman" w:hAnsi="Times New Roman" w:cs="Times New Roman"/>
                <w:bCs/>
                <w:sz w:val="20"/>
                <w:szCs w:val="20"/>
                <w:lang w:val="es-CO"/>
              </w:rPr>
            </w:pPr>
            <w:r w:rsidRPr="00FE22D4">
              <w:rPr>
                <w:rFonts w:ascii="Times New Roman" w:hAnsi="Times New Roman" w:cs="Times New Roman"/>
                <w:bCs/>
                <w:sz w:val="20"/>
                <w:szCs w:val="20"/>
                <w:lang w:val="es-CO"/>
              </w:rPr>
              <w:t xml:space="preserve">Referencia </w:t>
            </w:r>
          </w:p>
        </w:tc>
        <w:tc>
          <w:tcPr>
            <w:tcW w:w="6945" w:type="dxa"/>
          </w:tcPr>
          <w:p w14:paraId="4265F431" w14:textId="40F50343" w:rsidR="00FE22D4" w:rsidRPr="00FE22D4" w:rsidRDefault="00FE22D4" w:rsidP="0088602F">
            <w:pPr>
              <w:spacing w:line="259" w:lineRule="auto"/>
              <w:ind w:left="117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FE22D4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Invitación a cotizar </w:t>
            </w:r>
            <w:r w:rsidR="0019712E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VAD-077-2025</w:t>
            </w:r>
            <w:bookmarkStart w:id="2" w:name="_GoBack"/>
            <w:bookmarkEnd w:id="2"/>
          </w:p>
        </w:tc>
      </w:tr>
      <w:tr w:rsidR="00FE22D4" w:rsidRPr="00FE22D4" w14:paraId="7281200F" w14:textId="77777777" w:rsidTr="00FE22D4">
        <w:trPr>
          <w:trHeight w:val="26"/>
        </w:trPr>
        <w:tc>
          <w:tcPr>
            <w:tcW w:w="1473" w:type="dxa"/>
          </w:tcPr>
          <w:p w14:paraId="61BE5F99" w14:textId="77777777" w:rsidR="00FE22D4" w:rsidRPr="00FE22D4" w:rsidRDefault="00FE22D4" w:rsidP="0088602F">
            <w:pPr>
              <w:spacing w:line="259" w:lineRule="auto"/>
              <w:ind w:left="108"/>
              <w:rPr>
                <w:rFonts w:ascii="Times New Roman" w:hAnsi="Times New Roman" w:cs="Times New Roman"/>
                <w:bCs/>
                <w:sz w:val="20"/>
                <w:szCs w:val="20"/>
                <w:lang w:val="es-CO"/>
              </w:rPr>
            </w:pPr>
            <w:r w:rsidRPr="00FE22D4">
              <w:rPr>
                <w:rFonts w:ascii="Times New Roman" w:hAnsi="Times New Roman" w:cs="Times New Roman"/>
                <w:bCs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6945" w:type="dxa"/>
          </w:tcPr>
          <w:p w14:paraId="5F664C11" w14:textId="382A03F9" w:rsidR="00FE22D4" w:rsidRPr="00FE22D4" w:rsidRDefault="00FE22D4" w:rsidP="00FE22D4">
            <w:pPr>
              <w:spacing w:line="259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F807B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s-CO"/>
              </w:rPr>
              <w:t>Certificación de paz y salvo aportes al Sistema de Seguridad Social y parafiscales</w:t>
            </w:r>
          </w:p>
        </w:tc>
      </w:tr>
    </w:tbl>
    <w:p w14:paraId="2D0E158A" w14:textId="77777777" w:rsidR="00FE22D4" w:rsidRDefault="00FE22D4">
      <w:pPr>
        <w:rPr>
          <w:rFonts w:eastAsia="Arial"/>
          <w:color w:val="000000"/>
        </w:rPr>
      </w:pPr>
    </w:p>
    <w:p w14:paraId="494DABF2" w14:textId="77777777" w:rsidR="00FE22D4" w:rsidRDefault="00FE22D4">
      <w:pPr>
        <w:jc w:val="both"/>
        <w:rPr>
          <w:rFonts w:eastAsia="Arial"/>
          <w:color w:val="000000"/>
        </w:rPr>
      </w:pPr>
    </w:p>
    <w:p w14:paraId="00000011" w14:textId="4E601D0F" w:rsidR="003E001D" w:rsidRPr="00FE22D4" w:rsidRDefault="00A0323D">
      <w:pPr>
        <w:jc w:val="both"/>
        <w:rPr>
          <w:rFonts w:eastAsia="Arial"/>
          <w:color w:val="000000"/>
        </w:rPr>
      </w:pPr>
      <w:r w:rsidRPr="00FE22D4">
        <w:rPr>
          <w:rFonts w:eastAsia="Arial"/>
          <w:color w:val="000000"/>
        </w:rPr>
        <w:t xml:space="preserve">En cumplimiento de lo dispuesto en el artículo 50 de la Ley 789 de 2002 y el artículo 23 de la Ley 1150 de 2007, certifico que durante los últimos seis (6) meses calendario, la </w:t>
      </w:r>
      <w:r w:rsidR="009356C7">
        <w:rPr>
          <w:rFonts w:eastAsia="Arial"/>
          <w:color w:val="000000"/>
        </w:rPr>
        <w:t>empresa</w:t>
      </w:r>
      <w:r w:rsidRPr="00FE22D4">
        <w:rPr>
          <w:rFonts w:eastAsia="Arial"/>
          <w:color w:val="000000"/>
        </w:rPr>
        <w:t xml:space="preserve"> que represento ha pagado los aportes al Sistema </w:t>
      </w:r>
      <w:r w:rsidR="00382A0F">
        <w:rPr>
          <w:rFonts w:eastAsia="Arial"/>
          <w:color w:val="000000"/>
        </w:rPr>
        <w:t xml:space="preserve">General </w:t>
      </w:r>
      <w:r w:rsidRPr="00FE22D4">
        <w:rPr>
          <w:rFonts w:eastAsia="Arial"/>
          <w:color w:val="000000"/>
        </w:rPr>
        <w:t xml:space="preserve">de Seguridad Social Integral </w:t>
      </w:r>
      <w:r w:rsidR="00382A0F">
        <w:rPr>
          <w:rFonts w:eastAsia="Arial"/>
          <w:color w:val="000000"/>
        </w:rPr>
        <w:t>(SGSSI)</w:t>
      </w:r>
      <w:r w:rsidRPr="00FE22D4">
        <w:rPr>
          <w:rFonts w:eastAsia="Arial"/>
          <w:color w:val="000000"/>
        </w:rPr>
        <w:t xml:space="preserve"> y Parafiscales (Caja de Compensación Familiar, SENA e ICBF, cuando sea el caso); y se encuentra a paz y salvo por todo concepto relacionado con dichos aportes.</w:t>
      </w:r>
    </w:p>
    <w:p w14:paraId="00000012" w14:textId="77777777" w:rsidR="003E001D" w:rsidRPr="00FE22D4" w:rsidRDefault="003E001D">
      <w:pPr>
        <w:jc w:val="both"/>
        <w:rPr>
          <w:rFonts w:eastAsia="Arial"/>
          <w:color w:val="000000"/>
        </w:rPr>
      </w:pPr>
    </w:p>
    <w:p w14:paraId="00000013" w14:textId="77777777" w:rsidR="003E001D" w:rsidRPr="00FE22D4" w:rsidRDefault="003E001D">
      <w:pPr>
        <w:rPr>
          <w:rFonts w:eastAsia="Arial"/>
          <w:color w:val="000000"/>
        </w:rPr>
      </w:pPr>
    </w:p>
    <w:p w14:paraId="00000014" w14:textId="77777777" w:rsidR="003E001D" w:rsidRPr="00FE22D4" w:rsidRDefault="00A0323D">
      <w:pPr>
        <w:rPr>
          <w:rFonts w:eastAsia="Arial"/>
          <w:color w:val="000000"/>
        </w:rPr>
      </w:pPr>
      <w:r w:rsidRPr="00FE22D4">
        <w:rPr>
          <w:rFonts w:eastAsia="Arial"/>
          <w:color w:val="000000"/>
        </w:rPr>
        <w:t>Atentamente,</w:t>
      </w:r>
    </w:p>
    <w:p w14:paraId="00000015" w14:textId="77777777" w:rsidR="003E001D" w:rsidRPr="00FE22D4" w:rsidRDefault="003E001D">
      <w:pPr>
        <w:rPr>
          <w:rFonts w:eastAsia="Arial"/>
          <w:color w:val="000000"/>
        </w:rPr>
      </w:pPr>
    </w:p>
    <w:p w14:paraId="00000016" w14:textId="77777777" w:rsidR="003E001D" w:rsidRPr="00FE22D4" w:rsidRDefault="003E001D">
      <w:pPr>
        <w:rPr>
          <w:rFonts w:eastAsia="Arial"/>
          <w:color w:val="000000"/>
        </w:rPr>
      </w:pPr>
    </w:p>
    <w:p w14:paraId="00000018" w14:textId="77777777" w:rsidR="003E001D" w:rsidRPr="009356C7" w:rsidRDefault="00A0323D">
      <w:pPr>
        <w:rPr>
          <w:rFonts w:eastAsia="Arial"/>
        </w:rPr>
      </w:pPr>
      <w:r w:rsidRPr="009356C7">
        <w:rPr>
          <w:rFonts w:eastAsia="Arial"/>
        </w:rPr>
        <w:t>___________________________</w:t>
      </w:r>
    </w:p>
    <w:p w14:paraId="00000019" w14:textId="77777777" w:rsidR="003E001D" w:rsidRPr="009356C7" w:rsidRDefault="00A0323D">
      <w:pPr>
        <w:rPr>
          <w:rFonts w:eastAsia="Arial"/>
        </w:rPr>
      </w:pPr>
      <w:r w:rsidRPr="009356C7">
        <w:rPr>
          <w:rFonts w:eastAsia="Arial"/>
        </w:rPr>
        <w:t xml:space="preserve">Nombre y firma del Revisor Fiscal </w:t>
      </w:r>
    </w:p>
    <w:p w14:paraId="0000001C" w14:textId="0B4FE4F3" w:rsidR="003E001D" w:rsidRPr="009356C7" w:rsidRDefault="00A0323D">
      <w:pPr>
        <w:rPr>
          <w:rFonts w:eastAsia="Arial"/>
        </w:rPr>
      </w:pPr>
      <w:r w:rsidRPr="009356C7">
        <w:rPr>
          <w:rFonts w:eastAsia="Arial"/>
        </w:rPr>
        <w:t xml:space="preserve">(En caso de no tener Revisor Fiscal, </w:t>
      </w:r>
      <w:r w:rsidR="009356C7">
        <w:rPr>
          <w:rFonts w:eastAsia="Arial"/>
        </w:rPr>
        <w:t>debe</w:t>
      </w:r>
      <w:r w:rsidRPr="009356C7">
        <w:rPr>
          <w:rFonts w:eastAsia="Arial"/>
        </w:rPr>
        <w:t xml:space="preserve"> firmar el Representante Legal)</w:t>
      </w:r>
    </w:p>
    <w:sectPr w:rsidR="003E001D" w:rsidRPr="009356C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1D"/>
    <w:rsid w:val="000B34DE"/>
    <w:rsid w:val="0019712E"/>
    <w:rsid w:val="00382A0F"/>
    <w:rsid w:val="003E001D"/>
    <w:rsid w:val="0047311D"/>
    <w:rsid w:val="005D1C43"/>
    <w:rsid w:val="006B5C3F"/>
    <w:rsid w:val="009356C7"/>
    <w:rsid w:val="00A0323D"/>
    <w:rsid w:val="00A64799"/>
    <w:rsid w:val="00B0761A"/>
    <w:rsid w:val="00D458C1"/>
    <w:rsid w:val="00DC3E47"/>
    <w:rsid w:val="00F807B4"/>
    <w:rsid w:val="00FE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BD06"/>
  <w15:docId w15:val="{D7143C05-D147-4392-BE1C-82D47B66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FE22D4"/>
  </w:style>
  <w:style w:type="table" w:styleId="Tablaconcuadrcula">
    <w:name w:val="Table Grid"/>
    <w:basedOn w:val="Tablanormal"/>
    <w:uiPriority w:val="39"/>
    <w:rsid w:val="00FE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E22D4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mMLG8oXkyC2Rpf+9P8k/d3cBLQ==">AMUW2mVV5M6ZofNPeGBzXI37oPZux/xln19kTG5IzpEBq5VOuNWDwdLlfomYrBGZ8rTsgpVOnvnDnwISSrV4w1KEVTjVqqTO5JQ2rKOOh+IXUX3i6boTaazivErQlMdNP0ZK4tT2BNG9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DLI147960</cp:lastModifiedBy>
  <cp:revision>8</cp:revision>
  <dcterms:created xsi:type="dcterms:W3CDTF">2024-01-09T20:21:00Z</dcterms:created>
  <dcterms:modified xsi:type="dcterms:W3CDTF">2025-10-03T18:29:00Z</dcterms:modified>
  <cp:category/>
</cp:coreProperties>
</file>