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27" w:rsidRDefault="00392027" w:rsidP="000C5165">
      <w:pPr>
        <w:pStyle w:val="Sinespaciado"/>
        <w:rPr>
          <w:lang w:val="es-CO"/>
        </w:rPr>
      </w:pPr>
    </w:p>
    <w:p w:rsidR="00392027" w:rsidRDefault="00392027" w:rsidP="00057C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CO"/>
        </w:rPr>
      </w:pPr>
    </w:p>
    <w:p w:rsidR="00057CCE" w:rsidRPr="00D55652" w:rsidRDefault="00392027" w:rsidP="00057C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20</w:t>
      </w:r>
      <w:r w:rsidRPr="00420E0D">
        <w:rPr>
          <w:rFonts w:ascii="Arial" w:hAnsi="Arial" w:cs="Arial"/>
          <w:sz w:val="24"/>
          <w:szCs w:val="24"/>
          <w:highlight w:val="yellow"/>
          <w:lang w:val="es-CO"/>
        </w:rPr>
        <w:t>___</w:t>
      </w:r>
    </w:p>
    <w:p w:rsidR="00057CCE" w:rsidRPr="00D55652" w:rsidRDefault="00057CCE" w:rsidP="00057CC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CO"/>
        </w:rPr>
      </w:pPr>
    </w:p>
    <w:p w:rsidR="00057CCE" w:rsidRPr="00D55652" w:rsidRDefault="00057CCE" w:rsidP="00057CCE">
      <w:pPr>
        <w:jc w:val="center"/>
        <w:rPr>
          <w:rFonts w:ascii="Arial" w:hAnsi="Arial" w:cs="Arial"/>
          <w:b/>
          <w:sz w:val="24"/>
          <w:szCs w:val="24"/>
        </w:rPr>
      </w:pPr>
      <w:r w:rsidRPr="00D55652">
        <w:rPr>
          <w:rFonts w:ascii="Arial" w:hAnsi="Arial" w:cs="Arial"/>
          <w:b/>
          <w:sz w:val="24"/>
          <w:szCs w:val="24"/>
        </w:rPr>
        <w:t>CONVENIO ESPECÍFICO</w:t>
      </w:r>
    </w:p>
    <w:p w:rsidR="00420E0D" w:rsidRDefault="00057CCE" w:rsidP="00057CCE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D55652">
        <w:rPr>
          <w:rFonts w:ascii="Arial" w:hAnsi="Arial" w:cs="Arial"/>
          <w:b/>
          <w:sz w:val="24"/>
          <w:szCs w:val="24"/>
        </w:rPr>
        <w:t xml:space="preserve">ENTRE </w:t>
      </w:r>
      <w:r w:rsidR="00420E0D">
        <w:rPr>
          <w:rFonts w:ascii="Arial" w:hAnsi="Arial" w:cs="Arial"/>
          <w:b/>
          <w:sz w:val="24"/>
          <w:szCs w:val="24"/>
          <w:lang w:val="es-CO"/>
        </w:rPr>
        <w:t xml:space="preserve">LA </w:t>
      </w:r>
      <w:r w:rsidRPr="00D55652">
        <w:rPr>
          <w:rFonts w:ascii="Arial" w:hAnsi="Arial" w:cs="Arial"/>
          <w:b/>
          <w:sz w:val="24"/>
          <w:szCs w:val="24"/>
        </w:rPr>
        <w:t>UNIVERSI</w:t>
      </w:r>
      <w:r w:rsidRPr="00D55652">
        <w:rPr>
          <w:rFonts w:ascii="Arial" w:hAnsi="Arial" w:cs="Arial"/>
          <w:b/>
          <w:sz w:val="24"/>
          <w:szCs w:val="24"/>
          <w:lang w:val="es-CO"/>
        </w:rPr>
        <w:t>DAD DE</w:t>
      </w:r>
      <w:r w:rsidR="00420E0D">
        <w:rPr>
          <w:rFonts w:ascii="Arial" w:hAnsi="Arial" w:cs="Arial"/>
          <w:b/>
          <w:sz w:val="24"/>
          <w:szCs w:val="24"/>
          <w:lang w:val="es-CO"/>
        </w:rPr>
        <w:t xml:space="preserve"> ANTIOQUIA (COLOMBIA) </w:t>
      </w:r>
    </w:p>
    <w:p w:rsidR="00420E0D" w:rsidRDefault="00420E0D" w:rsidP="00057CCE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Y </w:t>
      </w:r>
    </w:p>
    <w:p w:rsidR="00057CCE" w:rsidRPr="00D55652" w:rsidRDefault="00420E0D" w:rsidP="00057CCE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LA UNIVERSIDAD </w:t>
      </w:r>
      <w:r w:rsidR="00057CCE" w:rsidRPr="00D55652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057CCE" w:rsidRPr="00AF2B19">
        <w:rPr>
          <w:rFonts w:ascii="Arial" w:hAnsi="Arial" w:cs="Arial"/>
          <w:b/>
          <w:sz w:val="24"/>
          <w:szCs w:val="24"/>
          <w:highlight w:val="yellow"/>
          <w:lang w:val="es-CO"/>
        </w:rPr>
        <w:t>_________</w:t>
      </w:r>
      <w:r w:rsidR="00057CCE" w:rsidRPr="00AF2B19">
        <w:rPr>
          <w:rFonts w:ascii="Arial" w:hAnsi="Arial" w:cs="Arial"/>
          <w:b/>
          <w:sz w:val="24"/>
          <w:szCs w:val="24"/>
          <w:highlight w:val="yellow"/>
        </w:rPr>
        <w:t xml:space="preserve"> - </w:t>
      </w:r>
      <w:r w:rsidR="00057CCE" w:rsidRPr="00AF2B19">
        <w:rPr>
          <w:rFonts w:ascii="Arial" w:hAnsi="Arial" w:cs="Arial"/>
          <w:b/>
          <w:sz w:val="24"/>
          <w:szCs w:val="24"/>
          <w:highlight w:val="yellow"/>
          <w:lang w:val="es-CO"/>
        </w:rPr>
        <w:t>____________</w:t>
      </w:r>
      <w:proofErr w:type="gramStart"/>
      <w:r w:rsidR="00057CCE" w:rsidRPr="00AF2B19">
        <w:rPr>
          <w:rFonts w:ascii="Arial" w:hAnsi="Arial" w:cs="Arial"/>
          <w:b/>
          <w:sz w:val="24"/>
          <w:szCs w:val="24"/>
          <w:highlight w:val="yellow"/>
          <w:lang w:val="es-CO"/>
        </w:rPr>
        <w:t>_(</w:t>
      </w:r>
      <w:proofErr w:type="gramEnd"/>
      <w:r w:rsidR="00057CCE" w:rsidRPr="00AF2B19">
        <w:rPr>
          <w:rFonts w:ascii="Arial" w:hAnsi="Arial" w:cs="Arial"/>
          <w:b/>
          <w:sz w:val="24"/>
          <w:szCs w:val="24"/>
          <w:highlight w:val="yellow"/>
          <w:lang w:val="es-CO"/>
        </w:rPr>
        <w:t>País)</w:t>
      </w:r>
    </w:p>
    <w:p w:rsidR="00057CCE" w:rsidRDefault="00057CCE" w:rsidP="00057CCE">
      <w:pPr>
        <w:rPr>
          <w:rFonts w:ascii="Arial" w:hAnsi="Arial" w:cs="Arial"/>
          <w:sz w:val="24"/>
          <w:szCs w:val="24"/>
          <w:lang w:val="es-CO"/>
        </w:rPr>
      </w:pPr>
    </w:p>
    <w:p w:rsidR="00420E0D" w:rsidRPr="00420E0D" w:rsidRDefault="00420E0D" w:rsidP="00057CCE">
      <w:pPr>
        <w:rPr>
          <w:rFonts w:ascii="Arial" w:hAnsi="Arial" w:cs="Arial"/>
          <w:sz w:val="24"/>
          <w:szCs w:val="24"/>
          <w:lang w:val="es-CO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Las dos partes nombradas a continuación acuerdan firmar el siguiente convenio:</w:t>
      </w:r>
    </w:p>
    <w:p w:rsidR="00057CCE" w:rsidRPr="00AF2B19" w:rsidRDefault="003F4DFB" w:rsidP="00057C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  <w:lang w:val="es-CO"/>
        </w:rPr>
        <w:t>D</w:t>
      </w:r>
      <w:r w:rsidR="00AF2B19">
        <w:rPr>
          <w:rFonts w:ascii="Arial" w:hAnsi="Arial" w:cs="Arial"/>
          <w:sz w:val="22"/>
          <w:szCs w:val="24"/>
          <w:lang w:val="es-CO"/>
        </w:rPr>
        <w:t>r</w:t>
      </w:r>
      <w:r w:rsidRPr="00AF2B19">
        <w:rPr>
          <w:rFonts w:ascii="Arial" w:hAnsi="Arial" w:cs="Arial"/>
          <w:sz w:val="22"/>
          <w:szCs w:val="24"/>
          <w:lang w:val="es-CO"/>
        </w:rPr>
        <w:t xml:space="preserve">. </w:t>
      </w:r>
      <w:r w:rsidR="007E5746" w:rsidRPr="00AF2B19">
        <w:rPr>
          <w:rFonts w:ascii="Arial" w:hAnsi="Arial" w:cs="Arial"/>
          <w:sz w:val="22"/>
          <w:szCs w:val="24"/>
          <w:highlight w:val="yellow"/>
          <w:lang w:val="es-CO"/>
        </w:rPr>
        <w:t>Decano / Director</w:t>
      </w:r>
      <w:r w:rsidR="00057CCE" w:rsidRPr="00AF2B19">
        <w:rPr>
          <w:rFonts w:ascii="Arial" w:hAnsi="Arial" w:cs="Arial"/>
          <w:sz w:val="22"/>
          <w:szCs w:val="24"/>
        </w:rPr>
        <w:t>, mayor de edad, identif</w:t>
      </w:r>
      <w:r w:rsidR="00E5445F" w:rsidRPr="00AF2B19">
        <w:rPr>
          <w:rFonts w:ascii="Arial" w:hAnsi="Arial" w:cs="Arial"/>
          <w:sz w:val="22"/>
          <w:szCs w:val="24"/>
        </w:rPr>
        <w:t xml:space="preserve">icado con cédula de ciudadanía </w:t>
      </w:r>
      <w:r w:rsidR="007E5746" w:rsidRPr="00AF2B19">
        <w:rPr>
          <w:rFonts w:ascii="Arial" w:hAnsi="Arial" w:cs="Arial"/>
          <w:sz w:val="22"/>
          <w:szCs w:val="24"/>
          <w:highlight w:val="yellow"/>
          <w:lang w:val="es-CO"/>
        </w:rPr>
        <w:t>_____________</w:t>
      </w:r>
      <w:r w:rsidR="00057CCE" w:rsidRPr="00AF2B19">
        <w:rPr>
          <w:rFonts w:ascii="Arial" w:hAnsi="Arial" w:cs="Arial"/>
          <w:sz w:val="22"/>
          <w:szCs w:val="24"/>
          <w:highlight w:val="yellow"/>
        </w:rPr>
        <w:t>,</w:t>
      </w:r>
      <w:r w:rsidR="00057CCE" w:rsidRPr="00AF2B19">
        <w:rPr>
          <w:rFonts w:ascii="Arial" w:hAnsi="Arial" w:cs="Arial"/>
          <w:sz w:val="22"/>
          <w:szCs w:val="24"/>
        </w:rPr>
        <w:t xml:space="preserve"> quien en su calidad de </w:t>
      </w:r>
      <w:r w:rsidR="007E5746" w:rsidRPr="00AF2B19">
        <w:rPr>
          <w:rFonts w:ascii="Arial" w:hAnsi="Arial" w:cs="Arial"/>
          <w:sz w:val="22"/>
          <w:szCs w:val="24"/>
          <w:highlight w:val="yellow"/>
          <w:lang w:val="es-CO"/>
        </w:rPr>
        <w:t>_________</w:t>
      </w:r>
      <w:r w:rsidR="00057CCE" w:rsidRPr="00AF2B19">
        <w:rPr>
          <w:rFonts w:ascii="Arial" w:hAnsi="Arial" w:cs="Arial"/>
          <w:sz w:val="22"/>
          <w:szCs w:val="24"/>
        </w:rPr>
        <w:t xml:space="preserve"> </w:t>
      </w:r>
      <w:r w:rsidR="00C60AA4">
        <w:rPr>
          <w:rFonts w:ascii="Arial" w:hAnsi="Arial" w:cs="Arial"/>
          <w:sz w:val="22"/>
          <w:szCs w:val="24"/>
          <w:lang w:val="es-CO"/>
        </w:rPr>
        <w:t xml:space="preserve">de </w:t>
      </w:r>
      <w:r w:rsidR="00C60AA4" w:rsidRPr="00AF2B19">
        <w:rPr>
          <w:rFonts w:ascii="Arial" w:hAnsi="Arial" w:cs="Arial"/>
          <w:sz w:val="22"/>
          <w:szCs w:val="24"/>
          <w:highlight w:val="yellow"/>
          <w:lang w:val="es-CO"/>
        </w:rPr>
        <w:t>_________</w:t>
      </w:r>
      <w:r w:rsidR="00C60AA4">
        <w:rPr>
          <w:rFonts w:ascii="Arial" w:hAnsi="Arial" w:cs="Arial"/>
          <w:sz w:val="22"/>
          <w:szCs w:val="24"/>
          <w:lang w:val="es-CO"/>
        </w:rPr>
        <w:t xml:space="preserve"> </w:t>
      </w:r>
      <w:r w:rsidR="00057CCE" w:rsidRPr="00AF2B19">
        <w:rPr>
          <w:rFonts w:ascii="Arial" w:hAnsi="Arial" w:cs="Arial"/>
          <w:sz w:val="22"/>
          <w:szCs w:val="24"/>
        </w:rPr>
        <w:t>actúa en nombre y representación de LA UNIVERSIDAD DE ANTIOQUIA, ente universitario autónomo con régimen especial,</w:t>
      </w:r>
      <w:r w:rsidR="002A4BA2" w:rsidRPr="00AF2B19">
        <w:rPr>
          <w:rFonts w:ascii="Arial" w:hAnsi="Arial" w:cs="Arial"/>
          <w:sz w:val="22"/>
          <w:szCs w:val="24"/>
          <w:lang w:val="es-CO"/>
        </w:rPr>
        <w:t xml:space="preserve"> de carácter público, </w:t>
      </w:r>
      <w:r w:rsidR="00420E0D" w:rsidRPr="00AF2B19">
        <w:rPr>
          <w:rFonts w:ascii="Arial" w:hAnsi="Arial" w:cs="Arial"/>
          <w:szCs w:val="22"/>
        </w:rPr>
        <w:t>NIT 890.980.040-8</w:t>
      </w:r>
      <w:r w:rsidR="002A4BA2" w:rsidRPr="00AF2B19">
        <w:rPr>
          <w:rFonts w:ascii="Arial" w:hAnsi="Arial" w:cs="Arial"/>
          <w:szCs w:val="22"/>
          <w:lang w:val="es-CO"/>
        </w:rPr>
        <w:t>,</w:t>
      </w:r>
      <w:r w:rsidR="00420E0D" w:rsidRPr="00AF2B19">
        <w:rPr>
          <w:rFonts w:ascii="Arial" w:hAnsi="Arial" w:cs="Arial"/>
          <w:szCs w:val="22"/>
          <w:lang w:val="es-CO"/>
        </w:rPr>
        <w:t xml:space="preserve"> </w:t>
      </w:r>
      <w:r w:rsidR="00057CCE" w:rsidRPr="00AF2B19">
        <w:rPr>
          <w:rFonts w:ascii="Arial" w:hAnsi="Arial" w:cs="Arial"/>
          <w:sz w:val="22"/>
          <w:szCs w:val="24"/>
        </w:rPr>
        <w:t xml:space="preserve">cuya creación fue determinada por la Ley 71 de 1878 del Estado Soberano de Antioquia y con personería jurídica que deriva de la Ley 153 de 1887, regida por la Ley 30 de 1992 y demás disposiciones aplicables de acuerdo a su régimen especial, debidamente facultado  por  </w:t>
      </w:r>
      <w:r w:rsidR="007E5746" w:rsidRPr="00AF2B19">
        <w:rPr>
          <w:rFonts w:ascii="Arial" w:hAnsi="Arial" w:cs="Arial"/>
          <w:sz w:val="22"/>
          <w:szCs w:val="24"/>
          <w:highlight w:val="yellow"/>
          <w:lang w:val="es-CO"/>
        </w:rPr>
        <w:t>____________________________</w:t>
      </w:r>
      <w:r w:rsidR="00057CCE" w:rsidRPr="00AF2B19">
        <w:rPr>
          <w:rFonts w:ascii="Arial" w:hAnsi="Arial" w:cs="Arial"/>
          <w:sz w:val="22"/>
          <w:szCs w:val="24"/>
          <w:highlight w:val="yellow"/>
        </w:rPr>
        <w:t>,</w:t>
      </w:r>
      <w:r w:rsidR="00057CCE" w:rsidRPr="00AF2B19">
        <w:rPr>
          <w:rFonts w:ascii="Arial" w:hAnsi="Arial" w:cs="Arial"/>
          <w:sz w:val="22"/>
          <w:szCs w:val="24"/>
        </w:rPr>
        <w:t xml:space="preserve"> que en adelante se denominará </w:t>
      </w:r>
      <w:r w:rsidR="00057CCE" w:rsidRPr="00AF2B19">
        <w:rPr>
          <w:rFonts w:ascii="Arial" w:hAnsi="Arial" w:cs="Arial"/>
          <w:sz w:val="22"/>
          <w:szCs w:val="24"/>
          <w:lang w:val="es-CO"/>
        </w:rPr>
        <w:t>UDEA.</w:t>
      </w:r>
    </w:p>
    <w:p w:rsidR="00057CCE" w:rsidRPr="00AF2B19" w:rsidRDefault="00057CCE" w:rsidP="00057C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  <w:highlight w:val="yellow"/>
        </w:rPr>
        <w:t xml:space="preserve">_ _ _ _ _ _ _ _ _ _ _ _ _ _ _ _ _ _ _ _ _ _ _ _ ,  </w:t>
      </w:r>
      <w:r w:rsidRPr="00AF2B19">
        <w:rPr>
          <w:rFonts w:ascii="Arial" w:hAnsi="Arial" w:cs="Arial"/>
          <w:sz w:val="22"/>
          <w:szCs w:val="24"/>
        </w:rPr>
        <w:t xml:space="preserve">mayor de edad identificado con cédula de ciudadanía </w:t>
      </w:r>
      <w:r w:rsidRPr="00AF2B19">
        <w:rPr>
          <w:rFonts w:ascii="Arial" w:hAnsi="Arial" w:cs="Arial"/>
          <w:sz w:val="22"/>
          <w:szCs w:val="24"/>
          <w:highlight w:val="yellow"/>
        </w:rPr>
        <w:t xml:space="preserve">_ _ _ _ _ _ _ _ _ _ _   </w:t>
      </w:r>
      <w:r w:rsidRPr="00AF2B19">
        <w:rPr>
          <w:rFonts w:ascii="Arial" w:hAnsi="Arial" w:cs="Arial"/>
          <w:sz w:val="22"/>
          <w:szCs w:val="24"/>
        </w:rPr>
        <w:t xml:space="preserve">de </w:t>
      </w:r>
      <w:r w:rsidRPr="00AF2B19">
        <w:rPr>
          <w:rFonts w:ascii="Arial" w:hAnsi="Arial" w:cs="Arial"/>
          <w:sz w:val="22"/>
          <w:szCs w:val="24"/>
          <w:highlight w:val="yellow"/>
        </w:rPr>
        <w:t xml:space="preserve">_ _ _ _ _ _ _ _ _ _ _ _ , </w:t>
      </w:r>
      <w:r w:rsidRPr="00AF2B19">
        <w:rPr>
          <w:rFonts w:ascii="Arial" w:hAnsi="Arial" w:cs="Arial"/>
          <w:sz w:val="22"/>
          <w:szCs w:val="24"/>
        </w:rPr>
        <w:t xml:space="preserve">quien en su calidad de </w:t>
      </w:r>
      <w:r w:rsidRPr="00AF2B19">
        <w:rPr>
          <w:rFonts w:ascii="Arial" w:hAnsi="Arial" w:cs="Arial"/>
          <w:sz w:val="22"/>
          <w:szCs w:val="24"/>
          <w:highlight w:val="yellow"/>
        </w:rPr>
        <w:t xml:space="preserve">_ _ _ _ _ _ _ </w:t>
      </w:r>
      <w:r w:rsidRPr="00AF2B19">
        <w:rPr>
          <w:rFonts w:ascii="Arial" w:hAnsi="Arial" w:cs="Arial"/>
          <w:sz w:val="22"/>
          <w:szCs w:val="24"/>
        </w:rPr>
        <w:t xml:space="preserve">obra en nombre y representación de LA  UNIVERSIDAD DE  </w:t>
      </w:r>
      <w:r w:rsidRPr="00AF2B19">
        <w:rPr>
          <w:rFonts w:ascii="Arial" w:hAnsi="Arial" w:cs="Arial"/>
          <w:sz w:val="22"/>
          <w:szCs w:val="24"/>
          <w:highlight w:val="yellow"/>
        </w:rPr>
        <w:t xml:space="preserve">_ _ _ _ _ _ _ _ _ _ _ _ _ _ _,  </w:t>
      </w:r>
      <w:r w:rsidRPr="00AF2B19">
        <w:rPr>
          <w:rFonts w:ascii="Arial" w:hAnsi="Arial" w:cs="Arial"/>
          <w:sz w:val="22"/>
          <w:szCs w:val="24"/>
        </w:rPr>
        <w:t xml:space="preserve">quien para los efectos de este documento se denominará </w:t>
      </w:r>
      <w:r w:rsidRPr="00AF2B19">
        <w:rPr>
          <w:rFonts w:ascii="Arial" w:hAnsi="Arial" w:cs="Arial"/>
          <w:sz w:val="22"/>
          <w:szCs w:val="24"/>
          <w:highlight w:val="yellow"/>
        </w:rPr>
        <w:t>_ _ _ _ _ _ _ _ _ _ _ _ _</w:t>
      </w:r>
      <w:r w:rsidRPr="00AF2B19">
        <w:rPr>
          <w:rFonts w:ascii="Arial" w:hAnsi="Arial" w:cs="Arial"/>
          <w:sz w:val="22"/>
          <w:szCs w:val="24"/>
          <w:highlight w:val="yellow"/>
          <w:lang w:val="es-CO"/>
        </w:rPr>
        <w:t>.</w:t>
      </w:r>
      <w:r w:rsidRPr="00AF2B19">
        <w:rPr>
          <w:rFonts w:ascii="Arial" w:hAnsi="Arial" w:cs="Arial"/>
          <w:sz w:val="22"/>
          <w:szCs w:val="24"/>
          <w:highlight w:val="yellow"/>
        </w:rPr>
        <w:t xml:space="preserve">  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  <w:lang w:val="es-CO"/>
        </w:rPr>
        <w:t>A</w:t>
      </w:r>
      <w:r w:rsidRPr="00AF2B19">
        <w:rPr>
          <w:rFonts w:ascii="Arial" w:hAnsi="Arial" w:cs="Arial"/>
          <w:sz w:val="22"/>
          <w:szCs w:val="24"/>
        </w:rPr>
        <w:t>cuerdan suscribir el presente convenio, que se regirá por las siguientes cláusulas, previas las siguientes consideraciones:</w:t>
      </w:r>
    </w:p>
    <w:p w:rsidR="00057CCE" w:rsidRPr="00AF2B19" w:rsidRDefault="00057CCE" w:rsidP="00057C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AF2B19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</w:rPr>
        <w:t xml:space="preserve">Que la </w:t>
      </w:r>
      <w:r w:rsidRPr="00AF2B19">
        <w:rPr>
          <w:rFonts w:ascii="Arial" w:hAnsi="Arial" w:cs="Arial"/>
          <w:sz w:val="22"/>
          <w:szCs w:val="24"/>
          <w:lang w:val="es-CO"/>
        </w:rPr>
        <w:t>UDEA</w:t>
      </w:r>
      <w:r w:rsidRPr="00AF2B19">
        <w:rPr>
          <w:rFonts w:ascii="Arial" w:hAnsi="Arial" w:cs="Arial"/>
          <w:sz w:val="22"/>
          <w:szCs w:val="24"/>
        </w:rPr>
        <w:t xml:space="preserve"> desarr</w:t>
      </w:r>
      <w:r w:rsidR="00774560">
        <w:rPr>
          <w:rFonts w:ascii="Arial" w:hAnsi="Arial" w:cs="Arial"/>
          <w:sz w:val="22"/>
          <w:szCs w:val="24"/>
        </w:rPr>
        <w:t xml:space="preserve">olla el servicio público de la </w:t>
      </w:r>
      <w:r w:rsidR="00774560">
        <w:rPr>
          <w:rFonts w:ascii="Arial" w:hAnsi="Arial" w:cs="Arial"/>
          <w:sz w:val="22"/>
          <w:szCs w:val="24"/>
          <w:lang w:val="es-CO"/>
        </w:rPr>
        <w:t>e</w:t>
      </w:r>
      <w:r w:rsidR="00774560">
        <w:rPr>
          <w:rFonts w:ascii="Arial" w:hAnsi="Arial" w:cs="Arial"/>
          <w:sz w:val="22"/>
          <w:szCs w:val="24"/>
        </w:rPr>
        <w:t xml:space="preserve">ducación </w:t>
      </w:r>
      <w:r w:rsidR="00774560">
        <w:rPr>
          <w:rFonts w:ascii="Arial" w:hAnsi="Arial" w:cs="Arial"/>
          <w:sz w:val="22"/>
          <w:szCs w:val="24"/>
          <w:lang w:val="es-CO"/>
        </w:rPr>
        <w:t>s</w:t>
      </w:r>
      <w:r w:rsidRPr="00AF2B19">
        <w:rPr>
          <w:rFonts w:ascii="Arial" w:hAnsi="Arial" w:cs="Arial"/>
          <w:sz w:val="22"/>
          <w:szCs w:val="24"/>
        </w:rPr>
        <w:t xml:space="preserve">uperior con criterios de excelencia académica, ética y responsabilidad, y  en virtud de su carácter transformador, la Institución busca influir en todos los sectores sociales mediante actividades de investigación, de docencia y de extensión.  </w:t>
      </w:r>
    </w:p>
    <w:p w:rsidR="00057CCE" w:rsidRPr="00AF2B19" w:rsidRDefault="00057CCE" w:rsidP="00AF2B19">
      <w:pPr>
        <w:pStyle w:val="Prrafodelista"/>
        <w:ind w:left="360"/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</w:rPr>
        <w:t xml:space="preserve"> </w:t>
      </w:r>
    </w:p>
    <w:p w:rsidR="00057CCE" w:rsidRPr="00AF2B19" w:rsidRDefault="00057CCE" w:rsidP="00AF2B19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4"/>
          <w:highlight w:val="yellow"/>
        </w:rPr>
      </w:pPr>
      <w:r w:rsidRPr="00AF2B19">
        <w:rPr>
          <w:rFonts w:ascii="Arial" w:hAnsi="Arial" w:cs="Arial"/>
          <w:sz w:val="22"/>
          <w:szCs w:val="24"/>
          <w:lang w:val="es-CO"/>
        </w:rPr>
        <w:t xml:space="preserve">Que  </w:t>
      </w:r>
      <w:r w:rsidRPr="00AF2B19">
        <w:rPr>
          <w:rFonts w:ascii="Arial" w:hAnsi="Arial" w:cs="Arial"/>
          <w:sz w:val="22"/>
          <w:szCs w:val="24"/>
          <w:highlight w:val="yellow"/>
          <w:u w:val="single"/>
          <w:lang w:val="es-CO"/>
        </w:rPr>
        <w:t>(la otra entidad)</w:t>
      </w:r>
      <w:r w:rsidRPr="00AF2B19">
        <w:rPr>
          <w:rFonts w:ascii="Arial" w:hAnsi="Arial" w:cs="Arial"/>
          <w:sz w:val="22"/>
          <w:szCs w:val="24"/>
          <w:lang w:val="es-CO"/>
        </w:rPr>
        <w:t xml:space="preserve"> tiene entre otros objetivos </w:t>
      </w:r>
      <w:r w:rsidRPr="00AF2B19">
        <w:rPr>
          <w:rFonts w:ascii="Arial" w:hAnsi="Arial" w:cs="Arial"/>
          <w:sz w:val="22"/>
          <w:szCs w:val="24"/>
          <w:highlight w:val="yellow"/>
          <w:lang w:val="es-CO"/>
        </w:rPr>
        <w:t>_ _ _ _ _ _ _ _ _ _ _ _ _ _ _ _ _ _ _ _ _ _ _ _ _ _ _ _ _ _ _ _ _ _ _ _ _ _ _ _ _ _ _ _ _ _ _ _ _ _ _.</w:t>
      </w:r>
    </w:p>
    <w:p w:rsidR="00057CCE" w:rsidRPr="00AF2B19" w:rsidRDefault="00057CCE" w:rsidP="00AF2B19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AF2B19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</w:rPr>
        <w:t xml:space="preserve">Que constituye interés común de </w:t>
      </w:r>
      <w:r w:rsidRPr="00AF2B19">
        <w:rPr>
          <w:rFonts w:ascii="Arial" w:hAnsi="Arial" w:cs="Arial"/>
          <w:sz w:val="22"/>
          <w:szCs w:val="24"/>
          <w:lang w:val="es-CO"/>
        </w:rPr>
        <w:t xml:space="preserve">ambas partes, </w:t>
      </w:r>
      <w:r w:rsidRPr="00AF2B19">
        <w:rPr>
          <w:rFonts w:ascii="Arial" w:hAnsi="Arial" w:cs="Arial"/>
          <w:sz w:val="22"/>
          <w:szCs w:val="24"/>
        </w:rPr>
        <w:t xml:space="preserve">el participar en labores de </w:t>
      </w:r>
      <w:r w:rsidRPr="00AF2B19">
        <w:rPr>
          <w:rFonts w:ascii="Arial" w:hAnsi="Arial" w:cs="Arial"/>
          <w:sz w:val="22"/>
          <w:szCs w:val="24"/>
          <w:highlight w:val="yellow"/>
        </w:rPr>
        <w:t>_ _ _ _ _ _ _ _ _ _ _ _ _ _ _ _ _ _ _ _ _ _ _ _ _ _ _ _ _,</w:t>
      </w:r>
      <w:r w:rsidRPr="00AF2B19">
        <w:rPr>
          <w:rFonts w:ascii="Arial" w:hAnsi="Arial" w:cs="Arial"/>
          <w:sz w:val="22"/>
          <w:szCs w:val="24"/>
        </w:rPr>
        <w:t xml:space="preserve"> y en especial promover la realización de actividades que tengan incidencia directa en el campo de conocimiento que desarrollan.   </w:t>
      </w:r>
    </w:p>
    <w:p w:rsidR="00057CCE" w:rsidRPr="00AF2B19" w:rsidRDefault="00057CCE" w:rsidP="00AF2B19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BB5692" w:rsidRPr="00AF2B19" w:rsidRDefault="00BB5692" w:rsidP="00057CCE">
      <w:pPr>
        <w:jc w:val="both"/>
        <w:rPr>
          <w:rFonts w:ascii="Arial" w:hAnsi="Arial" w:cs="Arial"/>
          <w:b/>
          <w:sz w:val="22"/>
          <w:szCs w:val="24"/>
          <w:lang w:val="es-CO"/>
        </w:rPr>
      </w:pPr>
    </w:p>
    <w:p w:rsidR="00BB5692" w:rsidRPr="00AF2B19" w:rsidRDefault="00BB5692" w:rsidP="00BB5692">
      <w:pPr>
        <w:jc w:val="center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b/>
          <w:sz w:val="22"/>
          <w:szCs w:val="24"/>
          <w:lang w:val="es-CO"/>
        </w:rPr>
        <w:lastRenderedPageBreak/>
        <w:t>CLAUSULAS</w:t>
      </w:r>
    </w:p>
    <w:p w:rsidR="00BB5692" w:rsidRPr="00AF2B19" w:rsidRDefault="00BB5692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BB5692" w:rsidP="00057CCE">
      <w:pPr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  <w:u w:val="single"/>
          <w:lang w:val="es-CO"/>
        </w:rPr>
        <w:t>PRIMERA</w:t>
      </w:r>
      <w:r w:rsidRPr="00AF2B19">
        <w:rPr>
          <w:rFonts w:ascii="Arial" w:hAnsi="Arial" w:cs="Arial"/>
          <w:sz w:val="22"/>
          <w:szCs w:val="24"/>
          <w:lang w:val="es-CO"/>
        </w:rPr>
        <w:t xml:space="preserve">. </w:t>
      </w:r>
      <w:r w:rsidR="00057CCE" w:rsidRPr="00AF2B19">
        <w:rPr>
          <w:rFonts w:ascii="Arial" w:hAnsi="Arial" w:cs="Arial"/>
          <w:sz w:val="22"/>
          <w:szCs w:val="24"/>
        </w:rPr>
        <w:t xml:space="preserve">El propósito de este convenio es promover la cooperación en los campos de la enseñanza e investigación entre el </w:t>
      </w:r>
      <w:r w:rsidR="00057CCE" w:rsidRPr="00AF2B19">
        <w:rPr>
          <w:rFonts w:ascii="Arial" w:hAnsi="Arial" w:cs="Arial"/>
          <w:sz w:val="22"/>
          <w:szCs w:val="24"/>
          <w:highlight w:val="yellow"/>
          <w:lang w:val="es-CO"/>
        </w:rPr>
        <w:t>__________</w:t>
      </w:r>
      <w:r w:rsidR="00057CCE" w:rsidRPr="00AF2B19">
        <w:rPr>
          <w:rFonts w:ascii="Arial" w:hAnsi="Arial" w:cs="Arial"/>
          <w:sz w:val="22"/>
          <w:szCs w:val="24"/>
          <w:highlight w:val="yellow"/>
        </w:rPr>
        <w:t>,</w:t>
      </w:r>
      <w:r w:rsidR="00057CCE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057CCE" w:rsidRPr="00AF2B19">
        <w:rPr>
          <w:rFonts w:ascii="Arial" w:hAnsi="Arial" w:cs="Arial"/>
          <w:sz w:val="22"/>
          <w:szCs w:val="24"/>
        </w:rPr>
        <w:t xml:space="preserve">y </w:t>
      </w:r>
      <w:r w:rsidR="00057CCE" w:rsidRPr="00AF2B19">
        <w:rPr>
          <w:rFonts w:ascii="Arial" w:hAnsi="Arial" w:cs="Arial"/>
          <w:sz w:val="22"/>
          <w:szCs w:val="24"/>
          <w:lang w:val="es-CO"/>
        </w:rPr>
        <w:t>la</w:t>
      </w:r>
      <w:r w:rsidR="00057CCE" w:rsidRPr="00AF2B19">
        <w:rPr>
          <w:rFonts w:ascii="Arial" w:hAnsi="Arial" w:cs="Arial"/>
          <w:sz w:val="22"/>
          <w:szCs w:val="24"/>
        </w:rPr>
        <w:t xml:space="preserve"> Universidad de Antioquia.</w:t>
      </w:r>
    </w:p>
    <w:p w:rsidR="00057CCE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AF2B19" w:rsidRPr="00AF2B19" w:rsidRDefault="00AF2B19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20031C" w:rsidP="00057CCE">
      <w:pPr>
        <w:jc w:val="both"/>
        <w:rPr>
          <w:rFonts w:ascii="Arial" w:hAnsi="Arial" w:cs="Arial"/>
          <w:sz w:val="22"/>
          <w:szCs w:val="22"/>
        </w:rPr>
      </w:pPr>
      <w:r w:rsidRPr="00AF2B19">
        <w:rPr>
          <w:rFonts w:ascii="Arial" w:hAnsi="Arial" w:cs="Arial"/>
          <w:sz w:val="22"/>
          <w:szCs w:val="24"/>
          <w:u w:val="single"/>
          <w:lang w:val="es-CO"/>
        </w:rPr>
        <w:t>SEGUNDA</w:t>
      </w:r>
      <w:r w:rsidR="006C697A" w:rsidRPr="00AF2B19">
        <w:rPr>
          <w:rFonts w:ascii="Arial" w:hAnsi="Arial" w:cs="Arial"/>
          <w:sz w:val="22"/>
          <w:szCs w:val="24"/>
          <w:lang w:val="es-CO"/>
        </w:rPr>
        <w:t>.</w:t>
      </w:r>
      <w:r w:rsidR="00201E44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057CCE" w:rsidRPr="00AF2B19">
        <w:rPr>
          <w:rFonts w:ascii="Arial" w:hAnsi="Arial" w:cs="Arial"/>
          <w:sz w:val="22"/>
          <w:szCs w:val="24"/>
        </w:rPr>
        <w:t>Ambas instituciones harán esfuerzos para fomentar el contacto directo y acuerdan entrar en negociaciones en las siguientes áreas de cooperación: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057CCE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</w:rPr>
        <w:t>Actividades conjuntas de investigación.</w:t>
      </w:r>
    </w:p>
    <w:p w:rsidR="00057CCE" w:rsidRPr="00AF2B19" w:rsidRDefault="00057CCE" w:rsidP="00057CCE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</w:rPr>
        <w:t xml:space="preserve">Intercambio de </w:t>
      </w:r>
      <w:r w:rsidR="00FF06B9" w:rsidRPr="00AF2B19">
        <w:rPr>
          <w:rFonts w:ascii="Arial" w:hAnsi="Arial" w:cs="Arial"/>
          <w:sz w:val="22"/>
          <w:szCs w:val="24"/>
          <w:lang w:val="es-CO"/>
        </w:rPr>
        <w:t xml:space="preserve">estudiantes, </w:t>
      </w:r>
      <w:r w:rsidRPr="00AF2B19">
        <w:rPr>
          <w:rFonts w:ascii="Arial" w:hAnsi="Arial" w:cs="Arial"/>
          <w:sz w:val="22"/>
          <w:szCs w:val="24"/>
        </w:rPr>
        <w:t>material académico, publicaciones e información académica.</w:t>
      </w:r>
    </w:p>
    <w:p w:rsidR="00057CCE" w:rsidRPr="00AF2B19" w:rsidRDefault="00057CCE" w:rsidP="00057CCE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</w:rPr>
        <w:t>Intercambio de personal académico para investigación, clases y seminarios.</w:t>
      </w:r>
    </w:p>
    <w:p w:rsidR="00057CCE" w:rsidRPr="00AF2B19" w:rsidRDefault="00057CCE" w:rsidP="00057CCE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</w:rPr>
        <w:t>Coorganización y participación en investigaciones, clases, seminarios y conferencias.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</w:rPr>
        <w:t>Los temas y contenidos de las actividades conjuntas, las condiciones para usar los resultados logrados y los arreglos para visitas específicas, intercambios y otra forma de cooperación serán negociadas separadamente para cada caso específico por las partes interesadas. Además, todos los arreglos financieros entre ambas instituciones serán negociados individualmente.</w:t>
      </w:r>
    </w:p>
    <w:p w:rsidR="00057CCE" w:rsidRPr="00AF2B19" w:rsidRDefault="00057CCE" w:rsidP="00057CCE">
      <w:pPr>
        <w:jc w:val="both"/>
        <w:rPr>
          <w:rFonts w:ascii="Arial" w:hAnsi="Arial" w:cs="Arial"/>
          <w:sz w:val="32"/>
          <w:szCs w:val="24"/>
          <w:lang w:val="es-CO"/>
        </w:rPr>
      </w:pPr>
    </w:p>
    <w:p w:rsidR="006407D6" w:rsidRPr="00AF2B19" w:rsidRDefault="006407D6" w:rsidP="006407D6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u w:val="single"/>
          <w:lang w:val="es-CO"/>
        </w:rPr>
        <w:t>TERCERA</w:t>
      </w:r>
      <w:r w:rsidRPr="00AF2B19">
        <w:rPr>
          <w:rFonts w:ascii="Arial" w:hAnsi="Arial" w:cs="Arial"/>
          <w:sz w:val="22"/>
          <w:szCs w:val="22"/>
          <w:lang w:val="es-CO"/>
        </w:rPr>
        <w:t>. Condiciones para la movilidad de estudiantes. La movilidad de estudiantes de pregrado y posgrado de ambas Instituciones, bajo las  modalidades de  intercambio académico, rotaciones clínicas y quirúrgicas y prácticas  se regirá por los siguientes parámetros:</w:t>
      </w:r>
    </w:p>
    <w:p w:rsidR="006407D6" w:rsidRPr="00AF2B19" w:rsidRDefault="006407D6" w:rsidP="006407D6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407D6" w:rsidRPr="00AF2B19" w:rsidRDefault="006407D6" w:rsidP="006407D6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 xml:space="preserve">Condiciones generales: </w:t>
      </w:r>
    </w:p>
    <w:p w:rsidR="006407D6" w:rsidRPr="00AF2B19" w:rsidRDefault="006407D6" w:rsidP="006407D6">
      <w:pPr>
        <w:ind w:left="426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6407D6" w:rsidRPr="00AF2B19" w:rsidRDefault="006407D6" w:rsidP="00AF2B19">
      <w:pPr>
        <w:pStyle w:val="Prrafodelista"/>
        <w:numPr>
          <w:ilvl w:val="0"/>
          <w:numId w:val="6"/>
        </w:numPr>
        <w:spacing w:line="276" w:lineRule="auto"/>
        <w:ind w:left="852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 xml:space="preserve">Las normas y procedimientos  que sobre movilidad establezca la Institución de acogida deberán ser atendidos por el estudiante que aspire a participar en el programa de movilidad. </w:t>
      </w:r>
    </w:p>
    <w:p w:rsidR="006407D6" w:rsidRPr="00AF2B19" w:rsidRDefault="006407D6" w:rsidP="00AF2B19">
      <w:pPr>
        <w:pStyle w:val="Prrafodelista"/>
        <w:spacing w:line="276" w:lineRule="auto"/>
        <w:ind w:left="852"/>
        <w:jc w:val="both"/>
        <w:rPr>
          <w:rFonts w:ascii="Arial" w:hAnsi="Arial" w:cs="Arial"/>
          <w:sz w:val="14"/>
          <w:szCs w:val="14"/>
          <w:lang w:val="es-CO"/>
        </w:rPr>
      </w:pPr>
    </w:p>
    <w:p w:rsidR="006407D6" w:rsidRPr="00AF2B19" w:rsidRDefault="006407D6" w:rsidP="00AF2B19">
      <w:pPr>
        <w:pStyle w:val="Prrafodelista"/>
        <w:numPr>
          <w:ilvl w:val="0"/>
          <w:numId w:val="6"/>
        </w:numPr>
        <w:spacing w:line="276" w:lineRule="auto"/>
        <w:ind w:left="852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 xml:space="preserve">Las actividades realizadas en movilidad académica tendrán el reconocimiento académico establecido por cada una de las instituciones, sin que ello dé lugar a la obtención </w:t>
      </w:r>
      <w:r w:rsidR="00712D32">
        <w:rPr>
          <w:rFonts w:ascii="Arial" w:hAnsi="Arial" w:cs="Arial"/>
          <w:sz w:val="22"/>
          <w:szCs w:val="22"/>
          <w:lang w:val="es-CO"/>
        </w:rPr>
        <w:t xml:space="preserve">del </w:t>
      </w:r>
      <w:r w:rsidRPr="00AF2B19">
        <w:rPr>
          <w:rFonts w:ascii="Arial" w:hAnsi="Arial" w:cs="Arial"/>
          <w:sz w:val="22"/>
          <w:szCs w:val="22"/>
          <w:lang w:val="es-CO"/>
        </w:rPr>
        <w:t xml:space="preserve">título en la Institución anfitriona. </w:t>
      </w:r>
    </w:p>
    <w:p w:rsidR="006407D6" w:rsidRPr="00AF2B19" w:rsidRDefault="006407D6" w:rsidP="00AF2B19">
      <w:pPr>
        <w:ind w:left="852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6407D6" w:rsidRPr="00AF2B19" w:rsidRDefault="006407D6" w:rsidP="00AF2B19">
      <w:pPr>
        <w:pStyle w:val="Prrafodelista"/>
        <w:numPr>
          <w:ilvl w:val="0"/>
          <w:numId w:val="6"/>
        </w:numPr>
        <w:spacing w:line="276" w:lineRule="auto"/>
        <w:ind w:left="852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>El término de duración de la movilidad será de un semestre académico  prorrogable por un término igual  y por una única vez.</w:t>
      </w:r>
    </w:p>
    <w:p w:rsidR="006407D6" w:rsidRPr="00AF2B19" w:rsidRDefault="006407D6" w:rsidP="00AF2B19">
      <w:pPr>
        <w:pStyle w:val="Prrafodelista"/>
        <w:ind w:left="1146"/>
        <w:rPr>
          <w:rFonts w:ascii="Arial" w:hAnsi="Arial" w:cs="Arial"/>
          <w:sz w:val="14"/>
          <w:szCs w:val="14"/>
          <w:lang w:val="es-CO"/>
        </w:rPr>
      </w:pPr>
    </w:p>
    <w:p w:rsidR="006407D6" w:rsidRPr="00AF2B19" w:rsidRDefault="006407D6" w:rsidP="00AF2B19">
      <w:pPr>
        <w:pStyle w:val="Prrafodelista"/>
        <w:numPr>
          <w:ilvl w:val="0"/>
          <w:numId w:val="6"/>
        </w:numPr>
        <w:spacing w:line="276" w:lineRule="auto"/>
        <w:ind w:left="852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>El estudiante queda sujeto a las normas internas de la Institución de acogida durante su periodo de movilidad.</w:t>
      </w:r>
    </w:p>
    <w:p w:rsidR="006407D6" w:rsidRPr="00AF2B19" w:rsidRDefault="006407D6" w:rsidP="006407D6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407D6" w:rsidRPr="00AF2B19" w:rsidRDefault="006407D6" w:rsidP="00AF2B1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lastRenderedPageBreak/>
        <w:t xml:space="preserve">B.  El  estudiante deberá: </w:t>
      </w:r>
    </w:p>
    <w:p w:rsidR="006407D6" w:rsidRPr="00AF2B19" w:rsidRDefault="006407D6" w:rsidP="006407D6">
      <w:pPr>
        <w:jc w:val="both"/>
        <w:rPr>
          <w:rFonts w:ascii="Arial" w:hAnsi="Arial" w:cs="Arial"/>
          <w:sz w:val="14"/>
          <w:szCs w:val="14"/>
          <w:lang w:val="es-CO"/>
        </w:rPr>
      </w:pPr>
    </w:p>
    <w:p w:rsidR="006407D6" w:rsidRPr="00AF2B19" w:rsidRDefault="006407D6" w:rsidP="00AF2B19">
      <w:pPr>
        <w:pStyle w:val="Prrafodelista"/>
        <w:spacing w:line="276" w:lineRule="auto"/>
        <w:ind w:left="852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>1.</w:t>
      </w:r>
      <w:r w:rsidRPr="00AF2B19">
        <w:rPr>
          <w:rFonts w:ascii="Arial" w:hAnsi="Arial" w:cs="Arial"/>
          <w:sz w:val="22"/>
          <w:szCs w:val="22"/>
          <w:lang w:val="es-CO"/>
        </w:rPr>
        <w:tab/>
        <w:t xml:space="preserve">Estar matriculado en su Institución de origen durante todo el periodo de movilidad. </w:t>
      </w:r>
    </w:p>
    <w:p w:rsidR="006407D6" w:rsidRPr="00AF2B19" w:rsidRDefault="006407D6" w:rsidP="00AF2B19">
      <w:pPr>
        <w:pStyle w:val="Prrafodelista"/>
        <w:spacing w:line="276" w:lineRule="auto"/>
        <w:ind w:left="852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6407D6" w:rsidRPr="00AF2B19" w:rsidRDefault="006407D6" w:rsidP="00AF2B19">
      <w:pPr>
        <w:pStyle w:val="Prrafodelista"/>
        <w:numPr>
          <w:ilvl w:val="0"/>
          <w:numId w:val="7"/>
        </w:numPr>
        <w:spacing w:line="276" w:lineRule="auto"/>
        <w:ind w:left="852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>Ser postulado formalmente por parte de su Institución de origen a la Institución de acogida.</w:t>
      </w:r>
    </w:p>
    <w:p w:rsidR="006407D6" w:rsidRPr="00AF2B19" w:rsidRDefault="006407D6" w:rsidP="00AF2B19">
      <w:pPr>
        <w:spacing w:line="276" w:lineRule="auto"/>
        <w:ind w:left="852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6407D6" w:rsidRPr="00AF2B19" w:rsidRDefault="006407D6" w:rsidP="00AF2B19">
      <w:pPr>
        <w:pStyle w:val="Prrafodelista"/>
        <w:numPr>
          <w:ilvl w:val="0"/>
          <w:numId w:val="7"/>
        </w:numPr>
        <w:spacing w:line="276" w:lineRule="auto"/>
        <w:ind w:left="852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>Presentar un plan académico</w:t>
      </w:r>
      <w:r w:rsidRPr="00AF2B19">
        <w:rPr>
          <w:rFonts w:ascii="Arial" w:hAnsi="Arial" w:cs="Arial"/>
          <w:sz w:val="22"/>
          <w:szCs w:val="22"/>
        </w:rPr>
        <w:t xml:space="preserve"> de acuerdo </w:t>
      </w:r>
      <w:r w:rsidRPr="00AF2B19">
        <w:rPr>
          <w:rFonts w:ascii="Arial" w:hAnsi="Arial" w:cs="Arial"/>
          <w:sz w:val="22"/>
          <w:szCs w:val="22"/>
          <w:lang w:val="es-CO"/>
        </w:rPr>
        <w:t xml:space="preserve">con las </w:t>
      </w:r>
      <w:r w:rsidRPr="00AF2B19">
        <w:rPr>
          <w:rFonts w:ascii="Arial" w:hAnsi="Arial" w:cs="Arial"/>
          <w:sz w:val="22"/>
          <w:szCs w:val="22"/>
        </w:rPr>
        <w:t>características curriculares de los planes de estudio de las dos instituciones</w:t>
      </w:r>
      <w:r w:rsidRPr="00AF2B19">
        <w:rPr>
          <w:rFonts w:ascii="Arial" w:hAnsi="Arial" w:cs="Arial"/>
          <w:sz w:val="22"/>
          <w:szCs w:val="22"/>
          <w:lang w:val="es-CO"/>
        </w:rPr>
        <w:t xml:space="preserve">, el cual deberá ser aprobado por el programa de la Institución de acogida antes de iniciar la movilidad. </w:t>
      </w:r>
    </w:p>
    <w:p w:rsidR="006407D6" w:rsidRPr="00AF2B19" w:rsidRDefault="006407D6" w:rsidP="00AF2B19">
      <w:pPr>
        <w:pStyle w:val="Prrafodelista"/>
        <w:spacing w:line="276" w:lineRule="auto"/>
        <w:ind w:left="852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6407D6" w:rsidRPr="00AF2B19" w:rsidRDefault="006407D6" w:rsidP="00AF2B19">
      <w:pPr>
        <w:pStyle w:val="Prrafodelista"/>
        <w:numPr>
          <w:ilvl w:val="0"/>
          <w:numId w:val="7"/>
        </w:numPr>
        <w:spacing w:line="276" w:lineRule="auto"/>
        <w:ind w:left="852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 xml:space="preserve">Certificar suficiencia en el manejo del idioma de la Institución de acogida, de acuerdo con el tipo de movilidad a realizar. El programa académico de destino podrá solicitar exámenes internacionales, entrevistas virtuales o evidencia de competencia idiomática requerida para realizar la movilidad.  </w:t>
      </w:r>
    </w:p>
    <w:p w:rsidR="006407D6" w:rsidRPr="00AF2B19" w:rsidRDefault="006407D6" w:rsidP="00AF2B19">
      <w:pPr>
        <w:pStyle w:val="Prrafodelista"/>
        <w:spacing w:line="276" w:lineRule="auto"/>
        <w:ind w:left="852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6407D6" w:rsidRPr="00AF2B19" w:rsidRDefault="006407D6" w:rsidP="00AF2B19">
      <w:pPr>
        <w:pStyle w:val="Prrafodelista"/>
        <w:numPr>
          <w:ilvl w:val="0"/>
          <w:numId w:val="7"/>
        </w:numPr>
        <w:spacing w:line="276" w:lineRule="auto"/>
        <w:ind w:left="852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 xml:space="preserve">Pagar únicamente en la Institución de origen el costo de su matrícula, sin que tenga que pagar tasas de matrícula en la Universidad de acogida. </w:t>
      </w:r>
    </w:p>
    <w:p w:rsidR="006407D6" w:rsidRPr="00AF2B19" w:rsidRDefault="006407D6" w:rsidP="00AF2B19">
      <w:pPr>
        <w:pStyle w:val="Prrafodelista"/>
        <w:spacing w:line="276" w:lineRule="auto"/>
        <w:ind w:left="852" w:hanging="426"/>
        <w:jc w:val="both"/>
        <w:rPr>
          <w:rFonts w:ascii="Arial" w:hAnsi="Arial" w:cs="Arial"/>
          <w:sz w:val="14"/>
          <w:szCs w:val="14"/>
          <w:lang w:val="es-CO"/>
        </w:rPr>
      </w:pPr>
    </w:p>
    <w:p w:rsidR="006407D6" w:rsidRPr="00AF2B19" w:rsidRDefault="006407D6" w:rsidP="00AF2B19">
      <w:pPr>
        <w:spacing w:line="276" w:lineRule="auto"/>
        <w:ind w:left="852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sz w:val="22"/>
          <w:szCs w:val="22"/>
          <w:lang w:val="es-CO"/>
        </w:rPr>
        <w:t>6.</w:t>
      </w:r>
      <w:r w:rsidRPr="00AF2B19">
        <w:rPr>
          <w:rFonts w:ascii="Arial" w:hAnsi="Arial" w:cs="Arial"/>
          <w:sz w:val="22"/>
          <w:szCs w:val="22"/>
          <w:lang w:val="es-CO"/>
        </w:rPr>
        <w:tab/>
        <w:t xml:space="preserve">Asumir los gastos y trámites que impliquen: a) El desplazamiento, la visa, la manutención, el seguro médico internacional que cubra los tratamientos por enfermedad, hospitalización, accidentes, repatriación sanitaria y funeraria y demás propios de la ejecución de la movilidad. b) La póliza de responsabilidad civil requerida para los estudiantes que realizan movilidad en el área de la salud o que realicen prácticas como requisito para culminar sus estudios. </w:t>
      </w:r>
    </w:p>
    <w:p w:rsidR="006407D6" w:rsidRPr="00AF2B19" w:rsidRDefault="006407D6" w:rsidP="006407D6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6407D6" w:rsidRPr="00AF2B19" w:rsidRDefault="006407D6" w:rsidP="006407D6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i/>
          <w:sz w:val="22"/>
          <w:szCs w:val="22"/>
          <w:lang w:val="es-CO"/>
        </w:rPr>
        <w:t>Parágrafo 1.</w:t>
      </w:r>
      <w:r w:rsidRPr="00AF2B19">
        <w:rPr>
          <w:rFonts w:ascii="Arial" w:hAnsi="Arial" w:cs="Arial"/>
          <w:sz w:val="22"/>
          <w:szCs w:val="22"/>
          <w:lang w:val="es-CO"/>
        </w:rPr>
        <w:t xml:space="preserve"> Las Instituciones podrán establecer condiciones y requisitos adicionales a los aquí estipulados, las cuales serán previamente comunicadas al aspirante para la preparación de su postulación e informadas a la Institución de destino.</w:t>
      </w:r>
    </w:p>
    <w:p w:rsidR="006407D6" w:rsidRPr="00AF2B19" w:rsidRDefault="006407D6" w:rsidP="006407D6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6407D6" w:rsidRPr="00AF2B19" w:rsidRDefault="006407D6" w:rsidP="006407D6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i/>
          <w:sz w:val="22"/>
          <w:szCs w:val="22"/>
          <w:lang w:val="es-CO"/>
        </w:rPr>
        <w:t>Parágrafo 2.</w:t>
      </w:r>
      <w:r w:rsidRPr="00AF2B19">
        <w:rPr>
          <w:rFonts w:ascii="Arial" w:hAnsi="Arial" w:cs="Arial"/>
          <w:sz w:val="22"/>
          <w:szCs w:val="22"/>
          <w:lang w:val="es-CO"/>
        </w:rPr>
        <w:tab/>
        <w:t xml:space="preserve">Las pasantías académicas, la codirección de trabajos de grado y la doble titulación  requieren de la suscripción de  convenios específicos. </w:t>
      </w:r>
    </w:p>
    <w:p w:rsidR="006407D6" w:rsidRPr="00AF2B19" w:rsidRDefault="006407D6" w:rsidP="006407D6">
      <w:pPr>
        <w:jc w:val="both"/>
        <w:rPr>
          <w:rFonts w:ascii="Arial" w:hAnsi="Arial" w:cs="Arial"/>
          <w:sz w:val="16"/>
          <w:szCs w:val="16"/>
        </w:rPr>
      </w:pPr>
    </w:p>
    <w:p w:rsidR="006407D6" w:rsidRPr="00AF2B19" w:rsidRDefault="006407D6" w:rsidP="006407D6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AF2B19">
        <w:rPr>
          <w:rFonts w:ascii="Arial" w:hAnsi="Arial" w:cs="Arial"/>
          <w:i/>
          <w:sz w:val="22"/>
          <w:szCs w:val="22"/>
          <w:lang w:val="es-CO"/>
        </w:rPr>
        <w:t>Parágrafo 3.</w:t>
      </w:r>
      <w:r w:rsidRPr="00AF2B19">
        <w:rPr>
          <w:rFonts w:ascii="Arial" w:hAnsi="Arial" w:cs="Arial"/>
          <w:sz w:val="22"/>
          <w:szCs w:val="22"/>
          <w:lang w:val="es-CO"/>
        </w:rPr>
        <w:t xml:space="preserve"> </w:t>
      </w:r>
      <w:r w:rsidRPr="00AF2B19">
        <w:rPr>
          <w:rFonts w:ascii="Arial" w:hAnsi="Arial" w:cs="Arial"/>
          <w:sz w:val="22"/>
          <w:szCs w:val="22"/>
          <w:lang w:val="es-CO"/>
        </w:rPr>
        <w:tab/>
        <w:t xml:space="preserve">El pago de cursos de extensión, clases extras y cualquier otra actividad que no sea definida como curso regular ofrecido por la Institución de acogida, será responsabilidad del estudiante. </w:t>
      </w:r>
    </w:p>
    <w:p w:rsidR="006407D6" w:rsidRPr="00AF2B19" w:rsidRDefault="006407D6" w:rsidP="00057CCE">
      <w:pPr>
        <w:jc w:val="both"/>
        <w:rPr>
          <w:rFonts w:ascii="Arial" w:hAnsi="Arial" w:cs="Arial"/>
          <w:sz w:val="22"/>
          <w:szCs w:val="24"/>
          <w:u w:val="single"/>
          <w:lang w:val="es-CO"/>
        </w:rPr>
      </w:pPr>
    </w:p>
    <w:p w:rsidR="00AF2B19" w:rsidRDefault="00AF2B19" w:rsidP="00057CCE">
      <w:pPr>
        <w:jc w:val="both"/>
        <w:rPr>
          <w:rFonts w:ascii="Arial" w:hAnsi="Arial" w:cs="Arial"/>
          <w:sz w:val="22"/>
          <w:szCs w:val="24"/>
          <w:u w:val="single"/>
          <w:lang w:val="es-CO"/>
        </w:rPr>
      </w:pPr>
    </w:p>
    <w:p w:rsidR="00057CCE" w:rsidRPr="00AF2B19" w:rsidRDefault="006407D6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u w:val="single"/>
          <w:lang w:val="es-CO"/>
        </w:rPr>
        <w:t>CUARTA</w:t>
      </w:r>
      <w:r w:rsidR="00BB5692" w:rsidRPr="00AF2B19">
        <w:rPr>
          <w:rFonts w:ascii="Arial" w:hAnsi="Arial" w:cs="Arial"/>
          <w:sz w:val="22"/>
          <w:szCs w:val="24"/>
          <w:u w:val="single"/>
          <w:lang w:val="es-CO"/>
        </w:rPr>
        <w:t>.</w:t>
      </w:r>
      <w:r w:rsidR="00C877CE">
        <w:rPr>
          <w:rFonts w:ascii="Arial" w:hAnsi="Arial" w:cs="Arial"/>
          <w:sz w:val="22"/>
          <w:szCs w:val="24"/>
          <w:lang w:val="es-CO"/>
        </w:rPr>
        <w:t xml:space="preserve"> </w:t>
      </w:r>
      <w:r w:rsidR="00712D32">
        <w:rPr>
          <w:rFonts w:ascii="Arial" w:hAnsi="Arial" w:cs="Arial"/>
          <w:sz w:val="22"/>
          <w:szCs w:val="24"/>
        </w:rPr>
        <w:t xml:space="preserve">Para supervisar este </w:t>
      </w:r>
      <w:r w:rsidR="00712D32">
        <w:rPr>
          <w:rFonts w:ascii="Arial" w:hAnsi="Arial" w:cs="Arial"/>
          <w:sz w:val="22"/>
          <w:szCs w:val="24"/>
          <w:lang w:val="es-CO"/>
        </w:rPr>
        <w:t>a</w:t>
      </w:r>
      <w:r w:rsidR="00057CCE" w:rsidRPr="00AF2B19">
        <w:rPr>
          <w:rFonts w:ascii="Arial" w:hAnsi="Arial" w:cs="Arial"/>
          <w:sz w:val="22"/>
          <w:szCs w:val="24"/>
        </w:rPr>
        <w:t xml:space="preserve">cuerdo </w:t>
      </w:r>
      <w:r w:rsidR="00712D32">
        <w:rPr>
          <w:rFonts w:ascii="Arial" w:hAnsi="Arial" w:cs="Arial"/>
          <w:sz w:val="22"/>
          <w:szCs w:val="24"/>
          <w:lang w:val="es-CO"/>
        </w:rPr>
        <w:t>e</w:t>
      </w:r>
      <w:r w:rsidRPr="00AF2B19">
        <w:rPr>
          <w:rFonts w:ascii="Arial" w:hAnsi="Arial" w:cs="Arial"/>
          <w:sz w:val="22"/>
          <w:szCs w:val="24"/>
          <w:lang w:val="es-CO"/>
        </w:rPr>
        <w:t>specífico</w:t>
      </w:r>
      <w:r w:rsidR="00057CCE" w:rsidRPr="00AF2B19">
        <w:rPr>
          <w:rFonts w:ascii="Arial" w:hAnsi="Arial" w:cs="Arial"/>
          <w:sz w:val="22"/>
          <w:szCs w:val="24"/>
        </w:rPr>
        <w:t xml:space="preserve"> y coordinar las unidades asociadas, actividades y acuerdos complementarios, las instituciones asociadas acuerdan que los puntos de contacto institucionales serán los siguientes: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lastRenderedPageBreak/>
        <w:t>Por la UDEA: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Nombre responsable: 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Cargo: ____________________________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Domicilio: _________________________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Teléfono: ___________________________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Email: _____________________________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Por la Universidad de _________________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Nombre responsable: 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Cargo: ____________________________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Domicilio: _________________________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Teléfono: ___________________________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Email: _____________________________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6407D6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u w:val="single"/>
          <w:lang w:val="es-CO"/>
        </w:rPr>
        <w:t>QUINTA</w:t>
      </w:r>
      <w:r w:rsidR="00057CCE" w:rsidRPr="00AF2B19">
        <w:rPr>
          <w:rFonts w:ascii="Arial" w:hAnsi="Arial" w:cs="Arial"/>
          <w:sz w:val="22"/>
          <w:szCs w:val="24"/>
          <w:u w:val="single"/>
        </w:rPr>
        <w:t>.</w:t>
      </w:r>
      <w:r w:rsidR="00057CCE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A96BA0">
        <w:rPr>
          <w:rFonts w:ascii="Arial" w:hAnsi="Arial" w:cs="Arial"/>
          <w:sz w:val="22"/>
          <w:szCs w:val="24"/>
        </w:rPr>
        <w:t xml:space="preserve">Exclusión de </w:t>
      </w:r>
      <w:r w:rsidR="00A96BA0">
        <w:rPr>
          <w:rFonts w:ascii="Arial" w:hAnsi="Arial" w:cs="Arial"/>
          <w:sz w:val="22"/>
          <w:szCs w:val="24"/>
          <w:lang w:val="es-CO"/>
        </w:rPr>
        <w:t>r</w:t>
      </w:r>
      <w:r w:rsidR="00A96BA0">
        <w:rPr>
          <w:rFonts w:ascii="Arial" w:hAnsi="Arial" w:cs="Arial"/>
          <w:sz w:val="22"/>
          <w:szCs w:val="24"/>
        </w:rPr>
        <w:t xml:space="preserve">elación </w:t>
      </w:r>
      <w:r w:rsidR="00A96BA0">
        <w:rPr>
          <w:rFonts w:ascii="Arial" w:hAnsi="Arial" w:cs="Arial"/>
          <w:sz w:val="22"/>
          <w:szCs w:val="24"/>
          <w:lang w:val="es-CO"/>
        </w:rPr>
        <w:t>l</w:t>
      </w:r>
      <w:r w:rsidR="00057CCE" w:rsidRPr="00AF2B19">
        <w:rPr>
          <w:rFonts w:ascii="Arial" w:hAnsi="Arial" w:cs="Arial"/>
          <w:sz w:val="22"/>
          <w:szCs w:val="24"/>
        </w:rPr>
        <w:t>aboral</w:t>
      </w:r>
      <w:r w:rsidR="00712D32">
        <w:rPr>
          <w:rFonts w:ascii="Arial" w:hAnsi="Arial" w:cs="Arial"/>
          <w:sz w:val="22"/>
          <w:szCs w:val="24"/>
          <w:lang w:val="es-CO"/>
        </w:rPr>
        <w:t>.</w:t>
      </w:r>
      <w:r w:rsidR="00057CCE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057CCE" w:rsidRPr="00AF2B19">
        <w:rPr>
          <w:rFonts w:ascii="Arial" w:hAnsi="Arial" w:cs="Arial"/>
          <w:sz w:val="22"/>
          <w:szCs w:val="24"/>
        </w:rPr>
        <w:t>Las personas que participen de las actividades que se realicen al amparo de este convenio, como regla general, mantienen en todo momento su vinculo con su institución de origen,  y por ende  no adquieren relación laboral con la institución anfitriona</w:t>
      </w:r>
      <w:r w:rsidRPr="00AF2B19">
        <w:rPr>
          <w:rFonts w:ascii="Arial" w:hAnsi="Arial" w:cs="Arial"/>
          <w:sz w:val="22"/>
          <w:szCs w:val="24"/>
          <w:lang w:val="es-CO"/>
        </w:rPr>
        <w:t>.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AF2B19" w:rsidRPr="00AF2B19" w:rsidRDefault="00AF2B19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6407D6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u w:val="single"/>
          <w:lang w:val="es-CO"/>
        </w:rPr>
        <w:t>SEXTA</w:t>
      </w:r>
      <w:r w:rsidR="00057CCE" w:rsidRPr="00AF2B19">
        <w:rPr>
          <w:rFonts w:ascii="Arial" w:hAnsi="Arial" w:cs="Arial"/>
          <w:sz w:val="22"/>
          <w:szCs w:val="24"/>
          <w:u w:val="single"/>
        </w:rPr>
        <w:t>.</w:t>
      </w:r>
      <w:r w:rsidR="00057CCE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C877CE">
        <w:rPr>
          <w:rFonts w:ascii="Arial" w:hAnsi="Arial" w:cs="Arial"/>
          <w:sz w:val="22"/>
          <w:szCs w:val="24"/>
        </w:rPr>
        <w:t xml:space="preserve">Duración y </w:t>
      </w:r>
      <w:r w:rsidR="00C877CE">
        <w:rPr>
          <w:rFonts w:ascii="Arial" w:hAnsi="Arial" w:cs="Arial"/>
          <w:sz w:val="22"/>
          <w:szCs w:val="24"/>
          <w:lang w:val="es-CO"/>
        </w:rPr>
        <w:t>p</w:t>
      </w:r>
      <w:r w:rsidR="00712D32">
        <w:rPr>
          <w:rFonts w:ascii="Arial" w:hAnsi="Arial" w:cs="Arial"/>
          <w:sz w:val="22"/>
          <w:szCs w:val="24"/>
        </w:rPr>
        <w:t>rórroga</w:t>
      </w:r>
      <w:r w:rsidR="00712D32">
        <w:rPr>
          <w:rFonts w:ascii="Arial" w:hAnsi="Arial" w:cs="Arial"/>
          <w:sz w:val="22"/>
          <w:szCs w:val="24"/>
          <w:lang w:val="es-CO"/>
        </w:rPr>
        <w:t>.</w:t>
      </w:r>
      <w:r w:rsidRPr="00AF2B19">
        <w:rPr>
          <w:rFonts w:ascii="Arial" w:hAnsi="Arial" w:cs="Arial"/>
          <w:sz w:val="22"/>
          <w:szCs w:val="24"/>
        </w:rPr>
        <w:t xml:space="preserve">  El término de duración del presente convenio será de </w:t>
      </w:r>
      <w:r w:rsidRPr="00AF2B19">
        <w:rPr>
          <w:rFonts w:ascii="Arial" w:hAnsi="Arial" w:cs="Arial"/>
          <w:sz w:val="22"/>
          <w:szCs w:val="24"/>
          <w:highlight w:val="yellow"/>
        </w:rPr>
        <w:t>_ _ _ (_ _)</w:t>
      </w:r>
      <w:r w:rsidRPr="00AF2B19">
        <w:rPr>
          <w:rFonts w:ascii="Arial" w:hAnsi="Arial" w:cs="Arial"/>
          <w:sz w:val="22"/>
          <w:szCs w:val="24"/>
        </w:rPr>
        <w:t xml:space="preserve">  años, contados a partir de su  perfeccionamiento. Podrá ser prorrogado mediante acta suscrita por las partes antes de su vencimiento</w:t>
      </w:r>
      <w:r w:rsidRPr="00AF2B19">
        <w:rPr>
          <w:rFonts w:ascii="Arial" w:hAnsi="Arial" w:cs="Arial"/>
          <w:sz w:val="22"/>
          <w:szCs w:val="24"/>
          <w:lang w:val="es-CO"/>
        </w:rPr>
        <w:t>.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AF2B19" w:rsidRPr="00AF2B19" w:rsidRDefault="00AF2B19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BB5692" w:rsidP="00057CCE">
      <w:pPr>
        <w:jc w:val="both"/>
        <w:rPr>
          <w:rFonts w:ascii="Arial" w:hAnsi="Arial" w:cs="Arial"/>
          <w:sz w:val="22"/>
          <w:szCs w:val="24"/>
          <w:u w:val="single"/>
          <w:lang w:val="es-CO"/>
        </w:rPr>
      </w:pPr>
      <w:r w:rsidRPr="00AF2B19">
        <w:rPr>
          <w:rFonts w:ascii="Arial" w:hAnsi="Arial" w:cs="Arial"/>
          <w:sz w:val="22"/>
          <w:szCs w:val="24"/>
          <w:u w:val="single"/>
          <w:lang w:val="es-CO"/>
        </w:rPr>
        <w:t>SÉPTIMA</w:t>
      </w:r>
      <w:r w:rsidR="00057CCE" w:rsidRPr="00AF2B19">
        <w:rPr>
          <w:rFonts w:ascii="Arial" w:hAnsi="Arial" w:cs="Arial"/>
          <w:sz w:val="22"/>
          <w:szCs w:val="24"/>
          <w:u w:val="single"/>
        </w:rPr>
        <w:t>.</w:t>
      </w:r>
      <w:r w:rsidR="00712D32">
        <w:rPr>
          <w:rFonts w:ascii="Arial" w:hAnsi="Arial" w:cs="Arial"/>
          <w:sz w:val="22"/>
          <w:szCs w:val="24"/>
          <w:lang w:val="es-CO"/>
        </w:rPr>
        <w:t xml:space="preserve"> </w:t>
      </w:r>
      <w:r w:rsidR="00712D32">
        <w:rPr>
          <w:rFonts w:ascii="Arial" w:hAnsi="Arial" w:cs="Arial"/>
          <w:sz w:val="22"/>
          <w:szCs w:val="24"/>
        </w:rPr>
        <w:t>Terminación</w:t>
      </w:r>
      <w:r w:rsidR="00712D32">
        <w:rPr>
          <w:rFonts w:ascii="Arial" w:hAnsi="Arial" w:cs="Arial"/>
          <w:sz w:val="22"/>
          <w:szCs w:val="24"/>
          <w:lang w:val="es-CO"/>
        </w:rPr>
        <w:t>.</w:t>
      </w:r>
      <w:r w:rsidR="00057CCE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057CCE" w:rsidRPr="00AF2B19">
        <w:rPr>
          <w:rFonts w:ascii="Arial" w:hAnsi="Arial" w:cs="Arial"/>
          <w:sz w:val="22"/>
          <w:szCs w:val="24"/>
        </w:rPr>
        <w:t>E</w:t>
      </w:r>
      <w:r w:rsidR="00057CCE" w:rsidRPr="00AF2B19">
        <w:rPr>
          <w:rFonts w:ascii="Arial" w:hAnsi="Arial" w:cs="Arial"/>
          <w:sz w:val="22"/>
          <w:szCs w:val="24"/>
          <w:lang w:val="es-CO"/>
        </w:rPr>
        <w:t xml:space="preserve">l </w:t>
      </w:r>
      <w:r w:rsidR="00057CCE" w:rsidRPr="00AF2B19">
        <w:rPr>
          <w:rFonts w:ascii="Arial" w:hAnsi="Arial" w:cs="Arial"/>
          <w:sz w:val="22"/>
          <w:szCs w:val="24"/>
        </w:rPr>
        <w:t>presente convenio podrá ser terminado antes de su vencim</w:t>
      </w:r>
      <w:r w:rsidR="00712D32">
        <w:rPr>
          <w:rFonts w:ascii="Arial" w:hAnsi="Arial" w:cs="Arial"/>
          <w:sz w:val="22"/>
          <w:szCs w:val="24"/>
        </w:rPr>
        <w:t xml:space="preserve">iento por mutuo acuerdo, o por </w:t>
      </w:r>
      <w:r w:rsidR="00057CCE" w:rsidRPr="00AF2B19">
        <w:rPr>
          <w:rFonts w:ascii="Arial" w:hAnsi="Arial" w:cs="Arial"/>
          <w:sz w:val="22"/>
          <w:szCs w:val="24"/>
        </w:rPr>
        <w:t xml:space="preserve">manifestación de una de las partes de su deseo de darlo por terminado, dando aviso por escrito con una antelación no inferior a </w:t>
      </w:r>
      <w:r w:rsidR="00057CCE" w:rsidRPr="00AF2B19">
        <w:rPr>
          <w:rFonts w:ascii="Arial" w:hAnsi="Arial" w:cs="Arial"/>
          <w:sz w:val="22"/>
          <w:szCs w:val="24"/>
          <w:highlight w:val="yellow"/>
        </w:rPr>
        <w:t>_ _ _ _  (_ _ _ _)</w:t>
      </w:r>
      <w:r w:rsidR="00057CCE" w:rsidRPr="00AF2B19">
        <w:rPr>
          <w:rFonts w:ascii="Arial" w:hAnsi="Arial" w:cs="Arial"/>
          <w:sz w:val="22"/>
          <w:szCs w:val="24"/>
        </w:rPr>
        <w:t xml:space="preserve">  meses. 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</w:rPr>
      </w:pPr>
    </w:p>
    <w:p w:rsidR="00057CCE" w:rsidRPr="00AF2B19" w:rsidRDefault="00712D32" w:rsidP="00057CCE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>Parágrafo</w:t>
      </w:r>
      <w:r>
        <w:rPr>
          <w:rFonts w:ascii="Arial" w:hAnsi="Arial" w:cs="Arial"/>
          <w:i/>
          <w:sz w:val="22"/>
          <w:szCs w:val="24"/>
          <w:lang w:val="es-CO"/>
        </w:rPr>
        <w:t>.</w:t>
      </w:r>
      <w:r w:rsidR="00C877CE">
        <w:rPr>
          <w:rFonts w:ascii="Arial" w:hAnsi="Arial" w:cs="Arial"/>
          <w:sz w:val="22"/>
          <w:szCs w:val="24"/>
          <w:lang w:val="es-CO"/>
        </w:rPr>
        <w:t xml:space="preserve"> </w:t>
      </w:r>
      <w:r w:rsidR="00057CCE" w:rsidRPr="00AF2B19">
        <w:rPr>
          <w:rFonts w:ascii="Arial" w:hAnsi="Arial" w:cs="Arial"/>
          <w:sz w:val="22"/>
          <w:szCs w:val="24"/>
        </w:rPr>
        <w:t>Si al operar la terminación unilateral a que hace referencia la presente cláusula, estuviesen pendientes tareas específicas de un proyecto o labor, estas continuarán desarrollándose hasta su culminación, salvo estipulación en contrario que se realice en los documentos que se suscriban para pactar acciones concretas.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AF2B19" w:rsidRPr="00AF2B19" w:rsidRDefault="00AF2B19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500023" w:rsidRPr="00AF2B19" w:rsidRDefault="00BB5692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u w:val="single"/>
          <w:lang w:val="es-CO"/>
        </w:rPr>
        <w:t>OCTAVA</w:t>
      </w:r>
      <w:r w:rsidR="00057CCE" w:rsidRPr="00AF2B19">
        <w:rPr>
          <w:rFonts w:ascii="Arial" w:hAnsi="Arial" w:cs="Arial"/>
          <w:sz w:val="22"/>
          <w:szCs w:val="24"/>
          <w:u w:val="single"/>
        </w:rPr>
        <w:t>.</w:t>
      </w:r>
      <w:r w:rsidR="00057CCE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712D32">
        <w:rPr>
          <w:rFonts w:ascii="Arial" w:hAnsi="Arial" w:cs="Arial"/>
          <w:sz w:val="22"/>
          <w:szCs w:val="24"/>
        </w:rPr>
        <w:t xml:space="preserve">Propiedad </w:t>
      </w:r>
      <w:r w:rsidR="00A96BA0">
        <w:rPr>
          <w:rFonts w:ascii="Arial" w:hAnsi="Arial" w:cs="Arial"/>
          <w:sz w:val="22"/>
          <w:szCs w:val="24"/>
          <w:lang w:val="es-CO"/>
        </w:rPr>
        <w:t>i</w:t>
      </w:r>
      <w:r w:rsidR="00712D32">
        <w:rPr>
          <w:rFonts w:ascii="Arial" w:hAnsi="Arial" w:cs="Arial"/>
          <w:sz w:val="22"/>
          <w:szCs w:val="24"/>
        </w:rPr>
        <w:t>ntelectual</w:t>
      </w:r>
      <w:r w:rsidR="00712D32">
        <w:rPr>
          <w:rFonts w:ascii="Arial" w:hAnsi="Arial" w:cs="Arial"/>
          <w:sz w:val="22"/>
          <w:szCs w:val="24"/>
          <w:lang w:val="es-CO"/>
        </w:rPr>
        <w:t>.</w:t>
      </w:r>
      <w:r w:rsidR="00500023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500023" w:rsidRPr="00AF2B19">
        <w:rPr>
          <w:rFonts w:ascii="Arial" w:hAnsi="Arial" w:cs="Arial"/>
          <w:sz w:val="22"/>
          <w:szCs w:val="24"/>
        </w:rPr>
        <w:t>La propiedad intelectual que derive de los trabajos realizados con motivo de este convenio, estará sujeta a las disposiciones legales aplicables y a los instrumentos específicos que sobre el particular suscriban las partes, otorgando el reconocimiento correspondiente a quienes hayan intervenido en la ejecución de dichos trabajos.</w:t>
      </w:r>
    </w:p>
    <w:p w:rsidR="00500023" w:rsidRPr="00AF2B19" w:rsidRDefault="00500023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</w:p>
    <w:p w:rsidR="00AF2B19" w:rsidRPr="00AF2B19" w:rsidRDefault="00AF2B19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</w:p>
    <w:p w:rsidR="00500023" w:rsidRPr="00AF2B19" w:rsidRDefault="00BB5692" w:rsidP="005000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pacing w:val="-3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  <w:u w:val="single"/>
          <w:lang w:val="es-CO"/>
        </w:rPr>
        <w:lastRenderedPageBreak/>
        <w:t>NOVENA</w:t>
      </w:r>
      <w:r w:rsidR="00057CCE" w:rsidRPr="00AF2B19">
        <w:rPr>
          <w:rFonts w:ascii="Arial" w:hAnsi="Arial" w:cs="Arial"/>
          <w:sz w:val="22"/>
          <w:szCs w:val="24"/>
          <w:u w:val="single"/>
        </w:rPr>
        <w:t>.</w:t>
      </w:r>
      <w:r w:rsidR="00500023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A96BA0">
        <w:rPr>
          <w:rFonts w:ascii="Arial" w:hAnsi="Arial" w:cs="Arial"/>
          <w:sz w:val="22"/>
          <w:szCs w:val="24"/>
        </w:rPr>
        <w:t xml:space="preserve">Solución de </w:t>
      </w:r>
      <w:r w:rsidR="00A96BA0">
        <w:rPr>
          <w:rFonts w:ascii="Arial" w:hAnsi="Arial" w:cs="Arial"/>
          <w:sz w:val="22"/>
          <w:szCs w:val="24"/>
          <w:lang w:val="es-CO"/>
        </w:rPr>
        <w:t>c</w:t>
      </w:r>
      <w:bookmarkStart w:id="0" w:name="_GoBack"/>
      <w:bookmarkEnd w:id="0"/>
      <w:r w:rsidR="00C877CE">
        <w:rPr>
          <w:rFonts w:ascii="Arial" w:hAnsi="Arial" w:cs="Arial"/>
          <w:sz w:val="22"/>
          <w:szCs w:val="24"/>
        </w:rPr>
        <w:t>ontroversias</w:t>
      </w:r>
      <w:r w:rsidR="00C877CE">
        <w:rPr>
          <w:rFonts w:ascii="Arial" w:hAnsi="Arial" w:cs="Arial"/>
          <w:sz w:val="22"/>
          <w:szCs w:val="24"/>
          <w:lang w:val="es-CO"/>
        </w:rPr>
        <w:t>.</w:t>
      </w:r>
      <w:r w:rsidR="00500023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500023" w:rsidRPr="00AF2B19">
        <w:rPr>
          <w:rFonts w:ascii="Arial" w:hAnsi="Arial" w:cs="Arial"/>
          <w:sz w:val="22"/>
          <w:szCs w:val="24"/>
        </w:rPr>
        <w:t>Las partes convienen en agotar todos los medios para resolver amistosamente, sin litigios, cualquier controversia o duda que pudiera suscitarse con motivo de este convenio, para tal efecto, acudirán preferentemente, al empleo de mecanismos de solución directa de controversias.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</w:rPr>
        <w:tab/>
      </w:r>
    </w:p>
    <w:p w:rsidR="00AF2B19" w:rsidRPr="00AF2B19" w:rsidRDefault="00AF2B19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C877CE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u w:val="single"/>
        </w:rPr>
        <w:t>DÉCIMA</w:t>
      </w:r>
      <w:r w:rsidRPr="00AF2B19">
        <w:rPr>
          <w:rFonts w:ascii="Arial" w:hAnsi="Arial" w:cs="Arial"/>
          <w:sz w:val="22"/>
          <w:szCs w:val="24"/>
        </w:rPr>
        <w:t>.  Domici</w:t>
      </w:r>
      <w:r w:rsidR="00C877CE">
        <w:rPr>
          <w:rFonts w:ascii="Arial" w:hAnsi="Arial" w:cs="Arial"/>
          <w:sz w:val="22"/>
          <w:szCs w:val="24"/>
        </w:rPr>
        <w:t>lio</w:t>
      </w:r>
      <w:r w:rsidR="00C877CE">
        <w:rPr>
          <w:rFonts w:ascii="Arial" w:hAnsi="Arial" w:cs="Arial"/>
          <w:sz w:val="22"/>
          <w:szCs w:val="24"/>
          <w:lang w:val="es-CO"/>
        </w:rPr>
        <w:t xml:space="preserve">. </w:t>
      </w:r>
      <w:r w:rsidR="00500023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Pr="00AF2B19">
        <w:rPr>
          <w:rFonts w:ascii="Arial" w:hAnsi="Arial" w:cs="Arial"/>
          <w:sz w:val="22"/>
          <w:szCs w:val="24"/>
        </w:rPr>
        <w:t xml:space="preserve">Las partes  establecen que su domicilio será el siguiente: </w:t>
      </w:r>
    </w:p>
    <w:p w:rsidR="00C877CE" w:rsidRDefault="00C877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C877CE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 xml:space="preserve">UDEA </w:t>
      </w:r>
      <w:r w:rsidRPr="00AF2B19">
        <w:rPr>
          <w:rFonts w:ascii="Arial" w:hAnsi="Arial" w:cs="Arial"/>
          <w:sz w:val="22"/>
          <w:szCs w:val="24"/>
        </w:rPr>
        <w:t xml:space="preserve">calle 67 No. 53 - 108 </w:t>
      </w:r>
    </w:p>
    <w:p w:rsidR="00C877CE" w:rsidRDefault="00C877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</w:rPr>
        <w:t xml:space="preserve">LA UNIVERSIDAD </w:t>
      </w:r>
      <w:r w:rsidRPr="00AF2B19">
        <w:rPr>
          <w:rFonts w:ascii="Arial" w:hAnsi="Arial" w:cs="Arial"/>
          <w:sz w:val="22"/>
          <w:szCs w:val="24"/>
          <w:highlight w:val="yellow"/>
        </w:rPr>
        <w:t>_ _ _ _ _  _   _ _ _  _ _ _ _ _</w:t>
      </w:r>
      <w:r w:rsidRPr="00AF2B19">
        <w:rPr>
          <w:rFonts w:ascii="Arial" w:hAnsi="Arial" w:cs="Arial"/>
          <w:sz w:val="22"/>
          <w:szCs w:val="24"/>
        </w:rPr>
        <w:t xml:space="preserve">  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u w:val="single"/>
          <w:lang w:val="es-CO"/>
        </w:rPr>
      </w:pPr>
    </w:p>
    <w:p w:rsidR="00AF2B19" w:rsidRPr="00AF2B19" w:rsidRDefault="00AF2B19" w:rsidP="00057CCE">
      <w:pPr>
        <w:jc w:val="both"/>
        <w:rPr>
          <w:rFonts w:ascii="Arial" w:hAnsi="Arial" w:cs="Arial"/>
          <w:sz w:val="22"/>
          <w:szCs w:val="24"/>
          <w:u w:val="single"/>
          <w:lang w:val="es-CO"/>
        </w:rPr>
      </w:pPr>
    </w:p>
    <w:p w:rsidR="00057CCE" w:rsidRPr="00AF2B19" w:rsidRDefault="00BB5692" w:rsidP="00057CCE">
      <w:pPr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z w:val="22"/>
          <w:szCs w:val="24"/>
          <w:u w:val="single"/>
          <w:lang w:val="es-CO"/>
        </w:rPr>
        <w:t>UNDÉCIMA</w:t>
      </w:r>
      <w:r w:rsidR="00057CCE" w:rsidRPr="00AF2B19">
        <w:rPr>
          <w:rFonts w:ascii="Arial" w:hAnsi="Arial" w:cs="Arial"/>
          <w:sz w:val="22"/>
          <w:szCs w:val="24"/>
          <w:u w:val="single"/>
        </w:rPr>
        <w:t>.</w:t>
      </w:r>
      <w:r w:rsidR="00057CCE" w:rsidRPr="00AF2B19">
        <w:rPr>
          <w:rFonts w:ascii="Arial" w:hAnsi="Arial" w:cs="Arial"/>
          <w:sz w:val="22"/>
          <w:szCs w:val="24"/>
          <w:lang w:val="es-CO"/>
        </w:rPr>
        <w:t xml:space="preserve"> </w:t>
      </w:r>
      <w:r w:rsidR="00057CCE" w:rsidRPr="00AF2B19">
        <w:rPr>
          <w:rFonts w:ascii="Arial" w:hAnsi="Arial" w:cs="Arial"/>
          <w:sz w:val="22"/>
          <w:szCs w:val="24"/>
        </w:rPr>
        <w:t>Perfeccionamiento</w:t>
      </w:r>
      <w:r w:rsidR="00AF78CF">
        <w:rPr>
          <w:rFonts w:ascii="Arial" w:hAnsi="Arial" w:cs="Arial"/>
          <w:sz w:val="22"/>
          <w:szCs w:val="24"/>
          <w:lang w:val="es-CO"/>
        </w:rPr>
        <w:t>:</w:t>
      </w:r>
      <w:r w:rsidR="00057CCE" w:rsidRPr="00AF2B19">
        <w:rPr>
          <w:rFonts w:ascii="Arial" w:hAnsi="Arial" w:cs="Arial"/>
          <w:sz w:val="22"/>
          <w:szCs w:val="24"/>
        </w:rPr>
        <w:t xml:space="preserve"> El presente convenio se perfecciona con las firmas de las partes. 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AF2B19" w:rsidRPr="00AF2B19" w:rsidRDefault="00AF2B19" w:rsidP="00057CCE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</w:rPr>
        <w:t xml:space="preserve">En constancia, se firma en Medellín  a los </w:t>
      </w:r>
      <w:r w:rsidRPr="00AF2B19">
        <w:rPr>
          <w:rFonts w:ascii="Arial" w:hAnsi="Arial" w:cs="Arial"/>
          <w:sz w:val="22"/>
          <w:szCs w:val="24"/>
          <w:highlight w:val="yellow"/>
        </w:rPr>
        <w:t>_ </w:t>
      </w:r>
      <w:r w:rsidR="00500023" w:rsidRPr="00AF2B19">
        <w:rPr>
          <w:rFonts w:ascii="Arial" w:hAnsi="Arial" w:cs="Arial"/>
          <w:sz w:val="22"/>
          <w:szCs w:val="24"/>
          <w:highlight w:val="yellow"/>
          <w:lang w:val="es-CO"/>
        </w:rPr>
        <w:t>[</w:t>
      </w:r>
      <w:r w:rsidR="00500023" w:rsidRPr="00AF2B19">
        <w:rPr>
          <w:rFonts w:ascii="Arial" w:hAnsi="Arial" w:cs="Arial"/>
          <w:i/>
          <w:sz w:val="22"/>
          <w:szCs w:val="24"/>
          <w:highlight w:val="yellow"/>
          <w:lang w:val="es-CO"/>
        </w:rPr>
        <w:t>fecha]</w:t>
      </w:r>
      <w:r w:rsidRPr="00AF2B19">
        <w:rPr>
          <w:rFonts w:ascii="Arial" w:hAnsi="Arial" w:cs="Arial"/>
          <w:sz w:val="22"/>
          <w:szCs w:val="24"/>
          <w:highlight w:val="yellow"/>
        </w:rPr>
        <w:t>_ _ _ _ _ _ _ _ _</w:t>
      </w:r>
      <w:r w:rsidRPr="00AF2B19">
        <w:rPr>
          <w:rFonts w:ascii="Arial" w:hAnsi="Arial" w:cs="Arial"/>
          <w:sz w:val="22"/>
          <w:szCs w:val="24"/>
        </w:rPr>
        <w:t xml:space="preserve"> y en </w:t>
      </w:r>
      <w:r w:rsidRPr="00AF2B19">
        <w:rPr>
          <w:rFonts w:ascii="Arial" w:hAnsi="Arial" w:cs="Arial"/>
          <w:sz w:val="22"/>
          <w:szCs w:val="24"/>
          <w:highlight w:val="yellow"/>
        </w:rPr>
        <w:t xml:space="preserve">_ </w:t>
      </w:r>
      <w:r w:rsidR="00814D94" w:rsidRPr="00AF2B19">
        <w:rPr>
          <w:rFonts w:ascii="Arial" w:hAnsi="Arial" w:cs="Arial"/>
          <w:i/>
          <w:sz w:val="22"/>
          <w:szCs w:val="24"/>
          <w:highlight w:val="yellow"/>
          <w:lang w:val="es-CO"/>
        </w:rPr>
        <w:t>[lugar]</w:t>
      </w:r>
      <w:r w:rsidRPr="00AF2B19">
        <w:rPr>
          <w:rFonts w:ascii="Arial" w:hAnsi="Arial" w:cs="Arial"/>
          <w:i/>
          <w:sz w:val="22"/>
          <w:szCs w:val="24"/>
          <w:highlight w:val="yellow"/>
        </w:rPr>
        <w:t>_ _</w:t>
      </w:r>
      <w:r w:rsidRPr="00AF2B19">
        <w:rPr>
          <w:rFonts w:ascii="Arial" w:hAnsi="Arial" w:cs="Arial"/>
          <w:sz w:val="22"/>
          <w:szCs w:val="24"/>
          <w:highlight w:val="yellow"/>
        </w:rPr>
        <w:t xml:space="preserve"> _ _</w:t>
      </w:r>
      <w:r w:rsidRPr="00AF2B19">
        <w:rPr>
          <w:rFonts w:ascii="Arial" w:hAnsi="Arial" w:cs="Arial"/>
          <w:sz w:val="22"/>
          <w:szCs w:val="24"/>
        </w:rPr>
        <w:t xml:space="preserve"> a los </w:t>
      </w:r>
      <w:r w:rsidRPr="00AF2B19">
        <w:rPr>
          <w:rFonts w:ascii="Arial" w:hAnsi="Arial" w:cs="Arial"/>
          <w:sz w:val="22"/>
          <w:szCs w:val="24"/>
          <w:highlight w:val="yellow"/>
        </w:rPr>
        <w:t xml:space="preserve">_ </w:t>
      </w:r>
      <w:r w:rsidR="00814D94" w:rsidRPr="00AF2B19">
        <w:rPr>
          <w:rFonts w:ascii="Arial" w:hAnsi="Arial" w:cs="Arial"/>
          <w:i/>
          <w:sz w:val="22"/>
          <w:szCs w:val="24"/>
          <w:highlight w:val="yellow"/>
          <w:lang w:val="es-CO"/>
        </w:rPr>
        <w:t>[fecha]</w:t>
      </w:r>
      <w:r w:rsidRPr="00AF2B19">
        <w:rPr>
          <w:rFonts w:ascii="Arial" w:hAnsi="Arial" w:cs="Arial"/>
          <w:i/>
          <w:sz w:val="22"/>
          <w:szCs w:val="24"/>
          <w:highlight w:val="yellow"/>
        </w:rPr>
        <w:t>_ _ _ _ __</w:t>
      </w:r>
      <w:r w:rsidRPr="00AF2B19">
        <w:rPr>
          <w:rFonts w:ascii="Arial" w:hAnsi="Arial" w:cs="Arial"/>
          <w:i/>
          <w:sz w:val="22"/>
          <w:szCs w:val="24"/>
          <w:lang w:val="es-CO"/>
        </w:rPr>
        <w:t>.</w:t>
      </w: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</w:rPr>
      </w:pPr>
    </w:p>
    <w:p w:rsidR="00057CCE" w:rsidRPr="00AF2B19" w:rsidRDefault="00057CCE" w:rsidP="00057CCE">
      <w:pPr>
        <w:jc w:val="both"/>
        <w:rPr>
          <w:rFonts w:ascii="Arial" w:hAnsi="Arial" w:cs="Arial"/>
          <w:sz w:val="22"/>
          <w:szCs w:val="24"/>
        </w:rPr>
      </w:pPr>
    </w:p>
    <w:p w:rsidR="00057CCE" w:rsidRPr="00AF2B19" w:rsidRDefault="00057CCE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pacing w:val="-3"/>
          <w:sz w:val="22"/>
          <w:szCs w:val="24"/>
          <w:lang w:val="es-CO"/>
        </w:rPr>
      </w:pPr>
    </w:p>
    <w:p w:rsidR="00814D94" w:rsidRPr="00AF2B19" w:rsidRDefault="00814D94" w:rsidP="00814D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_____________________________</w:t>
      </w:r>
    </w:p>
    <w:p w:rsidR="00392027" w:rsidRPr="00AF2B19" w:rsidRDefault="00814D94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pacing w:val="-3"/>
          <w:sz w:val="22"/>
          <w:szCs w:val="24"/>
          <w:highlight w:val="yellow"/>
          <w:lang w:val="es-CO"/>
        </w:rPr>
      </w:pPr>
      <w:r w:rsidRPr="00AF2B19">
        <w:rPr>
          <w:rFonts w:ascii="Arial" w:hAnsi="Arial" w:cs="Arial"/>
          <w:sz w:val="22"/>
          <w:szCs w:val="24"/>
          <w:highlight w:val="yellow"/>
          <w:lang w:val="es-CO"/>
        </w:rPr>
        <w:t>Dr</w:t>
      </w:r>
      <w:r w:rsidR="003F4DFB" w:rsidRPr="00AF2B19">
        <w:rPr>
          <w:rFonts w:ascii="Arial" w:hAnsi="Arial" w:cs="Arial"/>
          <w:sz w:val="22"/>
          <w:szCs w:val="24"/>
          <w:highlight w:val="yellow"/>
          <w:lang w:val="es-CO"/>
        </w:rPr>
        <w:t xml:space="preserve">. </w:t>
      </w:r>
    </w:p>
    <w:p w:rsidR="00057CCE" w:rsidRPr="00AF2B19" w:rsidRDefault="007E5746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pacing w:val="-3"/>
          <w:sz w:val="22"/>
          <w:szCs w:val="24"/>
          <w:lang w:val="es-CO"/>
        </w:rPr>
      </w:pPr>
      <w:r w:rsidRPr="00AF2B19">
        <w:rPr>
          <w:rFonts w:ascii="Arial" w:hAnsi="Arial" w:cs="Arial"/>
          <w:spacing w:val="-3"/>
          <w:sz w:val="22"/>
          <w:szCs w:val="24"/>
          <w:highlight w:val="yellow"/>
          <w:lang w:val="es-CO"/>
        </w:rPr>
        <w:t>Decano/Director</w:t>
      </w:r>
    </w:p>
    <w:p w:rsidR="00057CCE" w:rsidRPr="00AF2B19" w:rsidRDefault="00814D94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</w:rPr>
      </w:pPr>
      <w:r w:rsidRPr="00AF2B19">
        <w:rPr>
          <w:rFonts w:ascii="Arial" w:hAnsi="Arial" w:cs="Arial"/>
          <w:spacing w:val="-3"/>
          <w:sz w:val="22"/>
          <w:szCs w:val="24"/>
          <w:lang w:val="es-CO"/>
        </w:rPr>
        <w:t>Universidad de Antioquia</w:t>
      </w:r>
      <w:r w:rsidR="00057CCE" w:rsidRPr="00AF2B19">
        <w:rPr>
          <w:rFonts w:ascii="Arial" w:hAnsi="Arial" w:cs="Arial"/>
          <w:spacing w:val="-3"/>
          <w:sz w:val="22"/>
          <w:szCs w:val="24"/>
        </w:rPr>
        <w:tab/>
      </w:r>
      <w:r w:rsidR="00057CCE" w:rsidRPr="00AF2B19">
        <w:rPr>
          <w:rFonts w:ascii="Arial" w:hAnsi="Arial" w:cs="Arial"/>
          <w:spacing w:val="-3"/>
          <w:sz w:val="22"/>
          <w:szCs w:val="24"/>
        </w:rPr>
        <w:tab/>
      </w:r>
      <w:r w:rsidR="00057CCE" w:rsidRPr="00AF2B19">
        <w:rPr>
          <w:rFonts w:ascii="Arial" w:hAnsi="Arial" w:cs="Arial"/>
          <w:spacing w:val="-3"/>
          <w:sz w:val="22"/>
          <w:szCs w:val="24"/>
        </w:rPr>
        <w:softHyphen/>
      </w:r>
      <w:r w:rsidR="00057CCE" w:rsidRPr="00AF2B19">
        <w:rPr>
          <w:rFonts w:ascii="Arial" w:hAnsi="Arial" w:cs="Arial"/>
          <w:sz w:val="22"/>
          <w:szCs w:val="24"/>
        </w:rPr>
        <w:softHyphen/>
      </w:r>
      <w:r w:rsidR="00057CCE" w:rsidRPr="00AF2B19">
        <w:rPr>
          <w:rFonts w:ascii="Arial" w:hAnsi="Arial" w:cs="Arial"/>
          <w:sz w:val="22"/>
          <w:szCs w:val="24"/>
        </w:rPr>
        <w:tab/>
      </w:r>
      <w:r w:rsidR="00057CCE" w:rsidRPr="00AF2B19">
        <w:rPr>
          <w:rFonts w:ascii="Arial" w:hAnsi="Arial" w:cs="Arial"/>
          <w:sz w:val="22"/>
          <w:szCs w:val="24"/>
        </w:rPr>
        <w:tab/>
      </w:r>
    </w:p>
    <w:p w:rsidR="00057CCE" w:rsidRPr="00AF2B19" w:rsidRDefault="00057CCE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</w:p>
    <w:p w:rsidR="00057CCE" w:rsidRPr="00AF2B19" w:rsidRDefault="00057CCE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</w:p>
    <w:p w:rsidR="00392027" w:rsidRPr="00AF2B19" w:rsidRDefault="00392027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</w:p>
    <w:p w:rsidR="00392027" w:rsidRPr="00AF2B19" w:rsidRDefault="00392027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</w:p>
    <w:p w:rsidR="00392027" w:rsidRPr="00AF2B19" w:rsidRDefault="00392027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>_____________________________</w:t>
      </w:r>
    </w:p>
    <w:p w:rsidR="00814D94" w:rsidRPr="00AF2B19" w:rsidRDefault="00814D94" w:rsidP="00814D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 xml:space="preserve">Dr. </w:t>
      </w:r>
    </w:p>
    <w:p w:rsidR="00814D94" w:rsidRPr="00AF2B19" w:rsidRDefault="00814D94" w:rsidP="00814D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pacing w:val="-3"/>
          <w:sz w:val="22"/>
          <w:szCs w:val="24"/>
          <w:lang w:val="es-CO"/>
        </w:rPr>
      </w:pPr>
      <w:r w:rsidRPr="00AF2B19">
        <w:rPr>
          <w:rFonts w:ascii="Arial" w:hAnsi="Arial" w:cs="Arial"/>
          <w:spacing w:val="-3"/>
          <w:sz w:val="22"/>
          <w:szCs w:val="24"/>
          <w:highlight w:val="yellow"/>
          <w:lang w:val="es-CO"/>
        </w:rPr>
        <w:t>Decano/Director</w:t>
      </w:r>
    </w:p>
    <w:p w:rsidR="00057CCE" w:rsidRPr="00AF2B19" w:rsidRDefault="00057CCE" w:rsidP="00057C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4"/>
          <w:lang w:val="es-CO"/>
        </w:rPr>
      </w:pPr>
      <w:r w:rsidRPr="00AF2B19">
        <w:rPr>
          <w:rFonts w:ascii="Arial" w:hAnsi="Arial" w:cs="Arial"/>
          <w:sz w:val="22"/>
          <w:szCs w:val="24"/>
          <w:lang w:val="es-CO"/>
        </w:rPr>
        <w:t xml:space="preserve">Universidad de </w:t>
      </w:r>
      <w:r w:rsidR="00814D94" w:rsidRPr="00AF2B19">
        <w:rPr>
          <w:rFonts w:ascii="Arial" w:hAnsi="Arial" w:cs="Arial"/>
          <w:sz w:val="22"/>
          <w:szCs w:val="24"/>
          <w:highlight w:val="yellow"/>
        </w:rPr>
        <w:t>_ _ _ _ _  _   _ _ _  _ _ _ _ _</w:t>
      </w:r>
      <w:r w:rsidR="00814D94" w:rsidRPr="00AF2B19">
        <w:rPr>
          <w:rFonts w:ascii="Arial" w:hAnsi="Arial" w:cs="Arial"/>
          <w:sz w:val="22"/>
          <w:szCs w:val="24"/>
        </w:rPr>
        <w:t xml:space="preserve">  </w:t>
      </w:r>
    </w:p>
    <w:p w:rsidR="00873437" w:rsidRPr="00AF2B19" w:rsidRDefault="00873437">
      <w:pPr>
        <w:rPr>
          <w:sz w:val="18"/>
          <w:lang w:val="es-CO"/>
        </w:rPr>
      </w:pPr>
    </w:p>
    <w:p w:rsidR="006407D6" w:rsidRPr="00AF2B19" w:rsidRDefault="006407D6">
      <w:pPr>
        <w:rPr>
          <w:sz w:val="18"/>
          <w:lang w:val="es-CO"/>
        </w:rPr>
      </w:pPr>
    </w:p>
    <w:sectPr w:rsidR="006407D6" w:rsidRPr="00AF2B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82" w:rsidRDefault="00612C82" w:rsidP="00420E0D">
      <w:r>
        <w:separator/>
      </w:r>
    </w:p>
  </w:endnote>
  <w:endnote w:type="continuationSeparator" w:id="0">
    <w:p w:rsidR="00612C82" w:rsidRDefault="00612C82" w:rsidP="0042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82" w:rsidRDefault="00612C82" w:rsidP="00420E0D">
      <w:r>
        <w:separator/>
      </w:r>
    </w:p>
  </w:footnote>
  <w:footnote w:type="continuationSeparator" w:id="0">
    <w:p w:rsidR="00612C82" w:rsidRDefault="00612C82" w:rsidP="0042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0D" w:rsidRPr="00420E0D" w:rsidRDefault="00420E0D">
    <w:pPr>
      <w:pStyle w:val="Encabezado"/>
      <w:rPr>
        <w:lang w:val="es-CO"/>
      </w:rPr>
    </w:pPr>
    <w:r>
      <w:rPr>
        <w:noProof/>
        <w:lang w:val="es-CO" w:eastAsia="es-CO"/>
      </w:rPr>
      <w:drawing>
        <wp:inline distT="0" distB="0" distL="0" distR="0" wp14:anchorId="442DEC89" wp14:editId="30D8282D">
          <wp:extent cx="952820" cy="1253722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252" cy="128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CO"/>
      </w:rPr>
      <w:tab/>
    </w:r>
    <w:r>
      <w:rPr>
        <w:lang w:val="es-CO"/>
      </w:rPr>
      <w:tab/>
    </w:r>
    <w:r w:rsidRPr="006E082F">
      <w:rPr>
        <w:sz w:val="36"/>
        <w:highlight w:val="yellow"/>
        <w:lang w:val="es-CO"/>
      </w:rPr>
      <w:t>Logo Universidad</w:t>
    </w:r>
  </w:p>
  <w:p w:rsidR="00420E0D" w:rsidRDefault="00420E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416"/>
    <w:multiLevelType w:val="hybridMultilevel"/>
    <w:tmpl w:val="F17E2EA4"/>
    <w:lvl w:ilvl="0" w:tplc="B71AE73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A84E21"/>
    <w:multiLevelType w:val="hybridMultilevel"/>
    <w:tmpl w:val="19AE875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8595F"/>
    <w:multiLevelType w:val="hybridMultilevel"/>
    <w:tmpl w:val="E79267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417BF"/>
    <w:multiLevelType w:val="hybridMultilevel"/>
    <w:tmpl w:val="42D2F4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615C2"/>
    <w:multiLevelType w:val="multilevel"/>
    <w:tmpl w:val="D30C29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>
    <w:nsid w:val="6BC81A2B"/>
    <w:multiLevelType w:val="hybridMultilevel"/>
    <w:tmpl w:val="45A647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820E2"/>
    <w:multiLevelType w:val="hybridMultilevel"/>
    <w:tmpl w:val="2D6038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CE"/>
    <w:rsid w:val="00057CCE"/>
    <w:rsid w:val="000C5165"/>
    <w:rsid w:val="001109ED"/>
    <w:rsid w:val="0020031C"/>
    <w:rsid w:val="00201E44"/>
    <w:rsid w:val="002A4BA2"/>
    <w:rsid w:val="00392027"/>
    <w:rsid w:val="003F4DFB"/>
    <w:rsid w:val="00420E0D"/>
    <w:rsid w:val="00500023"/>
    <w:rsid w:val="00612C82"/>
    <w:rsid w:val="006407D6"/>
    <w:rsid w:val="006C697A"/>
    <w:rsid w:val="00712D32"/>
    <w:rsid w:val="00774560"/>
    <w:rsid w:val="007E5746"/>
    <w:rsid w:val="00814D94"/>
    <w:rsid w:val="00873437"/>
    <w:rsid w:val="00A92987"/>
    <w:rsid w:val="00A96BA0"/>
    <w:rsid w:val="00AF2B19"/>
    <w:rsid w:val="00AF6DEA"/>
    <w:rsid w:val="00AF78CF"/>
    <w:rsid w:val="00B12A23"/>
    <w:rsid w:val="00BB5692"/>
    <w:rsid w:val="00C60AA4"/>
    <w:rsid w:val="00C76F0F"/>
    <w:rsid w:val="00C877CE"/>
    <w:rsid w:val="00D66446"/>
    <w:rsid w:val="00E32D1E"/>
    <w:rsid w:val="00E5445F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C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7C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CCE"/>
    <w:rPr>
      <w:rFonts w:ascii="Tahoma" w:eastAsia="Times New Roman" w:hAnsi="Tahoma" w:cs="Tahoma"/>
      <w:sz w:val="16"/>
      <w:szCs w:val="16"/>
      <w:lang w:val="uk-UA" w:eastAsia="ar-SA"/>
    </w:rPr>
  </w:style>
  <w:style w:type="paragraph" w:styleId="Encabezado">
    <w:name w:val="header"/>
    <w:basedOn w:val="Normal"/>
    <w:link w:val="EncabezadoCar"/>
    <w:uiPriority w:val="99"/>
    <w:unhideWhenUsed/>
    <w:rsid w:val="00420E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E0D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Piedepgina">
    <w:name w:val="footer"/>
    <w:basedOn w:val="Normal"/>
    <w:link w:val="PiedepginaCar"/>
    <w:uiPriority w:val="99"/>
    <w:unhideWhenUsed/>
    <w:rsid w:val="00420E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E0D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Sinespaciado">
    <w:name w:val="No Spacing"/>
    <w:uiPriority w:val="1"/>
    <w:qFormat/>
    <w:rsid w:val="000C51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C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7C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CCE"/>
    <w:rPr>
      <w:rFonts w:ascii="Tahoma" w:eastAsia="Times New Roman" w:hAnsi="Tahoma" w:cs="Tahoma"/>
      <w:sz w:val="16"/>
      <w:szCs w:val="16"/>
      <w:lang w:val="uk-UA" w:eastAsia="ar-SA"/>
    </w:rPr>
  </w:style>
  <w:style w:type="paragraph" w:styleId="Encabezado">
    <w:name w:val="header"/>
    <w:basedOn w:val="Normal"/>
    <w:link w:val="EncabezadoCar"/>
    <w:uiPriority w:val="99"/>
    <w:unhideWhenUsed/>
    <w:rsid w:val="00420E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E0D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Piedepgina">
    <w:name w:val="footer"/>
    <w:basedOn w:val="Normal"/>
    <w:link w:val="PiedepginaCar"/>
    <w:uiPriority w:val="99"/>
    <w:unhideWhenUsed/>
    <w:rsid w:val="00420E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E0D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Sinespaciado">
    <w:name w:val="No Spacing"/>
    <w:uiPriority w:val="1"/>
    <w:qFormat/>
    <w:rsid w:val="000C51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1378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Juliana.Caceres</cp:lastModifiedBy>
  <cp:revision>17</cp:revision>
  <dcterms:created xsi:type="dcterms:W3CDTF">2015-04-08T19:18:00Z</dcterms:created>
  <dcterms:modified xsi:type="dcterms:W3CDTF">2018-04-16T21:39:00Z</dcterms:modified>
</cp:coreProperties>
</file>