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D662" w14:textId="36DDB594" w:rsidR="005A6F11" w:rsidRPr="00B717C3" w:rsidRDefault="005A6F11" w:rsidP="00511866">
      <w:pPr>
        <w:pStyle w:val="Textoindependiente"/>
        <w:spacing w:before="146" w:line="360" w:lineRule="auto"/>
        <w:ind w:left="172"/>
        <w:jc w:val="both"/>
        <w:rPr>
          <w:rFonts w:ascii="Arial" w:hAnsi="Arial" w:cs="Arial"/>
        </w:rPr>
      </w:pPr>
      <w:r w:rsidRPr="00B717C3">
        <w:rPr>
          <w:rFonts w:ascii="Arial" w:hAnsi="Arial" w:cs="Arial"/>
        </w:rPr>
        <w:t>Declaro que conozco las causales de inhabilidad, incompatibilidad y conflicto de intereses para contratar con la Universidad de Antioquia, según lo establecido en la Constitución</w:t>
      </w:r>
      <w:r w:rsidR="007F4102" w:rsidRPr="00B717C3">
        <w:rPr>
          <w:rFonts w:ascii="Arial" w:hAnsi="Arial" w:cs="Arial"/>
        </w:rPr>
        <w:t xml:space="preserve"> Política</w:t>
      </w:r>
      <w:r w:rsidRPr="00B717C3">
        <w:rPr>
          <w:rFonts w:ascii="Arial" w:hAnsi="Arial" w:cs="Arial"/>
        </w:rPr>
        <w:t>, la Ley, el Acuerdo Superior 419 de 2014 (Estatuto General de Contratación de la Universidad de Antioquia) y el Acuerdo Superior 395 del 21 de junio de 2011 (</w:t>
      </w:r>
      <w:r w:rsidR="007F5775" w:rsidRPr="00B717C3">
        <w:rPr>
          <w:rFonts w:ascii="Arial" w:hAnsi="Arial" w:cs="Arial"/>
        </w:rPr>
        <w:t>por el cual se r</w:t>
      </w:r>
      <w:r w:rsidRPr="00B717C3">
        <w:rPr>
          <w:rFonts w:ascii="Arial" w:hAnsi="Arial" w:cs="Arial"/>
        </w:rPr>
        <w:t>egula el conflicto de intereses del servidor público en la Universidad de Antioquia)</w:t>
      </w:r>
      <w:r w:rsidR="009C2A28" w:rsidRPr="00B717C3">
        <w:rPr>
          <w:rFonts w:ascii="Arial" w:hAnsi="Arial" w:cs="Arial"/>
        </w:rPr>
        <w:t>,</w:t>
      </w:r>
      <w:r w:rsidRPr="00B717C3">
        <w:rPr>
          <w:rFonts w:ascii="Arial" w:hAnsi="Arial" w:cs="Arial"/>
        </w:rPr>
        <w:t xml:space="preserve"> y demás disposiciones que los reglamenten, modifiquen, adicionen o sustituyan. Declaro bajo la gravedad de juramento</w:t>
      </w:r>
      <w:r w:rsidR="00593A26" w:rsidRPr="00B717C3">
        <w:rPr>
          <w:rFonts w:ascii="Arial" w:hAnsi="Arial" w:cs="Arial"/>
        </w:rPr>
        <w:t>,</w:t>
      </w:r>
      <w:r w:rsidRPr="00B717C3">
        <w:rPr>
          <w:rFonts w:ascii="Arial" w:hAnsi="Arial" w:cs="Arial"/>
        </w:rPr>
        <w:t xml:space="preserve"> que se entiende prestado con la firma del presente documento, que no me encuentro incurso en ninguna de ellas</w:t>
      </w:r>
      <w:r w:rsidR="00593A26" w:rsidRPr="00B717C3">
        <w:rPr>
          <w:rFonts w:ascii="Arial" w:hAnsi="Arial" w:cs="Arial"/>
        </w:rPr>
        <w:t>;</w:t>
      </w:r>
      <w:r w:rsidR="00A25134" w:rsidRPr="00B717C3">
        <w:rPr>
          <w:rFonts w:ascii="Arial" w:hAnsi="Arial" w:cs="Arial"/>
        </w:rPr>
        <w:t xml:space="preserve"> </w:t>
      </w:r>
      <w:r w:rsidR="00C87CC4" w:rsidRPr="00B717C3">
        <w:rPr>
          <w:rFonts w:ascii="Arial" w:hAnsi="Arial" w:cs="Arial"/>
        </w:rPr>
        <w:t>y e</w:t>
      </w:r>
      <w:r w:rsidR="00A25134" w:rsidRPr="00B717C3">
        <w:rPr>
          <w:rFonts w:ascii="Arial" w:hAnsi="Arial" w:cs="Arial"/>
        </w:rPr>
        <w:t>n</w:t>
      </w:r>
      <w:r w:rsidR="00A25134" w:rsidRPr="00B717C3">
        <w:rPr>
          <w:rFonts w:ascii="Arial" w:hAnsi="Arial" w:cs="Arial"/>
          <w:bCs/>
          <w:color w:val="000000"/>
          <w:spacing w:val="-3"/>
          <w:lang w:val="es-ES_tradnl"/>
        </w:rPr>
        <w:t xml:space="preserve"> caso de que sobreviniere alguna me obligo a informar por escrito inmediatamente a </w:t>
      </w:r>
      <w:r w:rsidR="00593A26" w:rsidRPr="00B717C3">
        <w:rPr>
          <w:rFonts w:ascii="Arial" w:hAnsi="Arial" w:cs="Arial"/>
          <w:bCs/>
          <w:color w:val="000000"/>
          <w:spacing w:val="-3"/>
          <w:lang w:val="es-ES_tradnl"/>
        </w:rPr>
        <w:t>la Universidad</w:t>
      </w:r>
      <w:r w:rsidR="003D34C2" w:rsidRPr="00B717C3">
        <w:rPr>
          <w:rFonts w:ascii="Arial" w:hAnsi="Arial" w:cs="Arial"/>
          <w:color w:val="000000"/>
          <w:lang w:val="es-ES_tradnl"/>
        </w:rPr>
        <w:t>,</w:t>
      </w:r>
      <w:r w:rsidR="003D34C2" w:rsidRPr="00B717C3">
        <w:rPr>
          <w:rFonts w:ascii="Arial" w:hAnsi="Arial" w:cs="Arial"/>
          <w:bCs/>
          <w:color w:val="000000"/>
          <w:lang w:val="es-ES_tradnl"/>
        </w:rPr>
        <w:t xml:space="preserve"> absteniéndome de actuar o continuar actuando</w:t>
      </w:r>
      <w:r w:rsidR="00346C58" w:rsidRPr="00B717C3">
        <w:rPr>
          <w:rFonts w:ascii="Arial" w:hAnsi="Arial" w:cs="Arial"/>
          <w:bCs/>
          <w:color w:val="000000"/>
          <w:lang w:val="es-ES_tradnl"/>
        </w:rPr>
        <w:t xml:space="preserve"> en estos casos; así como absteniéndome de gestionar directa o por interpuesta persona, negocios que lesionen los intereses de la Universidad</w:t>
      </w:r>
      <w:r w:rsidR="00A25134" w:rsidRPr="00B717C3">
        <w:rPr>
          <w:rFonts w:ascii="Arial" w:hAnsi="Arial" w:cs="Arial"/>
          <w:bCs/>
          <w:color w:val="000000"/>
          <w:lang w:val="es-ES_tradnl"/>
        </w:rPr>
        <w:t>.</w:t>
      </w:r>
      <w:r w:rsidR="00A25134" w:rsidRPr="00B717C3">
        <w:rPr>
          <w:rFonts w:ascii="Arial" w:hAnsi="Arial" w:cs="Arial"/>
          <w:b/>
          <w:color w:val="000000"/>
          <w:lang w:val="es-ES_tradnl"/>
        </w:rPr>
        <w:t xml:space="preserve"> </w:t>
      </w:r>
      <w:r w:rsidR="00A25134" w:rsidRPr="00B717C3">
        <w:rPr>
          <w:rFonts w:ascii="Arial" w:hAnsi="Arial" w:cs="Arial"/>
          <w:bCs/>
          <w:color w:val="000000"/>
          <w:spacing w:val="-3"/>
          <w:lang w:val="es-ES_tradnl"/>
        </w:rPr>
        <w:t xml:space="preserve"> </w:t>
      </w:r>
    </w:p>
    <w:p w14:paraId="47442EE9" w14:textId="737CC371" w:rsidR="00343453" w:rsidRDefault="005A6F11" w:rsidP="00511866">
      <w:pPr>
        <w:pStyle w:val="Textoindependiente"/>
        <w:spacing w:before="146" w:line="360" w:lineRule="auto"/>
        <w:ind w:left="172"/>
        <w:jc w:val="both"/>
        <w:rPr>
          <w:rFonts w:ascii="Arial" w:hAnsi="Arial" w:cs="Arial"/>
        </w:rPr>
      </w:pPr>
      <w:r w:rsidRPr="00B717C3">
        <w:rPr>
          <w:rFonts w:ascii="Arial" w:hAnsi="Arial" w:cs="Arial"/>
        </w:rPr>
        <w:t xml:space="preserve">Entiendo que es </w:t>
      </w:r>
      <w:r w:rsidR="005B6E12" w:rsidRPr="00B717C3">
        <w:rPr>
          <w:rFonts w:ascii="Arial" w:hAnsi="Arial" w:cs="Arial"/>
        </w:rPr>
        <w:t xml:space="preserve">mi </w:t>
      </w:r>
      <w:r w:rsidRPr="00B717C3">
        <w:rPr>
          <w:rFonts w:ascii="Arial" w:hAnsi="Arial" w:cs="Arial"/>
        </w:rPr>
        <w:t xml:space="preserve">deber como Contratista y/o Interventor </w:t>
      </w:r>
      <w:r w:rsidR="005B6E12" w:rsidRPr="00B717C3">
        <w:rPr>
          <w:rFonts w:ascii="Arial" w:hAnsi="Arial" w:cs="Arial"/>
        </w:rPr>
        <w:t>en los</w:t>
      </w:r>
      <w:r w:rsidR="00541F2F" w:rsidRPr="00B717C3">
        <w:rPr>
          <w:rFonts w:ascii="Arial" w:hAnsi="Arial" w:cs="Arial"/>
        </w:rPr>
        <w:t xml:space="preserve"> contratos con la Universidad de Antioquia, </w:t>
      </w:r>
      <w:r w:rsidR="009D6768" w:rsidRPr="00B717C3">
        <w:rPr>
          <w:rFonts w:ascii="Arial" w:hAnsi="Arial" w:cs="Arial"/>
        </w:rPr>
        <w:t>realizar</w:t>
      </w:r>
      <w:r w:rsidR="000D0B41" w:rsidRPr="00B717C3">
        <w:rPr>
          <w:rFonts w:ascii="Arial" w:hAnsi="Arial" w:cs="Arial"/>
        </w:rPr>
        <w:t xml:space="preserve"> su</w:t>
      </w:r>
      <w:r w:rsidR="009D6768" w:rsidRPr="00B717C3">
        <w:rPr>
          <w:rFonts w:ascii="Arial" w:hAnsi="Arial" w:cs="Arial"/>
        </w:rPr>
        <w:t xml:space="preserve"> </w:t>
      </w:r>
      <w:r w:rsidRPr="00B717C3">
        <w:rPr>
          <w:rFonts w:ascii="Arial" w:hAnsi="Arial" w:cs="Arial"/>
        </w:rPr>
        <w:t>seguimiento, vigilancia y control</w:t>
      </w:r>
      <w:r w:rsidR="004F1BD6" w:rsidRPr="00B717C3">
        <w:rPr>
          <w:rFonts w:ascii="Arial" w:hAnsi="Arial" w:cs="Arial"/>
        </w:rPr>
        <w:t xml:space="preserve"> permanente</w:t>
      </w:r>
      <w:r w:rsidR="000D0B41" w:rsidRPr="00B717C3">
        <w:rPr>
          <w:rFonts w:ascii="Arial" w:hAnsi="Arial" w:cs="Arial"/>
        </w:rPr>
        <w:t>,</w:t>
      </w:r>
      <w:r w:rsidRPr="00B717C3">
        <w:rPr>
          <w:rFonts w:ascii="Arial" w:hAnsi="Arial" w:cs="Arial"/>
        </w:rPr>
        <w:t xml:space="preserve"> para actuar en el marco de la legalidad, el cumplimiento de los deberes y obligaciones que me corresponde</w:t>
      </w:r>
      <w:r w:rsidR="000D0B41" w:rsidRPr="00B717C3">
        <w:rPr>
          <w:rFonts w:ascii="Arial" w:hAnsi="Arial" w:cs="Arial"/>
        </w:rPr>
        <w:t>n</w:t>
      </w:r>
      <w:r w:rsidRPr="00B717C3">
        <w:rPr>
          <w:rFonts w:ascii="Arial" w:hAnsi="Arial" w:cs="Arial"/>
        </w:rPr>
        <w:t>, sin el ánimo y predisposición de inferir daños</w:t>
      </w:r>
      <w:r w:rsidR="00AB357F" w:rsidRPr="00B717C3">
        <w:rPr>
          <w:rFonts w:ascii="Arial" w:hAnsi="Arial" w:cs="Arial"/>
        </w:rPr>
        <w:t>;</w:t>
      </w:r>
      <w:r w:rsidRPr="00B717C3">
        <w:rPr>
          <w:rFonts w:ascii="Arial" w:hAnsi="Arial" w:cs="Arial"/>
        </w:rPr>
        <w:t xml:space="preserve"> </w:t>
      </w:r>
      <w:r w:rsidR="000D0B41" w:rsidRPr="00B717C3">
        <w:rPr>
          <w:rFonts w:ascii="Arial" w:hAnsi="Arial" w:cs="Arial"/>
        </w:rPr>
        <w:t>a</w:t>
      </w:r>
      <w:r w:rsidR="003A4C24" w:rsidRPr="00B717C3">
        <w:rPr>
          <w:rFonts w:ascii="Arial" w:hAnsi="Arial" w:cs="Arial"/>
        </w:rPr>
        <w:t xml:space="preserve">l igual que </w:t>
      </w:r>
      <w:r w:rsidR="000D0B41" w:rsidRPr="00B717C3">
        <w:rPr>
          <w:rFonts w:ascii="Arial" w:hAnsi="Arial" w:cs="Arial"/>
        </w:rPr>
        <w:t xml:space="preserve">actuar </w:t>
      </w:r>
      <w:r w:rsidRPr="00B717C3">
        <w:rPr>
          <w:rFonts w:ascii="Arial" w:hAnsi="Arial" w:cs="Arial"/>
        </w:rPr>
        <w:t>con la diligencia y cuidado</w:t>
      </w:r>
      <w:r w:rsidRPr="00D940B0">
        <w:rPr>
          <w:rFonts w:ascii="Arial" w:hAnsi="Arial" w:cs="Arial"/>
        </w:rPr>
        <w:t xml:space="preserve"> que es exigible en un ámbito que, como la gestión contractual, se fundamenta en el interés general, so pena de incurrir en responsabilidad (fiscal, disciplinaria, penal y civil) derivada de mis acciones, omisiones y extralimitaciones, cuyas actuaciones estarán presididas por las reglas sobre administración de bienes públicos y por los mandatos y postulados que gobiernan una conducta ajustada a la ética, la Constitución Política y la Ley.</w:t>
      </w:r>
    </w:p>
    <w:p w14:paraId="48AD6FBF" w14:textId="77777777" w:rsidR="00FD36CD" w:rsidRPr="007C0AA4" w:rsidRDefault="00FD36CD" w:rsidP="00511866">
      <w:pPr>
        <w:pStyle w:val="Textoindependiente"/>
        <w:spacing w:before="146" w:line="360" w:lineRule="auto"/>
        <w:ind w:left="172"/>
        <w:jc w:val="both"/>
        <w:rPr>
          <w:rFonts w:ascii="Arial" w:hAnsi="Arial" w:cs="Arial"/>
          <w:sz w:val="10"/>
          <w:szCs w:val="10"/>
        </w:rPr>
      </w:pPr>
    </w:p>
    <w:p w14:paraId="6D3F0B33" w14:textId="68FD2004" w:rsidR="005C68C4" w:rsidRPr="00D940B0" w:rsidRDefault="005C68C4" w:rsidP="00511866">
      <w:pPr>
        <w:pStyle w:val="Textoindependiente"/>
        <w:spacing w:before="146" w:line="360" w:lineRule="auto"/>
        <w:ind w:left="172"/>
        <w:jc w:val="both"/>
        <w:rPr>
          <w:rFonts w:ascii="Arial" w:hAnsi="Arial" w:cs="Arial"/>
        </w:rPr>
      </w:pPr>
      <w:r>
        <w:rPr>
          <w:rFonts w:ascii="Arial" w:hAnsi="Arial" w:cs="Arial"/>
        </w:rPr>
        <w:t>Para constancia se firma el día</w:t>
      </w:r>
      <w:r w:rsidR="0028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 </w:t>
      </w:r>
      <w:r w:rsidR="00FD36CD">
        <w:rPr>
          <w:rFonts w:ascii="Arial" w:hAnsi="Arial" w:cs="Arial"/>
        </w:rPr>
        <w:t>mes</w:t>
      </w:r>
      <w:r>
        <w:rPr>
          <w:rFonts w:ascii="Arial" w:hAnsi="Arial" w:cs="Arial"/>
        </w:rPr>
        <w:t xml:space="preserve"> ____</w:t>
      </w:r>
      <w:r w:rsidR="00FD36CD">
        <w:rPr>
          <w:rFonts w:ascii="Arial" w:hAnsi="Arial" w:cs="Arial"/>
        </w:rPr>
        <w:t>_ año</w:t>
      </w:r>
      <w:r>
        <w:rPr>
          <w:rFonts w:ascii="Arial" w:hAnsi="Arial" w:cs="Arial"/>
        </w:rPr>
        <w:t xml:space="preserve"> _____.</w:t>
      </w:r>
    </w:p>
    <w:p w14:paraId="1DC86A3A" w14:textId="77777777" w:rsidR="00343453" w:rsidRPr="00DB1DFF" w:rsidRDefault="00343453">
      <w:pPr>
        <w:pStyle w:val="Textoindependiente"/>
        <w:rPr>
          <w:sz w:val="6"/>
          <w:szCs w:val="10"/>
        </w:rPr>
      </w:pPr>
    </w:p>
    <w:p w14:paraId="2C9FF4C9" w14:textId="77777777" w:rsidR="00343453" w:rsidRPr="007C0AA4" w:rsidRDefault="00343453">
      <w:pPr>
        <w:pStyle w:val="Textoindependiente"/>
        <w:rPr>
          <w:sz w:val="16"/>
          <w:szCs w:val="20"/>
        </w:rPr>
      </w:pPr>
    </w:p>
    <w:p w14:paraId="079B2843" w14:textId="77777777" w:rsidR="007219A5" w:rsidRDefault="007219A5" w:rsidP="00DA74EE">
      <w:pPr>
        <w:pStyle w:val="Textoindependiente"/>
        <w:tabs>
          <w:tab w:val="left" w:pos="6510"/>
        </w:tabs>
        <w:rPr>
          <w:i/>
          <w:iCs/>
        </w:rPr>
      </w:pPr>
    </w:p>
    <w:p w14:paraId="0781B31C" w14:textId="1B903DAF" w:rsidR="00343453" w:rsidRPr="004B2333" w:rsidRDefault="00E54B4C" w:rsidP="00DA74EE">
      <w:pPr>
        <w:pStyle w:val="Textoindependiente"/>
        <w:tabs>
          <w:tab w:val="left" w:pos="6510"/>
        </w:tabs>
        <w:rPr>
          <w:rFonts w:ascii="Times New Roman" w:hAnsi="Times New Roman" w:cs="Times New Roman"/>
          <w:i/>
          <w:iCs/>
        </w:rPr>
      </w:pPr>
      <w:r w:rsidRPr="004B2333">
        <w:rPr>
          <w:i/>
          <w:iCs/>
        </w:rPr>
        <w:t xml:space="preserve">                   </w:t>
      </w:r>
      <w:r w:rsidR="00DA74EE">
        <w:rPr>
          <w:i/>
          <w:iCs/>
        </w:rPr>
        <w:tab/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820"/>
        <w:gridCol w:w="72"/>
        <w:gridCol w:w="1277"/>
        <w:gridCol w:w="4395"/>
      </w:tblGrid>
      <w:tr w:rsidR="00343453" w:rsidRPr="009C2D14" w14:paraId="761D0FA5" w14:textId="77777777" w:rsidTr="007219A5">
        <w:trPr>
          <w:trHeight w:val="973"/>
        </w:trPr>
        <w:tc>
          <w:tcPr>
            <w:tcW w:w="4820" w:type="dxa"/>
            <w:tcBorders>
              <w:top w:val="single" w:sz="4" w:space="0" w:color="404040"/>
              <w:bottom w:val="single" w:sz="4" w:space="0" w:color="404040"/>
            </w:tcBorders>
          </w:tcPr>
          <w:p w14:paraId="45C8A319" w14:textId="2BD6ACE5" w:rsidR="00343453" w:rsidRPr="009C2D14" w:rsidRDefault="00354E0D">
            <w:pPr>
              <w:pStyle w:val="TableParagraph"/>
              <w:spacing w:before="35"/>
              <w:ind w:left="162" w:right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Contratista</w:t>
            </w:r>
            <w:r w:rsidR="00545AA4" w:rsidRPr="009C2D1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  <w:p w14:paraId="70BA2A7A" w14:textId="77777777" w:rsidR="00E54B4C" w:rsidRPr="007C0AA4" w:rsidRDefault="00E54B4C" w:rsidP="00E5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0F3D8" w14:textId="78B68EE2" w:rsidR="00E54B4C" w:rsidRPr="004B2333" w:rsidRDefault="00E54B4C" w:rsidP="00E54B4C">
            <w:pPr>
              <w:tabs>
                <w:tab w:val="left" w:pos="1710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" w:type="dxa"/>
            <w:tcBorders>
              <w:top w:val="single" w:sz="4" w:space="0" w:color="404040"/>
            </w:tcBorders>
          </w:tcPr>
          <w:p w14:paraId="26576190" w14:textId="77777777" w:rsidR="00343453" w:rsidRPr="009C2D14" w:rsidRDefault="003434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1469EB8" w14:textId="77777777" w:rsidR="00343453" w:rsidRPr="009C2D14" w:rsidRDefault="003434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404040"/>
            </w:tcBorders>
          </w:tcPr>
          <w:p w14:paraId="2E4443AA" w14:textId="7263C585" w:rsidR="00E54B4C" w:rsidRDefault="00317671" w:rsidP="00ED1FF8">
            <w:pPr>
              <w:pStyle w:val="TableParagraph"/>
              <w:spacing w:before="35"/>
              <w:ind w:left="960" w:right="18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Doc. </w:t>
            </w:r>
            <w:r w:rsidR="00BA51A0">
              <w:rPr>
                <w:rFonts w:ascii="Times New Roman" w:hAnsi="Times New Roman" w:cs="Times New Roman"/>
                <w:b/>
              </w:rPr>
              <w:t>Identificación</w:t>
            </w:r>
          </w:p>
          <w:p w14:paraId="5D748CA2" w14:textId="77777777" w:rsidR="0020027E" w:rsidRPr="0020027E" w:rsidRDefault="0020027E" w:rsidP="0020027E"/>
          <w:p w14:paraId="5CCB86BE" w14:textId="77777777" w:rsidR="0020027E" w:rsidRPr="0020027E" w:rsidRDefault="0020027E" w:rsidP="0020027E"/>
          <w:p w14:paraId="6473F1B9" w14:textId="69EC4A32" w:rsidR="0020027E" w:rsidRDefault="002E5B90" w:rsidP="002E5B9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14:paraId="0D439E50" w14:textId="360B692D" w:rsidR="0020027E" w:rsidRPr="0020027E" w:rsidRDefault="0020027E" w:rsidP="0020027E">
            <w:r>
              <w:t>________________________________________</w:t>
            </w:r>
          </w:p>
        </w:tc>
      </w:tr>
      <w:tr w:rsidR="00343453" w:rsidRPr="009C2D14" w14:paraId="24FA6A9D" w14:textId="77777777">
        <w:trPr>
          <w:trHeight w:val="299"/>
        </w:trPr>
        <w:tc>
          <w:tcPr>
            <w:tcW w:w="4820" w:type="dxa"/>
            <w:tcBorders>
              <w:top w:val="single" w:sz="4" w:space="0" w:color="404040"/>
            </w:tcBorders>
          </w:tcPr>
          <w:p w14:paraId="53EE1534" w14:textId="6CDA17AB" w:rsidR="00343453" w:rsidRPr="009C2D14" w:rsidRDefault="00354E0D">
            <w:pPr>
              <w:pStyle w:val="TableParagraph"/>
              <w:spacing w:before="35" w:line="245" w:lineRule="exact"/>
              <w:ind w:left="90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Interventor</w:t>
            </w:r>
            <w:r w:rsidR="00545AA4" w:rsidRPr="009C2D1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72" w:type="dxa"/>
          </w:tcPr>
          <w:p w14:paraId="6FB04F78" w14:textId="77777777" w:rsidR="00343453" w:rsidRPr="009C2D14" w:rsidRDefault="003434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9E597CB" w14:textId="77777777" w:rsidR="00343453" w:rsidRPr="009C2D14" w:rsidRDefault="003434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7FD217C" w14:textId="024A5549" w:rsidR="00343453" w:rsidRPr="009C2D14" w:rsidRDefault="00317671" w:rsidP="00BA51A0">
            <w:pPr>
              <w:pStyle w:val="TableParagraph"/>
              <w:spacing w:before="35"/>
              <w:ind w:left="1101" w:right="18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Doc. </w:t>
            </w:r>
            <w:r w:rsidR="00BA51A0">
              <w:rPr>
                <w:rFonts w:ascii="Times New Roman" w:hAnsi="Times New Roman" w:cs="Times New Roman"/>
                <w:b/>
              </w:rPr>
              <w:t>Identificació</w:t>
            </w:r>
            <w:r w:rsidR="007219A5">
              <w:rPr>
                <w:rFonts w:ascii="Times New Roman" w:hAnsi="Times New Roman" w:cs="Times New Roman"/>
                <w:b/>
              </w:rPr>
              <w:t>n</w:t>
            </w:r>
          </w:p>
        </w:tc>
      </w:tr>
    </w:tbl>
    <w:p w14:paraId="22AA93F6" w14:textId="04FAF7D9" w:rsidR="007219A5" w:rsidRPr="007219A5" w:rsidRDefault="007219A5" w:rsidP="007219A5">
      <w:pPr>
        <w:tabs>
          <w:tab w:val="left" w:pos="3435"/>
        </w:tabs>
      </w:pPr>
      <w:r>
        <w:tab/>
      </w:r>
    </w:p>
    <w:sectPr w:rsidR="007219A5" w:rsidRPr="007219A5" w:rsidSect="007219A5">
      <w:headerReference w:type="default" r:id="rId9"/>
      <w:footerReference w:type="default" r:id="rId10"/>
      <w:type w:val="continuous"/>
      <w:pgSz w:w="12250" w:h="15850"/>
      <w:pgMar w:top="993" w:right="740" w:bottom="851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B6F5" w14:textId="77777777" w:rsidR="00E374C8" w:rsidRDefault="00E374C8" w:rsidP="00E54B4C">
      <w:r>
        <w:separator/>
      </w:r>
    </w:p>
  </w:endnote>
  <w:endnote w:type="continuationSeparator" w:id="0">
    <w:p w14:paraId="33EE2D50" w14:textId="77777777" w:rsidR="00E374C8" w:rsidRDefault="00E374C8" w:rsidP="00E5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8B79" w14:textId="2AFF5E9D" w:rsidR="007219A5" w:rsidRPr="007219A5" w:rsidRDefault="007219A5">
    <w:pPr>
      <w:pStyle w:val="Piedepgina"/>
      <w:rPr>
        <w:sz w:val="18"/>
        <w:szCs w:val="18"/>
      </w:rPr>
    </w:pPr>
    <w:r w:rsidRPr="007219A5">
      <w:rPr>
        <w:sz w:val="18"/>
        <w:szCs w:val="18"/>
      </w:rPr>
      <w:t>EN-PL-08, Versión:01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633E" w14:textId="77777777" w:rsidR="00E374C8" w:rsidRDefault="00E374C8" w:rsidP="00E54B4C">
      <w:r>
        <w:separator/>
      </w:r>
    </w:p>
  </w:footnote>
  <w:footnote w:type="continuationSeparator" w:id="0">
    <w:p w14:paraId="4F1109BB" w14:textId="77777777" w:rsidR="00E374C8" w:rsidRDefault="00E374C8" w:rsidP="00E5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73"/>
      <w:gridCol w:w="9114"/>
    </w:tblGrid>
    <w:tr w:rsidR="007219A5" w:rsidRPr="00B717C3" w14:paraId="37855F21" w14:textId="77777777" w:rsidTr="00040B90">
      <w:trPr>
        <w:trHeight w:val="983"/>
      </w:trPr>
      <w:tc>
        <w:tcPr>
          <w:tcW w:w="1373" w:type="dxa"/>
          <w:vMerge w:val="restart"/>
        </w:tcPr>
        <w:p w14:paraId="51E03D44" w14:textId="77777777" w:rsidR="007219A5" w:rsidRPr="00B717C3" w:rsidRDefault="007219A5" w:rsidP="007219A5">
          <w:pPr>
            <w:pStyle w:val="TableParagraph"/>
            <w:ind w:left="12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t xml:space="preserve">         </w:t>
          </w:r>
          <w:r w:rsidRPr="00B717C3">
            <w:rPr>
              <w:noProof/>
            </w:rPr>
            <w:drawing>
              <wp:inline distT="0" distB="0" distL="0" distR="0" wp14:anchorId="2ED53853" wp14:editId="44DE9A1D">
                <wp:extent cx="545522" cy="751220"/>
                <wp:effectExtent l="0" t="0" r="6985" b="0"/>
                <wp:docPr id="5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522" cy="7512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4" w:type="dxa"/>
          <w:vAlign w:val="center"/>
        </w:tcPr>
        <w:p w14:paraId="229B3678" w14:textId="77777777" w:rsidR="007219A5" w:rsidRPr="00B717C3" w:rsidRDefault="007219A5" w:rsidP="007219A5">
          <w:pPr>
            <w:pStyle w:val="TableParagraph"/>
            <w:spacing w:before="183"/>
            <w:ind w:left="776" w:right="1817"/>
            <w:jc w:val="center"/>
            <w:rPr>
              <w:rFonts w:ascii="Arial" w:hAnsi="Arial"/>
              <w:b/>
              <w:sz w:val="28"/>
            </w:rPr>
          </w:pPr>
          <w:r w:rsidRPr="00B717C3">
            <w:rPr>
              <w:rFonts w:ascii="Arial" w:hAnsi="Arial"/>
              <w:b/>
              <w:sz w:val="28"/>
            </w:rPr>
            <w:t>DECLARACIÓN</w:t>
          </w:r>
          <w:r w:rsidRPr="00B717C3">
            <w:rPr>
              <w:rFonts w:ascii="Arial" w:hAnsi="Arial"/>
              <w:b/>
              <w:spacing w:val="-7"/>
              <w:sz w:val="28"/>
            </w:rPr>
            <w:t xml:space="preserve"> </w:t>
          </w:r>
          <w:r w:rsidRPr="00B717C3">
            <w:rPr>
              <w:rFonts w:ascii="Arial" w:hAnsi="Arial"/>
              <w:b/>
              <w:sz w:val="28"/>
            </w:rPr>
            <w:t>DE AUSENCIA DE</w:t>
          </w:r>
          <w:r w:rsidRPr="00B717C3">
            <w:rPr>
              <w:rFonts w:ascii="Arial" w:hAnsi="Arial"/>
              <w:b/>
              <w:spacing w:val="-2"/>
              <w:sz w:val="28"/>
            </w:rPr>
            <w:t xml:space="preserve"> INHABILIDADES, </w:t>
          </w:r>
          <w:r w:rsidRPr="00B717C3">
            <w:rPr>
              <w:rFonts w:ascii="Arial" w:hAnsi="Arial"/>
              <w:b/>
              <w:sz w:val="28"/>
            </w:rPr>
            <w:t>INCOMPATIBILIDADES Y CONFLICTO DE INTERESES</w:t>
          </w:r>
        </w:p>
      </w:tc>
    </w:tr>
    <w:tr w:rsidR="007219A5" w:rsidRPr="00B717C3" w14:paraId="08AB4DD2" w14:textId="77777777" w:rsidTr="00040B90">
      <w:tblPrEx>
        <w:tblCellMar>
          <w:left w:w="0" w:type="dxa"/>
          <w:right w:w="0" w:type="dxa"/>
        </w:tblCellMar>
      </w:tblPrEx>
      <w:trPr>
        <w:trHeight w:val="559"/>
      </w:trPr>
      <w:tc>
        <w:tcPr>
          <w:tcW w:w="1373" w:type="dxa"/>
          <w:vMerge/>
          <w:tcBorders>
            <w:top w:val="nil"/>
          </w:tcBorders>
        </w:tcPr>
        <w:p w14:paraId="129F3E0C" w14:textId="77777777" w:rsidR="007219A5" w:rsidRPr="00B717C3" w:rsidRDefault="007219A5" w:rsidP="007219A5">
          <w:pPr>
            <w:rPr>
              <w:sz w:val="2"/>
              <w:szCs w:val="2"/>
            </w:rPr>
          </w:pPr>
        </w:p>
      </w:tc>
      <w:tc>
        <w:tcPr>
          <w:tcW w:w="9114" w:type="dxa"/>
        </w:tcPr>
        <w:p w14:paraId="021C09A9" w14:textId="77777777" w:rsidR="007219A5" w:rsidRPr="00B717C3" w:rsidRDefault="007219A5" w:rsidP="007219A5">
          <w:pPr>
            <w:pStyle w:val="TableParagraph"/>
            <w:spacing w:before="149"/>
            <w:ind w:right="2308"/>
            <w:jc w:val="center"/>
            <w:rPr>
              <w:rFonts w:ascii="Arial" w:hAnsi="Arial"/>
              <w:b/>
            </w:rPr>
          </w:pPr>
          <w:r w:rsidRPr="00B717C3">
            <w:rPr>
              <w:rFonts w:ascii="Arial" w:hAnsi="Arial"/>
              <w:b/>
            </w:rPr>
            <w:t xml:space="preserve">                   FACULTAD DE CIENCIAS EXACTAS Y NATURALES</w:t>
          </w:r>
        </w:p>
      </w:tc>
    </w:tr>
  </w:tbl>
  <w:p w14:paraId="4807F23D" w14:textId="77777777" w:rsidR="007219A5" w:rsidRDefault="007219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53"/>
    <w:rsid w:val="00012CDB"/>
    <w:rsid w:val="0002413A"/>
    <w:rsid w:val="00030C53"/>
    <w:rsid w:val="000D0B41"/>
    <w:rsid w:val="0011523D"/>
    <w:rsid w:val="001345A9"/>
    <w:rsid w:val="001B6475"/>
    <w:rsid w:val="001C4069"/>
    <w:rsid w:val="0020027E"/>
    <w:rsid w:val="00206E23"/>
    <w:rsid w:val="002116B2"/>
    <w:rsid w:val="0026145D"/>
    <w:rsid w:val="00267ECD"/>
    <w:rsid w:val="002822AE"/>
    <w:rsid w:val="00286C9A"/>
    <w:rsid w:val="002E150E"/>
    <w:rsid w:val="002E5B90"/>
    <w:rsid w:val="00317671"/>
    <w:rsid w:val="00343453"/>
    <w:rsid w:val="00346C58"/>
    <w:rsid w:val="00354E0D"/>
    <w:rsid w:val="003A4C24"/>
    <w:rsid w:val="003D34C2"/>
    <w:rsid w:val="003E45F6"/>
    <w:rsid w:val="004167CD"/>
    <w:rsid w:val="00462220"/>
    <w:rsid w:val="00492BE5"/>
    <w:rsid w:val="00495181"/>
    <w:rsid w:val="004B2333"/>
    <w:rsid w:val="004B35D8"/>
    <w:rsid w:val="004E1DD0"/>
    <w:rsid w:val="004E26FC"/>
    <w:rsid w:val="004F1BD6"/>
    <w:rsid w:val="00511866"/>
    <w:rsid w:val="00541F2F"/>
    <w:rsid w:val="00545AA4"/>
    <w:rsid w:val="00593A26"/>
    <w:rsid w:val="00595732"/>
    <w:rsid w:val="005A6F11"/>
    <w:rsid w:val="005A78D8"/>
    <w:rsid w:val="005B6E12"/>
    <w:rsid w:val="005C4072"/>
    <w:rsid w:val="005C68C4"/>
    <w:rsid w:val="0061253D"/>
    <w:rsid w:val="006C658B"/>
    <w:rsid w:val="0070049D"/>
    <w:rsid w:val="007219A5"/>
    <w:rsid w:val="00773E39"/>
    <w:rsid w:val="00784FCE"/>
    <w:rsid w:val="007C0AA4"/>
    <w:rsid w:val="007D7B16"/>
    <w:rsid w:val="007F4102"/>
    <w:rsid w:val="007F5775"/>
    <w:rsid w:val="00810BAE"/>
    <w:rsid w:val="00822562"/>
    <w:rsid w:val="008A56A4"/>
    <w:rsid w:val="00904218"/>
    <w:rsid w:val="00912E88"/>
    <w:rsid w:val="00920459"/>
    <w:rsid w:val="009300C7"/>
    <w:rsid w:val="00997124"/>
    <w:rsid w:val="009C2A28"/>
    <w:rsid w:val="009C2D14"/>
    <w:rsid w:val="009D6768"/>
    <w:rsid w:val="009F631F"/>
    <w:rsid w:val="00A25134"/>
    <w:rsid w:val="00A5537B"/>
    <w:rsid w:val="00A70E7B"/>
    <w:rsid w:val="00A91A60"/>
    <w:rsid w:val="00AB357F"/>
    <w:rsid w:val="00AC4D04"/>
    <w:rsid w:val="00AF3BA3"/>
    <w:rsid w:val="00B01156"/>
    <w:rsid w:val="00B03379"/>
    <w:rsid w:val="00B47D03"/>
    <w:rsid w:val="00B717C3"/>
    <w:rsid w:val="00B80A56"/>
    <w:rsid w:val="00B83288"/>
    <w:rsid w:val="00BA51A0"/>
    <w:rsid w:val="00BA66AF"/>
    <w:rsid w:val="00C10C25"/>
    <w:rsid w:val="00C66D9D"/>
    <w:rsid w:val="00C87CC4"/>
    <w:rsid w:val="00C922E4"/>
    <w:rsid w:val="00CD771F"/>
    <w:rsid w:val="00D01480"/>
    <w:rsid w:val="00D72212"/>
    <w:rsid w:val="00D83C8E"/>
    <w:rsid w:val="00D940B0"/>
    <w:rsid w:val="00DA74EE"/>
    <w:rsid w:val="00DB1DFF"/>
    <w:rsid w:val="00E374C8"/>
    <w:rsid w:val="00E54B4C"/>
    <w:rsid w:val="00EB6A50"/>
    <w:rsid w:val="00ED1FF8"/>
    <w:rsid w:val="00EF681A"/>
    <w:rsid w:val="00F02DC4"/>
    <w:rsid w:val="00FA4DF2"/>
    <w:rsid w:val="00FD12EE"/>
    <w:rsid w:val="00FD36CD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1477B"/>
  <w15:docId w15:val="{8DD17EC0-5C85-463B-A068-9ED9274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46"/>
      <w:ind w:left="17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4B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4B4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4B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B4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78c4e-e006-4aa4-a65e-dfd77f309a20" xsi:nil="true"/>
    <_Flow_SignoffStatus xmlns="f954c0e2-e925-45c6-bc7d-a6468998035a" xsi:nil="true"/>
    <lcf76f155ced4ddcb4097134ff3c332f xmlns="f954c0e2-e925-45c6-bc7d-a646899803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8EBB80E8B534385A370111876C40B" ma:contentTypeVersion="17" ma:contentTypeDescription="Crear nuevo documento." ma:contentTypeScope="" ma:versionID="9eb62d5fa64981a946990c754651726d">
  <xsd:schema xmlns:xsd="http://www.w3.org/2001/XMLSchema" xmlns:xs="http://www.w3.org/2001/XMLSchema" xmlns:p="http://schemas.microsoft.com/office/2006/metadata/properties" xmlns:ns2="f954c0e2-e925-45c6-bc7d-a6468998035a" xmlns:ns3="e8e78c4e-e006-4aa4-a65e-dfd77f309a20" targetNamespace="http://schemas.microsoft.com/office/2006/metadata/properties" ma:root="true" ma:fieldsID="c3d51a1f1c9edb0b764158ae436637ef" ns2:_="" ns3:_="">
    <xsd:import namespace="f954c0e2-e925-45c6-bc7d-a6468998035a"/>
    <xsd:import namespace="e8e78c4e-e006-4aa4-a65e-dfd77f30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c0e2-e925-45c6-bc7d-a64689980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d62834d-3222-461b-8ca6-a88c350fc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8c4e-e006-4aa4-a65e-dfd77f309a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5a0ee6-0406-4d2e-aba9-16d7ea6d0ec7}" ma:internalName="TaxCatchAll" ma:showField="CatchAllData" ma:web="e8e78c4e-e006-4aa4-a65e-dfd77f30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DB0E8-FB0A-4FFD-B298-43C89923BB07}">
  <ds:schemaRefs>
    <ds:schemaRef ds:uri="http://schemas.microsoft.com/office/2006/metadata/properties"/>
    <ds:schemaRef ds:uri="e8e78c4e-e006-4aa4-a65e-dfd77f309a20"/>
    <ds:schemaRef ds:uri="http://schemas.openxmlformats.org/package/2006/metadata/core-properties"/>
    <ds:schemaRef ds:uri="http://schemas.microsoft.com/office/2006/documentManagement/types"/>
    <ds:schemaRef ds:uri="f954c0e2-e925-45c6-bc7d-a6468998035a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79373D-C264-4E68-9E26-BAA76F24C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9DC06-D2F0-473D-BF26-B029469E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4c0e2-e925-45c6-bc7d-a6468998035a"/>
    <ds:schemaRef ds:uri="e8e78c4e-e006-4aa4-a65e-dfd77f30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1648</Characters>
  <Application>Microsoft Office Word</Application>
  <DocSecurity>0</DocSecurity>
  <Lines>42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VERIFICACIÓN DE ANTECEDENTES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inhabilidades, incompatibilidades y conflicto de intereses</dc:title>
  <dc:creator>FACULTAD DE CIENCIAS EXACTAS Y NATURALES</dc:creator>
  <cp:lastModifiedBy>GESTION CIEN</cp:lastModifiedBy>
  <cp:revision>3</cp:revision>
  <cp:lastPrinted>2021-06-11T16:30:00Z</cp:lastPrinted>
  <dcterms:created xsi:type="dcterms:W3CDTF">2025-10-07T19:01:00Z</dcterms:created>
  <dcterms:modified xsi:type="dcterms:W3CDTF">2025-10-07T19:02:00Z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  <property fmtid="{D5CDD505-2E9C-101B-9397-08002B2CF9AE}" pid="5" name="ContentTypeId">
    <vt:lpwstr>0x0101004858EBB80E8B534385A370111876C40B</vt:lpwstr>
  </property>
</Properties>
</file>