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248" w:rsidRPr="00630AD2" w:rsidRDefault="00CB4D5F" w:rsidP="00630AD2">
      <w:pPr>
        <w:pStyle w:val="Formatolibre"/>
        <w:spacing w:after="200"/>
        <w:jc w:val="center"/>
        <w:rPr>
          <w:rFonts w:ascii="Arial" w:hAnsi="Arial" w:cs="Arial"/>
          <w:color w:val="535353"/>
          <w:sz w:val="36"/>
        </w:rPr>
      </w:pPr>
      <w:r w:rsidRPr="00630AD2">
        <w:rPr>
          <w:rFonts w:ascii="Calibri" w:hAnsi="Calibri" w:cs="Tahoma"/>
          <w:b/>
          <w:noProof/>
          <w:sz w:val="16"/>
          <w:szCs w:val="22"/>
          <w:lang w:val="es-ES"/>
        </w:rPr>
        <w:drawing>
          <wp:anchor distT="0" distB="0" distL="114300" distR="114300" simplePos="0" relativeHeight="251658240" behindDoc="1" locked="0" layoutInCell="1" allowOverlap="1" wp14:anchorId="04B8C520" wp14:editId="3F6F1426">
            <wp:simplePos x="0" y="0"/>
            <wp:positionH relativeFrom="column">
              <wp:posOffset>894715</wp:posOffset>
            </wp:positionH>
            <wp:positionV relativeFrom="paragraph">
              <wp:posOffset>-91440</wp:posOffset>
            </wp:positionV>
            <wp:extent cx="762000" cy="901065"/>
            <wp:effectExtent l="0" t="0" r="0" b="0"/>
            <wp:wrapTight wrapText="bothSides">
              <wp:wrapPolygon edited="0">
                <wp:start x="8640" y="0"/>
                <wp:lineTo x="5400" y="457"/>
                <wp:lineTo x="1620" y="4567"/>
                <wp:lineTo x="2160" y="14613"/>
                <wp:lineTo x="0" y="15983"/>
                <wp:lineTo x="0" y="20093"/>
                <wp:lineTo x="7020" y="21006"/>
                <wp:lineTo x="15120" y="21006"/>
                <wp:lineTo x="21060" y="20093"/>
                <wp:lineTo x="21060" y="15983"/>
                <wp:lineTo x="18900" y="14613"/>
                <wp:lineTo x="20520" y="4567"/>
                <wp:lineTo x="15660" y="0"/>
                <wp:lineTo x="12420" y="0"/>
                <wp:lineTo x="864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0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AD2" w:rsidRPr="00630AD2">
        <w:rPr>
          <w:rFonts w:ascii="Calibri" w:hAnsi="Calibri" w:cs="Tahoma"/>
          <w:noProof/>
          <w:sz w:val="16"/>
          <w:szCs w:val="22"/>
          <w:lang w:val="es-ES"/>
        </w:rPr>
        <w:drawing>
          <wp:anchor distT="0" distB="0" distL="114300" distR="114300" simplePos="0" relativeHeight="251660288" behindDoc="1" locked="0" layoutInCell="1" allowOverlap="1" wp14:anchorId="2364C023" wp14:editId="6B2BB962">
            <wp:simplePos x="0" y="0"/>
            <wp:positionH relativeFrom="column">
              <wp:posOffset>7794625</wp:posOffset>
            </wp:positionH>
            <wp:positionV relativeFrom="paragraph">
              <wp:posOffset>-22225</wp:posOffset>
            </wp:positionV>
            <wp:extent cx="765175" cy="759460"/>
            <wp:effectExtent l="0" t="0" r="0" b="2540"/>
            <wp:wrapTight wrapText="bothSides">
              <wp:wrapPolygon edited="0">
                <wp:start x="0" y="0"/>
                <wp:lineTo x="0" y="21130"/>
                <wp:lineTo x="20973" y="21130"/>
                <wp:lineTo x="20973" y="0"/>
                <wp:lineTo x="0" y="0"/>
              </wp:wrapPolygon>
            </wp:wrapTight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d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175" cy="759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5248" w:rsidRPr="00630AD2">
        <w:rPr>
          <w:rFonts w:ascii="Arial" w:hAnsi="Arial" w:cs="Arial"/>
          <w:color w:val="535353"/>
          <w:sz w:val="36"/>
        </w:rPr>
        <w:t>Espec</w:t>
      </w:r>
      <w:r w:rsidR="00B638C8">
        <w:rPr>
          <w:rFonts w:ascii="Arial" w:hAnsi="Arial" w:cs="Arial"/>
          <w:color w:val="535353"/>
          <w:sz w:val="36"/>
        </w:rPr>
        <w:t>ialización Clínica en Ortopedia Maxilar</w:t>
      </w:r>
    </w:p>
    <w:p w:rsidR="008C5248" w:rsidRPr="001B2B20" w:rsidRDefault="008C5248" w:rsidP="00630AD2">
      <w:pPr>
        <w:pStyle w:val="Formatolibre"/>
        <w:spacing w:after="80"/>
        <w:jc w:val="center"/>
        <w:rPr>
          <w:rFonts w:ascii="Arial" w:hAnsi="Arial" w:cs="Arial"/>
          <w:color w:val="4C8428"/>
          <w:sz w:val="34"/>
        </w:rPr>
      </w:pPr>
      <w:r w:rsidRPr="001B2B20">
        <w:rPr>
          <w:rFonts w:ascii="Arial" w:hAnsi="Arial" w:cs="Arial"/>
          <w:color w:val="4C8428"/>
          <w:sz w:val="34"/>
        </w:rPr>
        <w:t>MATERIAS POR NÚCLEO</w:t>
      </w:r>
    </w:p>
    <w:p w:rsidR="008C5248" w:rsidRPr="001B2B20" w:rsidRDefault="008C5248">
      <w:pPr>
        <w:pStyle w:val="Formatolibre"/>
        <w:spacing w:after="100"/>
        <w:ind w:left="60" w:right="780"/>
        <w:jc w:val="both"/>
        <w:rPr>
          <w:rFonts w:ascii="Arial" w:hAnsi="Arial" w:cs="Arial"/>
        </w:rPr>
      </w:pPr>
    </w:p>
    <w:tbl>
      <w:tblPr>
        <w:tblW w:w="12163" w:type="dxa"/>
        <w:jc w:val="center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1405"/>
        <w:gridCol w:w="1701"/>
        <w:gridCol w:w="1842"/>
        <w:gridCol w:w="1843"/>
        <w:gridCol w:w="1701"/>
        <w:gridCol w:w="1843"/>
        <w:gridCol w:w="1828"/>
      </w:tblGrid>
      <w:tr w:rsidR="000526AC" w:rsidRPr="001B2B20" w:rsidTr="00CB4D5F">
        <w:trPr>
          <w:cantSplit/>
          <w:trHeight w:val="415"/>
          <w:tblHeader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6AC" w:rsidRPr="001B2B20" w:rsidRDefault="000526AC" w:rsidP="00630AD2">
            <w:pPr>
              <w:pStyle w:val="Encabezamiento2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Pr="001B2B20" w:rsidRDefault="000526AC">
            <w:pPr>
              <w:pStyle w:val="Encabezamiento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2"/>
              </w:rPr>
            </w:pPr>
            <w:r w:rsidRPr="001B2B20">
              <w:rPr>
                <w:rFonts w:ascii="Arial" w:hAnsi="Arial" w:cs="Arial"/>
                <w:sz w:val="22"/>
              </w:rPr>
              <w:t>SEMESTRE I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Pr="001B2B20" w:rsidRDefault="000526AC">
            <w:pPr>
              <w:pStyle w:val="Encabezamiento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2"/>
              </w:rPr>
            </w:pPr>
            <w:r w:rsidRPr="001B2B20">
              <w:rPr>
                <w:rFonts w:ascii="Arial" w:hAnsi="Arial" w:cs="Arial"/>
                <w:sz w:val="22"/>
              </w:rPr>
              <w:t>SEMESTRE II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Pr="001B2B20" w:rsidRDefault="000526AC">
            <w:pPr>
              <w:pStyle w:val="Encabezamiento2"/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2"/>
              </w:rPr>
            </w:pPr>
            <w:r w:rsidRPr="001B2B20">
              <w:rPr>
                <w:rFonts w:ascii="Arial" w:hAnsi="Arial" w:cs="Arial"/>
                <w:sz w:val="22"/>
              </w:rPr>
              <w:t>SEMESTRE III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Pr="001B2B20" w:rsidRDefault="000526AC">
            <w:pPr>
              <w:pStyle w:val="Encabezamiento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2"/>
              </w:rPr>
            </w:pPr>
            <w:r w:rsidRPr="001B2B20">
              <w:rPr>
                <w:rFonts w:ascii="Arial" w:hAnsi="Arial" w:cs="Arial"/>
                <w:sz w:val="22"/>
              </w:rPr>
              <w:t>SEME</w:t>
            </w:r>
            <w:r w:rsidR="008F1112">
              <w:rPr>
                <w:rFonts w:ascii="Arial" w:hAnsi="Arial" w:cs="Arial"/>
                <w:sz w:val="22"/>
              </w:rPr>
              <w:t>S</w:t>
            </w:r>
            <w:r w:rsidRPr="001B2B20">
              <w:rPr>
                <w:rFonts w:ascii="Arial" w:hAnsi="Arial" w:cs="Arial"/>
                <w:sz w:val="22"/>
              </w:rPr>
              <w:t>TRE IV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0526AC" w:rsidRPr="001B2B20" w:rsidRDefault="000526AC">
            <w:pPr>
              <w:pStyle w:val="Encabezamiento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SEME</w:t>
            </w:r>
            <w:r w:rsidR="008F1112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 xml:space="preserve">TRE </w:t>
            </w:r>
            <w:r w:rsidRPr="001B2B20">
              <w:rPr>
                <w:rFonts w:ascii="Arial" w:hAnsi="Arial" w:cs="Arial"/>
                <w:sz w:val="22"/>
              </w:rPr>
              <w:t>V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:rsidR="000526AC" w:rsidRDefault="000526AC">
            <w:pPr>
              <w:pStyle w:val="Encabezamiento2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SEME</w:t>
            </w:r>
            <w:r w:rsidR="008F1112">
              <w:rPr>
                <w:rFonts w:ascii="Arial" w:hAnsi="Arial" w:cs="Arial"/>
                <w:sz w:val="22"/>
              </w:rPr>
              <w:t>S</w:t>
            </w:r>
            <w:r>
              <w:rPr>
                <w:rFonts w:ascii="Arial" w:hAnsi="Arial" w:cs="Arial"/>
                <w:sz w:val="22"/>
              </w:rPr>
              <w:t xml:space="preserve">TRE </w:t>
            </w:r>
            <w:r w:rsidRPr="001B2B20">
              <w:rPr>
                <w:rFonts w:ascii="Arial" w:hAnsi="Arial" w:cs="Arial"/>
                <w:sz w:val="22"/>
              </w:rPr>
              <w:t>V</w:t>
            </w:r>
            <w:r w:rsidR="00DF7425">
              <w:rPr>
                <w:rFonts w:ascii="Arial" w:hAnsi="Arial" w:cs="Arial"/>
                <w:sz w:val="22"/>
              </w:rPr>
              <w:t>I</w:t>
            </w:r>
          </w:p>
        </w:tc>
      </w:tr>
      <w:tr w:rsidR="000526AC" w:rsidRPr="001B2B20" w:rsidTr="00CB4D5F">
        <w:trPr>
          <w:cantSplit/>
          <w:trHeight w:val="1046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Pr="001B2B20" w:rsidRDefault="000526A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4"/>
              </w:rPr>
            </w:pPr>
            <w:r w:rsidRPr="001B2B20">
              <w:rPr>
                <w:rFonts w:ascii="Arial" w:hAnsi="Arial" w:cs="Arial"/>
                <w:b/>
                <w:sz w:val="14"/>
              </w:rPr>
              <w:t>FUNDAMENTACIÓN BIOLOGICA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Default="000526AC" w:rsidP="00870F9C">
            <w:pPr>
              <w:pStyle w:val="Cuerpo"/>
              <w:numPr>
                <w:ilvl w:val="0"/>
                <w:numId w:val="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 w:rsidRPr="001B2B20">
              <w:rPr>
                <w:rFonts w:ascii="Arial" w:hAnsi="Arial" w:cs="Arial"/>
                <w:sz w:val="14"/>
                <w:szCs w:val="14"/>
              </w:rPr>
              <w:t>Biología celular y molecular.</w:t>
            </w:r>
          </w:p>
          <w:p w:rsidR="000526AC" w:rsidRDefault="000526AC" w:rsidP="00870F9C">
            <w:pPr>
              <w:pStyle w:val="Cuerpo"/>
              <w:numPr>
                <w:ilvl w:val="0"/>
                <w:numId w:val="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Crecimiento y desarrollo, desarrollo de la oclusión</w:t>
            </w:r>
          </w:p>
          <w:p w:rsidR="000526AC" w:rsidRPr="00870F9C" w:rsidRDefault="00DA00BA" w:rsidP="00870F9C">
            <w:pPr>
              <w:pStyle w:val="Cuerpo"/>
              <w:numPr>
                <w:ilvl w:val="0"/>
                <w:numId w:val="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Fisiología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Default="000526AC" w:rsidP="00B638C8">
            <w:pPr>
              <w:pStyle w:val="Cuerpo"/>
              <w:numPr>
                <w:ilvl w:val="0"/>
                <w:numId w:val="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Crecimiento y desarrollo, desarrollo de la oclusión II</w:t>
            </w:r>
          </w:p>
          <w:p w:rsidR="000526AC" w:rsidRPr="001B2B20" w:rsidRDefault="00DA00BA" w:rsidP="00B638C8">
            <w:pPr>
              <w:pStyle w:val="Cuerpo"/>
              <w:numPr>
                <w:ilvl w:val="0"/>
                <w:numId w:val="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Fisiología</w:t>
            </w:r>
            <w:r w:rsidR="000526AC">
              <w:rPr>
                <w:rFonts w:ascii="Arial" w:hAnsi="Arial" w:cs="Arial"/>
                <w:sz w:val="14"/>
                <w:szCs w:val="14"/>
              </w:rPr>
              <w:t xml:space="preserve"> II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Default="000526AC">
            <w:pPr>
              <w:pStyle w:val="Cuerpo"/>
              <w:numPr>
                <w:ilvl w:val="0"/>
                <w:numId w:val="5"/>
              </w:numPr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Crecimiento y desarrollo, desarrollo de la oclusión III</w:t>
            </w:r>
          </w:p>
          <w:p w:rsidR="000526AC" w:rsidRDefault="00DA00BA">
            <w:pPr>
              <w:pStyle w:val="Cuerpo"/>
              <w:numPr>
                <w:ilvl w:val="0"/>
                <w:numId w:val="5"/>
              </w:numPr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Sicología</w:t>
            </w:r>
            <w:r w:rsidR="000526AC">
              <w:rPr>
                <w:rFonts w:ascii="Arial" w:hAnsi="Arial" w:cs="Arial"/>
                <w:sz w:val="14"/>
                <w:szCs w:val="14"/>
              </w:rPr>
              <w:t xml:space="preserve"> y Manejo de la Conducta</w:t>
            </w:r>
          </w:p>
          <w:p w:rsidR="000526AC" w:rsidRPr="001B2B20" w:rsidRDefault="00DA00BA">
            <w:pPr>
              <w:pStyle w:val="Cuerpo"/>
              <w:numPr>
                <w:ilvl w:val="0"/>
                <w:numId w:val="5"/>
              </w:numPr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Fisiología</w:t>
            </w:r>
            <w:r w:rsidR="000526AC">
              <w:rPr>
                <w:rFonts w:ascii="Arial" w:hAnsi="Arial" w:cs="Arial"/>
                <w:sz w:val="14"/>
                <w:szCs w:val="14"/>
              </w:rPr>
              <w:t xml:space="preserve"> III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425" w:rsidRDefault="00DF7425" w:rsidP="00DF7425">
            <w:pPr>
              <w:pStyle w:val="Cuerpo"/>
              <w:numPr>
                <w:ilvl w:val="0"/>
                <w:numId w:val="5"/>
              </w:numPr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Crecimiento y desarrollo, desarrollo de la oclusión IV</w:t>
            </w:r>
          </w:p>
          <w:p w:rsidR="000526AC" w:rsidRPr="001B2B20" w:rsidRDefault="00DF7425">
            <w:pPr>
              <w:pStyle w:val="Cuerpo"/>
              <w:numPr>
                <w:ilvl w:val="0"/>
                <w:numId w:val="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ATM 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7410C" w:rsidRDefault="0077410C" w:rsidP="0077410C">
            <w:pPr>
              <w:pStyle w:val="Cuerpo"/>
              <w:numPr>
                <w:ilvl w:val="0"/>
                <w:numId w:val="6"/>
              </w:numPr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Crecimiento y desarrollo, desarrollo de la oclusión V</w:t>
            </w:r>
            <w:bookmarkStart w:id="0" w:name="_GoBack"/>
            <w:bookmarkEnd w:id="0"/>
          </w:p>
          <w:p w:rsidR="000526AC" w:rsidRPr="001B2B20" w:rsidRDefault="0077410C" w:rsidP="0077410C">
            <w:pPr>
              <w:pStyle w:val="Cuerpo"/>
              <w:numPr>
                <w:ilvl w:val="0"/>
                <w:numId w:val="6"/>
              </w:num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ATM II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26AC" w:rsidRDefault="00DA00BA">
            <w:pPr>
              <w:pStyle w:val="Cuerpo"/>
              <w:numPr>
                <w:ilvl w:val="0"/>
                <w:numId w:val="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Síndromes</w:t>
            </w:r>
          </w:p>
          <w:p w:rsidR="009E59A5" w:rsidRDefault="009E59A5">
            <w:pPr>
              <w:pStyle w:val="Cuerpo"/>
              <w:numPr>
                <w:ilvl w:val="0"/>
                <w:numId w:val="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Caries</w:t>
            </w:r>
          </w:p>
          <w:p w:rsidR="009E59A5" w:rsidRPr="001B2B20" w:rsidRDefault="009E59A5">
            <w:pPr>
              <w:pStyle w:val="Cuerpo"/>
              <w:numPr>
                <w:ilvl w:val="0"/>
                <w:numId w:val="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Hospitalaria</w:t>
            </w:r>
          </w:p>
        </w:tc>
      </w:tr>
      <w:tr w:rsidR="000526AC" w:rsidRPr="001B2B20" w:rsidTr="00CB4D5F">
        <w:trPr>
          <w:cantSplit/>
          <w:trHeight w:val="910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Pr="001B2B20" w:rsidRDefault="000526A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4"/>
              </w:rPr>
            </w:pPr>
            <w:r w:rsidRPr="001B2B20">
              <w:rPr>
                <w:rFonts w:ascii="Arial" w:hAnsi="Arial" w:cs="Arial"/>
                <w:b/>
                <w:sz w:val="14"/>
              </w:rPr>
              <w:t>FUNDAMENTACIÓN TECNOLÓGICA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Default="000526AC">
            <w:pPr>
              <w:pStyle w:val="Cuerpo"/>
              <w:numPr>
                <w:ilvl w:val="0"/>
                <w:numId w:val="7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Etiología, diagnóstico y tratamiento.</w:t>
            </w:r>
          </w:p>
          <w:p w:rsidR="000526AC" w:rsidRPr="001B2B20" w:rsidRDefault="000526AC" w:rsidP="00870F9C">
            <w:pPr>
              <w:pStyle w:val="Cuerpo"/>
              <w:numPr>
                <w:ilvl w:val="0"/>
                <w:numId w:val="7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Odontología</w:t>
            </w:r>
            <w:r w:rsidRPr="001B2B20">
              <w:rPr>
                <w:rFonts w:ascii="Arial" w:hAnsi="Arial" w:cs="Arial"/>
                <w:sz w:val="14"/>
                <w:szCs w:val="14"/>
              </w:rPr>
              <w:t xml:space="preserve"> basada en la evidencia 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Default="000526AC" w:rsidP="00D5721D">
            <w:pPr>
              <w:pStyle w:val="Cuerpo"/>
              <w:numPr>
                <w:ilvl w:val="0"/>
                <w:numId w:val="7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Etiología, diagnóstico y tratamiento</w:t>
            </w:r>
            <w:r w:rsidR="008F1112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II</w:t>
            </w:r>
          </w:p>
          <w:p w:rsidR="000526AC" w:rsidRPr="001B2B20" w:rsidRDefault="000526AC">
            <w:pPr>
              <w:pStyle w:val="Cuerpo"/>
              <w:numPr>
                <w:ilvl w:val="0"/>
                <w:numId w:val="8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Ortopedia Funcional 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Default="000526AC" w:rsidP="000526AC">
            <w:pPr>
              <w:pStyle w:val="Cuerpo"/>
              <w:numPr>
                <w:ilvl w:val="0"/>
                <w:numId w:val="7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Etiología, diagnóstico y </w:t>
            </w:r>
            <w:r w:rsidR="008B0897">
              <w:rPr>
                <w:rFonts w:ascii="Arial" w:hAnsi="Arial" w:cs="Arial"/>
                <w:sz w:val="14"/>
                <w:szCs w:val="14"/>
              </w:rPr>
              <w:t xml:space="preserve">tratamiento </w:t>
            </w:r>
            <w:r w:rsidR="008B0897" w:rsidRPr="00E73904">
              <w:rPr>
                <w:rFonts w:ascii="Arial" w:hAnsi="Arial" w:cs="Arial"/>
                <w:sz w:val="14"/>
                <w:szCs w:val="14"/>
              </w:rPr>
              <w:t>I</w:t>
            </w:r>
            <w:r w:rsidR="00DA00BA" w:rsidRPr="00E73904">
              <w:rPr>
                <w:rFonts w:ascii="Arial" w:hAnsi="Arial" w:cs="Arial"/>
                <w:sz w:val="14"/>
                <w:szCs w:val="14"/>
              </w:rPr>
              <w:t>II</w:t>
            </w:r>
          </w:p>
          <w:p w:rsidR="000526AC" w:rsidRPr="001B2B20" w:rsidRDefault="000526AC" w:rsidP="000526AC">
            <w:pPr>
              <w:pStyle w:val="Cuerpo"/>
              <w:numPr>
                <w:ilvl w:val="0"/>
                <w:numId w:val="9"/>
              </w:numPr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Ortopedia Funcional 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F7425" w:rsidRDefault="00DF7425" w:rsidP="00DF7425">
            <w:pPr>
              <w:pStyle w:val="Cuerpo"/>
              <w:numPr>
                <w:ilvl w:val="0"/>
                <w:numId w:val="7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Etiología, diagnóstico y </w:t>
            </w:r>
            <w:r w:rsidR="00DA00BA">
              <w:rPr>
                <w:rFonts w:ascii="Arial" w:hAnsi="Arial" w:cs="Arial"/>
                <w:sz w:val="14"/>
                <w:szCs w:val="14"/>
              </w:rPr>
              <w:t>tratamiento</w:t>
            </w:r>
            <w:r w:rsidR="008F1112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DA00BA" w:rsidRPr="00E73904">
              <w:rPr>
                <w:rFonts w:ascii="Arial" w:hAnsi="Arial" w:cs="Arial"/>
                <w:sz w:val="14"/>
                <w:szCs w:val="14"/>
              </w:rPr>
              <w:t>I</w:t>
            </w:r>
            <w:r w:rsidR="008B0897" w:rsidRPr="00E73904">
              <w:rPr>
                <w:rFonts w:ascii="Arial" w:hAnsi="Arial" w:cs="Arial"/>
                <w:sz w:val="14"/>
                <w:szCs w:val="14"/>
              </w:rPr>
              <w:t>V</w:t>
            </w:r>
          </w:p>
          <w:p w:rsidR="000526AC" w:rsidRPr="001B2B20" w:rsidRDefault="00DF7425" w:rsidP="00DF7425">
            <w:pPr>
              <w:pStyle w:val="Cuerpo"/>
              <w:numPr>
                <w:ilvl w:val="0"/>
                <w:numId w:val="10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Ortopedia Funcional III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26AC" w:rsidRPr="001B2B20" w:rsidRDefault="0077410C">
            <w:pPr>
              <w:pStyle w:val="Cuerpo"/>
              <w:numPr>
                <w:ilvl w:val="0"/>
                <w:numId w:val="10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Ortopedia Funcional V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26AC" w:rsidRPr="001B2B20" w:rsidRDefault="009E59A5">
            <w:pPr>
              <w:pStyle w:val="Cuerpo"/>
              <w:numPr>
                <w:ilvl w:val="0"/>
                <w:numId w:val="10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Ortopedia </w:t>
            </w:r>
            <w:r w:rsidR="00DA00BA">
              <w:rPr>
                <w:rFonts w:ascii="Arial" w:hAnsi="Arial" w:cs="Arial"/>
                <w:sz w:val="14"/>
                <w:szCs w:val="14"/>
              </w:rPr>
              <w:t>Mecánica</w:t>
            </w:r>
          </w:p>
        </w:tc>
      </w:tr>
      <w:tr w:rsidR="000526AC" w:rsidRPr="001B2B20" w:rsidTr="00CB4D5F">
        <w:trPr>
          <w:cantSplit/>
          <w:trHeight w:val="629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Pr="001B2B20" w:rsidRDefault="000526A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4"/>
              </w:rPr>
            </w:pPr>
            <w:r w:rsidRPr="001B2B20">
              <w:rPr>
                <w:rFonts w:ascii="Arial" w:hAnsi="Arial" w:cs="Arial"/>
                <w:b/>
                <w:sz w:val="14"/>
              </w:rPr>
              <w:t>FUNDAMENTACIÓN SOCIOHUMANISTICA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6AC" w:rsidRDefault="000526AC" w:rsidP="00241212">
            <w:pPr>
              <w:pStyle w:val="Cuerpo"/>
              <w:tabs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0526AC" w:rsidRPr="001B2B20" w:rsidRDefault="008F1112" w:rsidP="00241212">
            <w:pPr>
              <w:pStyle w:val="Cuerpo"/>
              <w:tabs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0526AC">
              <w:rPr>
                <w:rFonts w:ascii="Arial" w:hAnsi="Arial" w:cs="Arial"/>
                <w:sz w:val="14"/>
                <w:szCs w:val="14"/>
              </w:rPr>
              <w:t>Salud y sujeto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Pr="000526AC" w:rsidRDefault="008F1112" w:rsidP="008F1112">
            <w:pPr>
              <w:pStyle w:val="Cuerpo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0526AC">
              <w:rPr>
                <w:rFonts w:ascii="Arial" w:hAnsi="Arial" w:cs="Arial"/>
                <w:sz w:val="14"/>
                <w:szCs w:val="14"/>
              </w:rPr>
              <w:t>Salud y sujeto II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Pr="001B2B20" w:rsidRDefault="001E1FC7" w:rsidP="001E1FC7">
            <w:pPr>
              <w:pStyle w:val="Cuerpo"/>
              <w:tabs>
                <w:tab w:val="left" w:pos="-31680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Salud y Educación 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Pr="001B2B20" w:rsidRDefault="001E1FC7" w:rsidP="001E1FC7">
            <w:pPr>
              <w:pStyle w:val="Cuerpo"/>
              <w:numPr>
                <w:ilvl w:val="0"/>
                <w:numId w:val="1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Salud y Educación II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26AC" w:rsidRPr="001B2B20" w:rsidRDefault="001E1FC7">
            <w:pPr>
              <w:pStyle w:val="Cuerpo"/>
              <w:numPr>
                <w:ilvl w:val="0"/>
                <w:numId w:val="1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Servicios de Salud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26AC" w:rsidRPr="001B2B20" w:rsidRDefault="0077410C" w:rsidP="001E1FC7">
            <w:pPr>
              <w:pStyle w:val="Cuerpo"/>
              <w:numPr>
                <w:ilvl w:val="0"/>
                <w:numId w:val="13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Administración</w:t>
            </w:r>
            <w:r w:rsidR="001E1FC7">
              <w:rPr>
                <w:rFonts w:ascii="Arial" w:hAnsi="Arial" w:cs="Arial"/>
                <w:sz w:val="14"/>
                <w:szCs w:val="14"/>
              </w:rPr>
              <w:t xml:space="preserve"> de servicios </w:t>
            </w:r>
            <w:r>
              <w:rPr>
                <w:rFonts w:ascii="Arial" w:hAnsi="Arial" w:cs="Arial"/>
                <w:sz w:val="14"/>
                <w:szCs w:val="14"/>
              </w:rPr>
              <w:t>de Salud</w:t>
            </w:r>
          </w:p>
        </w:tc>
      </w:tr>
      <w:tr w:rsidR="000526AC" w:rsidRPr="001B2B20" w:rsidTr="00CB4D5F">
        <w:trPr>
          <w:cantSplit/>
          <w:trHeight w:val="610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Pr="001B2B20" w:rsidRDefault="000526A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4"/>
              </w:rPr>
            </w:pPr>
            <w:r w:rsidRPr="001B2B20">
              <w:rPr>
                <w:rFonts w:ascii="Arial" w:hAnsi="Arial" w:cs="Arial"/>
                <w:b/>
                <w:sz w:val="14"/>
              </w:rPr>
              <w:t>INVESTIGACIÓN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Pr="001B2B20" w:rsidRDefault="000526AC">
            <w:pPr>
              <w:pStyle w:val="Cuerpo"/>
              <w:numPr>
                <w:ilvl w:val="0"/>
                <w:numId w:val="14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Metodología de la investigación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AC19AA" w:rsidRDefault="008F1112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8E1C21">
              <w:rPr>
                <w:rFonts w:ascii="Arial" w:hAnsi="Arial" w:cs="Arial"/>
                <w:sz w:val="14"/>
                <w:szCs w:val="14"/>
              </w:rPr>
              <w:t>Proyecto de</w:t>
            </w:r>
          </w:p>
          <w:p w:rsidR="000526AC" w:rsidRPr="001B2B20" w:rsidRDefault="008E1C21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investigación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Pr="001B2B20" w:rsidRDefault="008F1112">
            <w:pPr>
              <w:tabs>
                <w:tab w:val="left" w:pos="-3168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77410C">
              <w:rPr>
                <w:rFonts w:ascii="Arial" w:hAnsi="Arial" w:cs="Arial"/>
                <w:sz w:val="14"/>
                <w:szCs w:val="14"/>
              </w:rPr>
              <w:t>Desarrollo de</w:t>
            </w:r>
            <w:r w:rsidR="00AC19AA">
              <w:rPr>
                <w:rFonts w:ascii="Arial" w:hAnsi="Arial" w:cs="Arial"/>
                <w:sz w:val="14"/>
                <w:szCs w:val="14"/>
              </w:rPr>
              <w:t xml:space="preserve"> la</w:t>
            </w:r>
            <w:r w:rsidR="008E1C21">
              <w:rPr>
                <w:rFonts w:ascii="Arial" w:hAnsi="Arial" w:cs="Arial"/>
                <w:sz w:val="14"/>
                <w:szCs w:val="14"/>
              </w:rPr>
              <w:t xml:space="preserve"> investigación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Pr="001B2B20" w:rsidRDefault="008F1112" w:rsidP="00D533FC">
            <w:pPr>
              <w:pStyle w:val="Cuerpo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77410C">
              <w:rPr>
                <w:rFonts w:ascii="Arial" w:hAnsi="Arial" w:cs="Arial"/>
                <w:sz w:val="14"/>
                <w:szCs w:val="14"/>
              </w:rPr>
              <w:t>Desarrollo de</w:t>
            </w:r>
            <w:r w:rsidR="00AC19AA">
              <w:rPr>
                <w:rFonts w:ascii="Arial" w:hAnsi="Arial" w:cs="Arial"/>
                <w:sz w:val="14"/>
                <w:szCs w:val="14"/>
              </w:rPr>
              <w:t xml:space="preserve"> la investigación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E1C21" w:rsidRDefault="008E1C21" w:rsidP="008E1C21">
            <w:pPr>
              <w:pStyle w:val="Cuerpo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0526AC" w:rsidRPr="001B2B20" w:rsidRDefault="008F1112" w:rsidP="00D533FC">
            <w:pPr>
              <w:pStyle w:val="Cuerpo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77410C">
              <w:rPr>
                <w:rFonts w:ascii="Arial" w:hAnsi="Arial" w:cs="Arial"/>
                <w:sz w:val="14"/>
                <w:szCs w:val="14"/>
              </w:rPr>
              <w:t>Desarrollo de</w:t>
            </w:r>
            <w:r w:rsidR="00D533FC">
              <w:rPr>
                <w:rFonts w:ascii="Arial" w:hAnsi="Arial" w:cs="Arial"/>
                <w:sz w:val="14"/>
                <w:szCs w:val="14"/>
              </w:rPr>
              <w:t xml:space="preserve"> la investigación 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8B0897" w:rsidRDefault="008B0897" w:rsidP="008B0897">
            <w:pPr>
              <w:pStyle w:val="Cuerpo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8E1C21" w:rsidRDefault="008F1112" w:rsidP="008B0897">
            <w:pPr>
              <w:pStyle w:val="Cuerpo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="00D533FC">
              <w:rPr>
                <w:rFonts w:ascii="Arial" w:hAnsi="Arial" w:cs="Arial"/>
                <w:sz w:val="14"/>
                <w:szCs w:val="14"/>
              </w:rPr>
              <w:t>Presentación</w:t>
            </w:r>
            <w:r w:rsidR="008E1C21">
              <w:rPr>
                <w:rFonts w:ascii="Arial" w:hAnsi="Arial" w:cs="Arial"/>
                <w:sz w:val="14"/>
                <w:szCs w:val="14"/>
              </w:rPr>
              <w:t xml:space="preserve"> de investigación</w:t>
            </w:r>
          </w:p>
          <w:p w:rsidR="00AC19AA" w:rsidRDefault="00AC19AA" w:rsidP="00AC19AA">
            <w:pPr>
              <w:pStyle w:val="Cuerpo"/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</w:p>
          <w:p w:rsidR="008E1C21" w:rsidRPr="008E1C21" w:rsidRDefault="008E1C21" w:rsidP="008E1C21">
            <w:pPr>
              <w:pStyle w:val="Cuerpo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526AC" w:rsidRPr="001B2B20" w:rsidTr="00CB4D5F">
        <w:trPr>
          <w:cantSplit/>
          <w:trHeight w:val="397"/>
          <w:jc w:val="center"/>
        </w:trPr>
        <w:tc>
          <w:tcPr>
            <w:tcW w:w="1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526AC" w:rsidRPr="001B2B20" w:rsidRDefault="000526AC">
            <w:pPr>
              <w:pStyle w:val="Cuerpo"/>
              <w:tabs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Arial" w:hAnsi="Arial" w:cs="Arial"/>
                <w:b/>
                <w:sz w:val="14"/>
              </w:rPr>
            </w:pPr>
            <w:r w:rsidRPr="001B2B20">
              <w:rPr>
                <w:rFonts w:ascii="Arial" w:hAnsi="Arial" w:cs="Arial"/>
                <w:b/>
                <w:sz w:val="14"/>
              </w:rPr>
              <w:t xml:space="preserve">ATENCIÓN CLÍNICA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6AC" w:rsidRPr="001B2B20" w:rsidRDefault="00D533FC">
            <w:pPr>
              <w:pStyle w:val="Cuerpo"/>
              <w:numPr>
                <w:ilvl w:val="0"/>
                <w:numId w:val="16"/>
              </w:num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Inducción a la </w:t>
            </w:r>
            <w:r w:rsidR="00DF7425">
              <w:rPr>
                <w:rFonts w:ascii="Arial" w:hAnsi="Arial" w:cs="Arial"/>
                <w:sz w:val="14"/>
                <w:szCs w:val="14"/>
              </w:rPr>
              <w:t>clínica</w:t>
            </w:r>
            <w:r w:rsidR="00D958FB">
              <w:rPr>
                <w:rFonts w:ascii="Arial" w:hAnsi="Arial" w:cs="Arial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6AC" w:rsidRPr="001B2B20" w:rsidRDefault="00DF7425">
            <w:pPr>
              <w:numPr>
                <w:ilvl w:val="0"/>
                <w:numId w:val="17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Atención Clínica Integral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6AC" w:rsidRPr="001B2B20" w:rsidRDefault="00DF7425" w:rsidP="00DF7425">
            <w:pPr>
              <w:numPr>
                <w:ilvl w:val="0"/>
                <w:numId w:val="18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Atención Clínica Integral </w:t>
            </w:r>
            <w:r w:rsidR="00D533FC">
              <w:rPr>
                <w:rFonts w:ascii="Arial" w:hAnsi="Arial" w:cs="Arial"/>
                <w:sz w:val="14"/>
                <w:szCs w:val="14"/>
              </w:rPr>
              <w:t xml:space="preserve"> II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526AC" w:rsidRPr="001B2B20" w:rsidRDefault="00DF7425" w:rsidP="00F8630C">
            <w:pPr>
              <w:numPr>
                <w:ilvl w:val="0"/>
                <w:numId w:val="1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Atención Clínica Integral </w:t>
            </w:r>
            <w:r w:rsidR="00D533FC">
              <w:rPr>
                <w:rFonts w:ascii="Arial" w:hAnsi="Arial" w:cs="Arial"/>
                <w:sz w:val="14"/>
                <w:szCs w:val="14"/>
              </w:rPr>
              <w:t>III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26AC" w:rsidRPr="001B2B20" w:rsidRDefault="00DF7425">
            <w:pPr>
              <w:numPr>
                <w:ilvl w:val="0"/>
                <w:numId w:val="1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Atención Clínica Integral </w:t>
            </w:r>
            <w:r w:rsidR="00D533FC">
              <w:rPr>
                <w:rFonts w:ascii="Arial" w:hAnsi="Arial" w:cs="Arial"/>
                <w:sz w:val="14"/>
                <w:szCs w:val="14"/>
              </w:rPr>
              <w:t>IV</w:t>
            </w:r>
          </w:p>
        </w:tc>
        <w:tc>
          <w:tcPr>
            <w:tcW w:w="1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526AC" w:rsidRPr="001B2B20" w:rsidRDefault="00DF7425">
            <w:pPr>
              <w:numPr>
                <w:ilvl w:val="0"/>
                <w:numId w:val="19"/>
              </w:num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  <w:tab w:val="left" w:pos="31680"/>
              </w:tabs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Atención Clínica Integral</w:t>
            </w:r>
            <w:r w:rsidR="00D533FC">
              <w:rPr>
                <w:rFonts w:ascii="Arial" w:hAnsi="Arial" w:cs="Arial"/>
                <w:sz w:val="14"/>
                <w:szCs w:val="14"/>
              </w:rPr>
              <w:t xml:space="preserve"> V</w:t>
            </w:r>
          </w:p>
        </w:tc>
      </w:tr>
    </w:tbl>
    <w:p w:rsidR="008C5248" w:rsidRPr="001B2B20" w:rsidRDefault="008C5248" w:rsidP="008F1112">
      <w:pPr>
        <w:pStyle w:val="Formatolibre"/>
        <w:spacing w:after="100"/>
        <w:ind w:right="780"/>
        <w:jc w:val="both"/>
        <w:rPr>
          <w:rFonts w:ascii="Arial" w:eastAsia="Times New Roman" w:hAnsi="Arial" w:cs="Arial"/>
          <w:color w:val="auto"/>
          <w:sz w:val="20"/>
          <w:lang w:val="es-ES"/>
        </w:rPr>
      </w:pPr>
    </w:p>
    <w:sectPr w:rsidR="008C5248" w:rsidRPr="001B2B20" w:rsidSect="00CB4D5F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 w:code="1"/>
      <w:pgMar w:top="1134" w:right="1134" w:bottom="1134" w:left="1134" w:header="709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6DA" w:rsidRDefault="008636DA">
      <w:pPr>
        <w:spacing w:after="0" w:line="240" w:lineRule="auto"/>
      </w:pPr>
      <w:r>
        <w:separator/>
      </w:r>
    </w:p>
  </w:endnote>
  <w:endnote w:type="continuationSeparator" w:id="0">
    <w:p w:rsidR="008636DA" w:rsidRDefault="00863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ヒラギノ角ゴ Pro W3">
    <w:altName w:val="MS Mincho"/>
    <w:charset w:val="4E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48" w:rsidRDefault="008C5248">
    <w:pPr>
      <w:pStyle w:val="Cabeceraypie"/>
      <w:rPr>
        <w:rFonts w:ascii="Times New Roman" w:eastAsia="Times New Roman" w:hAnsi="Times New Roman"/>
        <w:color w:val="auto"/>
        <w:lang w:val="es-E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48" w:rsidRDefault="008C5248">
    <w:pPr>
      <w:pStyle w:val="Cabeceraypie"/>
      <w:rPr>
        <w:rFonts w:ascii="Times New Roman" w:eastAsia="Times New Roman" w:hAnsi="Times New Roman"/>
        <w:color w:val="auto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6DA" w:rsidRDefault="008636DA">
      <w:pPr>
        <w:spacing w:after="0" w:line="240" w:lineRule="auto"/>
      </w:pPr>
      <w:r>
        <w:separator/>
      </w:r>
    </w:p>
  </w:footnote>
  <w:footnote w:type="continuationSeparator" w:id="0">
    <w:p w:rsidR="008636DA" w:rsidRDefault="00863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48" w:rsidRDefault="008C5248">
    <w:pPr>
      <w:pStyle w:val="Cabeceraypie"/>
      <w:rPr>
        <w:rFonts w:ascii="Times New Roman" w:eastAsia="Times New Roman" w:hAnsi="Times New Roman"/>
        <w:color w:val="auto"/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248" w:rsidRDefault="008C5248">
    <w:pPr>
      <w:pStyle w:val="Cabeceraypie"/>
      <w:rPr>
        <w:rFonts w:ascii="Times New Roman" w:eastAsia="Times New Roman" w:hAnsi="Times New Roman"/>
        <w:color w:val="auto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40"/>
        </w:tabs>
        <w:ind w:left="14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40"/>
        </w:tabs>
        <w:ind w:left="14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40"/>
        </w:tabs>
        <w:ind w:left="14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40"/>
        </w:tabs>
        <w:ind w:left="14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40"/>
        </w:tabs>
        <w:ind w:left="14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40"/>
        </w:tabs>
        <w:ind w:left="14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40"/>
        </w:tabs>
        <w:ind w:left="14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40"/>
        </w:tabs>
        <w:ind w:left="14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40"/>
        </w:tabs>
        <w:ind w:left="14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2">
    <w:nsid w:val="00000003"/>
    <w:multiLevelType w:val="multilevel"/>
    <w:tmpl w:val="894EE875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3">
    <w:nsid w:val="00000004"/>
    <w:multiLevelType w:val="multilevel"/>
    <w:tmpl w:val="894EE876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4">
    <w:nsid w:val="00000005"/>
    <w:multiLevelType w:val="multilevel"/>
    <w:tmpl w:val="894EE877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5">
    <w:nsid w:val="00000006"/>
    <w:multiLevelType w:val="multilevel"/>
    <w:tmpl w:val="894EE878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6">
    <w:nsid w:val="00000007"/>
    <w:multiLevelType w:val="multilevel"/>
    <w:tmpl w:val="894EE879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7">
    <w:nsid w:val="00000008"/>
    <w:multiLevelType w:val="multilevel"/>
    <w:tmpl w:val="894EE87A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8">
    <w:nsid w:val="00000009"/>
    <w:multiLevelType w:val="multilevel"/>
    <w:tmpl w:val="894EE87B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9">
    <w:nsid w:val="0000000A"/>
    <w:multiLevelType w:val="multilevel"/>
    <w:tmpl w:val="894EE87C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0">
    <w:nsid w:val="0000000B"/>
    <w:multiLevelType w:val="multilevel"/>
    <w:tmpl w:val="894EE87D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1">
    <w:nsid w:val="0000000C"/>
    <w:multiLevelType w:val="multilevel"/>
    <w:tmpl w:val="894EE87E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2">
    <w:nsid w:val="0000000D"/>
    <w:multiLevelType w:val="multilevel"/>
    <w:tmpl w:val="894EE87F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3">
    <w:nsid w:val="0000000E"/>
    <w:multiLevelType w:val="multilevel"/>
    <w:tmpl w:val="894EE880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4">
    <w:nsid w:val="0000000F"/>
    <w:multiLevelType w:val="multilevel"/>
    <w:tmpl w:val="894EE881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5">
    <w:nsid w:val="00000010"/>
    <w:multiLevelType w:val="multilevel"/>
    <w:tmpl w:val="894EE882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6">
    <w:nsid w:val="00000011"/>
    <w:multiLevelType w:val="multilevel"/>
    <w:tmpl w:val="894EE883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7">
    <w:nsid w:val="00000012"/>
    <w:multiLevelType w:val="multilevel"/>
    <w:tmpl w:val="894EE884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8">
    <w:nsid w:val="00000013"/>
    <w:multiLevelType w:val="multilevel"/>
    <w:tmpl w:val="894EE885"/>
    <w:lvl w:ilvl="0">
      <w:numFmt w:val="bullet"/>
      <w:suff w:val="nothing"/>
      <w:lvlText w:val="•"/>
      <w:lvlJc w:val="left"/>
      <w:pPr>
        <w:ind w:left="0" w:firstLine="0"/>
      </w:pPr>
      <w:rPr>
        <w:rFonts w:hint="default"/>
        <w:position w:val="0"/>
      </w:rPr>
    </w:lvl>
    <w:lvl w:ilvl="1">
      <w:start w:val="1"/>
      <w:numFmt w:val="bullet"/>
      <w:lvlText w:val=""/>
      <w:lvlJc w:val="left"/>
      <w:pPr>
        <w:tabs>
          <w:tab w:val="num" w:pos="720"/>
        </w:tabs>
        <w:ind w:left="720" w:firstLine="0"/>
      </w:pPr>
      <w:rPr>
        <w:rFonts w:hint="default"/>
        <w:position w:val="0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1440" w:firstLine="0"/>
      </w:pPr>
      <w:rPr>
        <w:rFonts w:hint="default"/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rFonts w:hint="default"/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rFonts w:hint="default"/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rFonts w:hint="default"/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rFonts w:hint="default"/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rFonts w:hint="default"/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rFonts w:hint="default"/>
        <w:position w:val="0"/>
      </w:rPr>
    </w:lvl>
  </w:abstractNum>
  <w:abstractNum w:abstractNumId="19">
    <w:nsid w:val="2F6613F9"/>
    <w:multiLevelType w:val="hybridMultilevel"/>
    <w:tmpl w:val="BD061FCC"/>
    <w:lvl w:ilvl="0" w:tplc="2CA2AC76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464B660C"/>
    <w:multiLevelType w:val="hybridMultilevel"/>
    <w:tmpl w:val="AF5CF578"/>
    <w:lvl w:ilvl="0" w:tplc="DC6A614A">
      <w:numFmt w:val="bullet"/>
      <w:lvlText w:val=""/>
      <w:lvlJc w:val="left"/>
      <w:pPr>
        <w:ind w:left="78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0C"/>
    <w:rsid w:val="00034B44"/>
    <w:rsid w:val="000526AC"/>
    <w:rsid w:val="00112FA1"/>
    <w:rsid w:val="001B2B20"/>
    <w:rsid w:val="001E1FC7"/>
    <w:rsid w:val="00241212"/>
    <w:rsid w:val="00374AFC"/>
    <w:rsid w:val="00614BF2"/>
    <w:rsid w:val="00630AD2"/>
    <w:rsid w:val="0070611F"/>
    <w:rsid w:val="00725F70"/>
    <w:rsid w:val="0077410C"/>
    <w:rsid w:val="00776CC9"/>
    <w:rsid w:val="008636DA"/>
    <w:rsid w:val="00870F9C"/>
    <w:rsid w:val="008B0897"/>
    <w:rsid w:val="008C5248"/>
    <w:rsid w:val="008E1C21"/>
    <w:rsid w:val="008F1112"/>
    <w:rsid w:val="00912E8E"/>
    <w:rsid w:val="009A1CDB"/>
    <w:rsid w:val="009A1D82"/>
    <w:rsid w:val="009A6D2B"/>
    <w:rsid w:val="009E59A5"/>
    <w:rsid w:val="00A879FF"/>
    <w:rsid w:val="00AC19AA"/>
    <w:rsid w:val="00B638C8"/>
    <w:rsid w:val="00CB4D5F"/>
    <w:rsid w:val="00CE3A62"/>
    <w:rsid w:val="00D533FC"/>
    <w:rsid w:val="00D5721D"/>
    <w:rsid w:val="00D958FB"/>
    <w:rsid w:val="00DA00BA"/>
    <w:rsid w:val="00DF1A92"/>
    <w:rsid w:val="00DF7425"/>
    <w:rsid w:val="00E73904"/>
    <w:rsid w:val="00F86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">
    <w:name w:val="Cabecera y pie"/>
    <w:pPr>
      <w:tabs>
        <w:tab w:val="right" w:pos="9632"/>
      </w:tabs>
    </w:pPr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Encabezamiento2">
    <w:name w:val="Encabezamiento 2"/>
    <w:next w:val="Cuerpo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styleId="Textodeglobo">
    <w:name w:val="Balloon Text"/>
    <w:basedOn w:val="Normal"/>
    <w:link w:val="TextodegloboCar"/>
    <w:locked/>
    <w:rsid w:val="0063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0AD2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72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72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Normal">
    <w:name w:val="Normal"/>
    <w:qFormat/>
    <w:pPr>
      <w:spacing w:after="200" w:line="276" w:lineRule="auto"/>
    </w:pPr>
    <w:rPr>
      <w:rFonts w:ascii="Lucida Grande" w:eastAsia="ヒラギノ角ゴ Pro W3" w:hAnsi="Lucida Grande"/>
      <w:color w:val="000000"/>
      <w:sz w:val="22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beceraypie">
    <w:name w:val="Cabecera y pie"/>
    <w:pPr>
      <w:tabs>
        <w:tab w:val="right" w:pos="9632"/>
      </w:tabs>
    </w:pPr>
    <w:rPr>
      <w:rFonts w:ascii="Helvetica" w:eastAsia="ヒラギノ角ゴ Pro W3" w:hAnsi="Helvetica"/>
      <w:color w:val="000000"/>
      <w:lang w:val="es-ES_tradnl"/>
    </w:rPr>
  </w:style>
  <w:style w:type="paragraph" w:customStyle="1" w:styleId="Formatolibre">
    <w:name w:val="Formato libre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Cuerpo">
    <w:name w:val="Cuerpo"/>
    <w:rPr>
      <w:rFonts w:ascii="Helvetica" w:eastAsia="ヒラギノ角ゴ Pro W3" w:hAnsi="Helvetica"/>
      <w:color w:val="000000"/>
      <w:sz w:val="24"/>
      <w:lang w:val="es-ES_tradnl"/>
    </w:rPr>
  </w:style>
  <w:style w:type="paragraph" w:customStyle="1" w:styleId="Encabezamiento2">
    <w:name w:val="Encabezamiento 2"/>
    <w:next w:val="Cuerpo"/>
    <w:pPr>
      <w:keepNext/>
      <w:outlineLvl w:val="1"/>
    </w:pPr>
    <w:rPr>
      <w:rFonts w:ascii="Helvetica" w:eastAsia="ヒラギノ角ゴ Pro W3" w:hAnsi="Helvetica"/>
      <w:b/>
      <w:color w:val="000000"/>
      <w:sz w:val="24"/>
      <w:lang w:val="es-ES_tradnl"/>
    </w:rPr>
  </w:style>
  <w:style w:type="paragraph" w:styleId="Textodeglobo">
    <w:name w:val="Balloon Text"/>
    <w:basedOn w:val="Normal"/>
    <w:link w:val="TextodegloboCar"/>
    <w:locked/>
    <w:rsid w:val="00630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30AD2"/>
    <w:rPr>
      <w:rFonts w:ascii="Tahoma" w:eastAsia="ヒラギノ角ゴ Pro W3" w:hAnsi="Tahoma" w:cs="Tahoma"/>
      <w:color w:val="000000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6AF6C-84E7-4CD5-A026-73D61316D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1478</CharactersWithSpaces>
  <SharedDoc>false</SharedDoc>
  <HLinks>
    <vt:vector size="12" baseType="variant">
      <vt:variant>
        <vt:i4>6619194</vt:i4>
      </vt:variant>
      <vt:variant>
        <vt:i4>3</vt:i4>
      </vt:variant>
      <vt:variant>
        <vt:i4>0</vt:i4>
      </vt:variant>
      <vt:variant>
        <vt:i4>5</vt:i4>
      </vt:variant>
      <vt:variant>
        <vt:lpwstr>http://www.udea.edu.co/portal/page/portal/SedesDependencias/Odontologia</vt:lpwstr>
      </vt:variant>
      <vt:variant>
        <vt:lpwstr/>
      </vt:variant>
      <vt:variant>
        <vt:i4>655417</vt:i4>
      </vt:variant>
      <vt:variant>
        <vt:i4>0</vt:i4>
      </vt:variant>
      <vt:variant>
        <vt:i4>0</vt:i4>
      </vt:variant>
      <vt:variant>
        <vt:i4>5</vt:i4>
      </vt:variant>
      <vt:variant>
        <vt:lpwstr>mailto:paulavillam@gmail.com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Alvarez Gomez</dc:creator>
  <cp:lastModifiedBy>comunicaciones</cp:lastModifiedBy>
  <cp:revision>2</cp:revision>
  <dcterms:created xsi:type="dcterms:W3CDTF">2015-11-03T19:18:00Z</dcterms:created>
  <dcterms:modified xsi:type="dcterms:W3CDTF">2015-11-03T19:18:00Z</dcterms:modified>
</cp:coreProperties>
</file>