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EAD6" w14:textId="226C82F6" w:rsidR="00A263D9" w:rsidRPr="002D2B74" w:rsidRDefault="00793CEF" w:rsidP="00C05943">
      <w:pPr>
        <w:pStyle w:val="Ttulo1"/>
        <w:spacing w:before="82"/>
        <w:ind w:left="1438" w:right="1474"/>
        <w:contextualSpacing/>
        <w:jc w:val="center"/>
        <w:rPr>
          <w:sz w:val="22"/>
          <w:szCs w:val="22"/>
        </w:rPr>
      </w:pPr>
      <w:r w:rsidRPr="002D2B74">
        <w:rPr>
          <w:sz w:val="22"/>
          <w:szCs w:val="22"/>
        </w:rPr>
        <w:t xml:space="preserve">Anexo </w:t>
      </w:r>
      <w:r w:rsidR="009858B9" w:rsidRPr="002D2B74">
        <w:rPr>
          <w:sz w:val="22"/>
          <w:szCs w:val="22"/>
        </w:rPr>
        <w:t>5</w:t>
      </w:r>
    </w:p>
    <w:p w14:paraId="615EE0D3" w14:textId="689F5740" w:rsidR="004B7DDF" w:rsidRPr="002D2B74" w:rsidRDefault="004B7DDF" w:rsidP="00C05943">
      <w:pPr>
        <w:jc w:val="center"/>
        <w:rPr>
          <w:b/>
        </w:rPr>
      </w:pPr>
      <w:r w:rsidRPr="002D2B74">
        <w:rPr>
          <w:b/>
        </w:rPr>
        <w:t>VA</w:t>
      </w:r>
      <w:r w:rsidR="00C05943">
        <w:rPr>
          <w:b/>
        </w:rPr>
        <w:t>D</w:t>
      </w:r>
      <w:r w:rsidRPr="002D2B74">
        <w:rPr>
          <w:b/>
        </w:rPr>
        <w:t>-0</w:t>
      </w:r>
      <w:r w:rsidR="00CE20E3">
        <w:rPr>
          <w:b/>
        </w:rPr>
        <w:t>8</w:t>
      </w:r>
      <w:r w:rsidR="005626B1">
        <w:rPr>
          <w:b/>
        </w:rPr>
        <w:t>5</w:t>
      </w:r>
      <w:r w:rsidRPr="002D2B74">
        <w:rPr>
          <w:b/>
        </w:rPr>
        <w:t>-202</w:t>
      </w:r>
      <w:r w:rsidR="00C05943">
        <w:rPr>
          <w:b/>
        </w:rPr>
        <w:t>5</w:t>
      </w:r>
    </w:p>
    <w:p w14:paraId="57E70170" w14:textId="1D94C01C" w:rsidR="00A263D9" w:rsidRPr="002D2B74" w:rsidRDefault="005373DD" w:rsidP="003D4E2D">
      <w:pPr>
        <w:pStyle w:val="Textoindependiente"/>
        <w:spacing w:before="220"/>
        <w:ind w:left="1438" w:right="1472"/>
        <w:contextualSpacing/>
        <w:jc w:val="center"/>
        <w:rPr>
          <w:b/>
          <w:bCs/>
        </w:rPr>
      </w:pPr>
      <w:r w:rsidRPr="002D2B74">
        <w:rPr>
          <w:b/>
          <w:bCs/>
        </w:rPr>
        <w:t>SEGURIDAD Y SALUD EN EL TRABAJO</w:t>
      </w:r>
    </w:p>
    <w:p w14:paraId="542EFC87" w14:textId="77777777" w:rsidR="00A263D9" w:rsidRPr="002D2B74" w:rsidRDefault="00A263D9" w:rsidP="003D4E2D">
      <w:pPr>
        <w:pStyle w:val="Textoindependiente"/>
        <w:contextualSpacing/>
        <w:jc w:val="both"/>
      </w:pPr>
    </w:p>
    <w:p w14:paraId="299AB4E4" w14:textId="77777777" w:rsidR="00A263D9" w:rsidRPr="002D2B74" w:rsidRDefault="00A263D9" w:rsidP="003D4E2D">
      <w:pPr>
        <w:pStyle w:val="Textoindependiente"/>
        <w:spacing w:before="1"/>
        <w:contextualSpacing/>
        <w:jc w:val="both"/>
      </w:pPr>
    </w:p>
    <w:p w14:paraId="2F1A4D3F" w14:textId="77777777" w:rsidR="00A263D9" w:rsidRPr="002D2B74" w:rsidRDefault="00793CEF" w:rsidP="005373DD">
      <w:pPr>
        <w:pStyle w:val="Ttulo2"/>
        <w:spacing w:before="1"/>
        <w:ind w:left="0" w:right="-1"/>
        <w:contextualSpacing/>
        <w:jc w:val="center"/>
      </w:pPr>
      <w:r w:rsidRPr="002D2B74">
        <w:t>PREVENCIÓN DE ACCIDENTES Y MEDIDAS DE SEGURIDAD</w:t>
      </w:r>
    </w:p>
    <w:p w14:paraId="1F122921" w14:textId="2A8C9E3C" w:rsidR="00A263D9" w:rsidRPr="002D2B74" w:rsidRDefault="00793CEF" w:rsidP="003D4E2D">
      <w:pPr>
        <w:pStyle w:val="Textoindependiente"/>
        <w:spacing w:before="210"/>
        <w:ind w:left="105"/>
        <w:contextualSpacing/>
        <w:jc w:val="both"/>
      </w:pPr>
      <w:r w:rsidRPr="002D2B74">
        <w:t>El Contratista debe</w:t>
      </w:r>
      <w:r w:rsidR="003D4E2D" w:rsidRPr="002D2B74">
        <w:t>:</w:t>
      </w:r>
    </w:p>
    <w:p w14:paraId="16C09628" w14:textId="5A2823DD" w:rsidR="00A263D9" w:rsidRPr="002D2B74" w:rsidRDefault="00793CEF" w:rsidP="003D4E2D">
      <w:pPr>
        <w:pStyle w:val="Textoindependiente"/>
        <w:numPr>
          <w:ilvl w:val="0"/>
          <w:numId w:val="5"/>
        </w:numPr>
        <w:spacing w:before="203"/>
        <w:ind w:right="120"/>
        <w:contextualSpacing/>
        <w:jc w:val="both"/>
      </w:pPr>
      <w:r w:rsidRPr="002D2B74">
        <w:t>Proveer los recursos que sean necesarios para garantizar la higiene y la seguridad en las instalaciones</w:t>
      </w:r>
      <w:r w:rsidRPr="002D2B74">
        <w:rPr>
          <w:spacing w:val="-9"/>
        </w:rPr>
        <w:t xml:space="preserve"> </w:t>
      </w:r>
      <w:r w:rsidRPr="002D2B74">
        <w:t>de</w:t>
      </w:r>
      <w:r w:rsidRPr="002D2B74">
        <w:rPr>
          <w:spacing w:val="-8"/>
        </w:rPr>
        <w:t xml:space="preserve"> </w:t>
      </w:r>
      <w:r w:rsidRPr="002D2B74">
        <w:t>la</w:t>
      </w:r>
      <w:r w:rsidRPr="002D2B74">
        <w:rPr>
          <w:spacing w:val="-9"/>
        </w:rPr>
        <w:t xml:space="preserve"> </w:t>
      </w:r>
      <w:r w:rsidRPr="002D2B74">
        <w:t>obra,</w:t>
      </w:r>
      <w:r w:rsidRPr="002D2B74">
        <w:rPr>
          <w:spacing w:val="-9"/>
        </w:rPr>
        <w:t xml:space="preserve"> </w:t>
      </w:r>
      <w:r w:rsidRPr="002D2B74">
        <w:t>la</w:t>
      </w:r>
      <w:r w:rsidRPr="002D2B74">
        <w:rPr>
          <w:spacing w:val="-8"/>
        </w:rPr>
        <w:t xml:space="preserve"> </w:t>
      </w:r>
      <w:r w:rsidRPr="002D2B74">
        <w:t>de</w:t>
      </w:r>
      <w:r w:rsidRPr="002D2B74">
        <w:rPr>
          <w:spacing w:val="-9"/>
        </w:rPr>
        <w:t xml:space="preserve"> </w:t>
      </w:r>
      <w:r w:rsidRPr="002D2B74">
        <w:t>sus</w:t>
      </w:r>
      <w:r w:rsidRPr="002D2B74">
        <w:rPr>
          <w:spacing w:val="-8"/>
        </w:rPr>
        <w:t xml:space="preserve"> </w:t>
      </w:r>
      <w:r w:rsidRPr="002D2B74">
        <w:t>empleados,</w:t>
      </w:r>
      <w:r w:rsidRPr="002D2B74">
        <w:rPr>
          <w:spacing w:val="-7"/>
        </w:rPr>
        <w:t xml:space="preserve"> </w:t>
      </w:r>
      <w:r w:rsidRPr="002D2B74">
        <w:t>trabajadores,</w:t>
      </w:r>
      <w:r w:rsidRPr="002D2B74">
        <w:rPr>
          <w:spacing w:val="-8"/>
        </w:rPr>
        <w:t xml:space="preserve"> </w:t>
      </w:r>
      <w:r w:rsidRPr="002D2B74">
        <w:t>subcontratistas,</w:t>
      </w:r>
      <w:r w:rsidRPr="002D2B74">
        <w:rPr>
          <w:spacing w:val="-7"/>
        </w:rPr>
        <w:t xml:space="preserve"> </w:t>
      </w:r>
      <w:r w:rsidRPr="002D2B74">
        <w:t>proveedores</w:t>
      </w:r>
      <w:r w:rsidRPr="002D2B74">
        <w:rPr>
          <w:spacing w:val="-8"/>
        </w:rPr>
        <w:t xml:space="preserve"> </w:t>
      </w:r>
      <w:r w:rsidRPr="002D2B74">
        <w:t>y</w:t>
      </w:r>
      <w:r w:rsidRPr="002D2B74">
        <w:rPr>
          <w:spacing w:val="-11"/>
        </w:rPr>
        <w:t xml:space="preserve"> </w:t>
      </w:r>
      <w:r w:rsidRPr="002D2B74">
        <w:t>la de los empleados y bienes de la Contratante y de terceras</w:t>
      </w:r>
      <w:r w:rsidRPr="002D2B74">
        <w:rPr>
          <w:spacing w:val="-10"/>
        </w:rPr>
        <w:t xml:space="preserve"> </w:t>
      </w:r>
      <w:r w:rsidRPr="002D2B74">
        <w:t>personas.</w:t>
      </w:r>
    </w:p>
    <w:p w14:paraId="754D34B9" w14:textId="51C6F5A6" w:rsidR="00A263D9" w:rsidRPr="002D2B74" w:rsidRDefault="00793CEF" w:rsidP="003D4E2D">
      <w:pPr>
        <w:pStyle w:val="Textoindependiente"/>
        <w:numPr>
          <w:ilvl w:val="0"/>
          <w:numId w:val="5"/>
        </w:numPr>
        <w:spacing w:before="203"/>
        <w:ind w:right="120"/>
        <w:contextualSpacing/>
        <w:jc w:val="both"/>
      </w:pPr>
      <w:r w:rsidRPr="002D2B74">
        <w:t>Exigir a sus empleados, trabajadores, subcontratistas, proveedores y, en general, a todas aquellas personas relacionadas con la ejecución del contrato, el cumplimiento de todas las condiciones</w:t>
      </w:r>
      <w:r w:rsidRPr="002D2B74">
        <w:rPr>
          <w:spacing w:val="-8"/>
        </w:rPr>
        <w:t xml:space="preserve"> </w:t>
      </w:r>
      <w:r w:rsidRPr="002D2B74">
        <w:t>relativas</w:t>
      </w:r>
      <w:r w:rsidRPr="002D2B74">
        <w:rPr>
          <w:spacing w:val="-8"/>
        </w:rPr>
        <w:t xml:space="preserve"> </w:t>
      </w:r>
      <w:r w:rsidRPr="002D2B74">
        <w:t>a</w:t>
      </w:r>
      <w:r w:rsidRPr="002D2B74">
        <w:rPr>
          <w:spacing w:val="-8"/>
        </w:rPr>
        <w:t xml:space="preserve"> </w:t>
      </w:r>
      <w:r w:rsidRPr="002D2B74">
        <w:t>higiene,</w:t>
      </w:r>
      <w:r w:rsidRPr="002D2B74">
        <w:rPr>
          <w:spacing w:val="-9"/>
        </w:rPr>
        <w:t xml:space="preserve"> </w:t>
      </w:r>
      <w:r w:rsidRPr="002D2B74">
        <w:t>salubridad,</w:t>
      </w:r>
      <w:r w:rsidRPr="002D2B74">
        <w:rPr>
          <w:spacing w:val="-9"/>
        </w:rPr>
        <w:t xml:space="preserve"> </w:t>
      </w:r>
      <w:r w:rsidRPr="002D2B74">
        <w:t>prevención</w:t>
      </w:r>
      <w:r w:rsidRPr="002D2B74">
        <w:rPr>
          <w:spacing w:val="-8"/>
        </w:rPr>
        <w:t xml:space="preserve"> </w:t>
      </w:r>
      <w:r w:rsidRPr="002D2B74">
        <w:t>de</w:t>
      </w:r>
      <w:r w:rsidRPr="002D2B74">
        <w:rPr>
          <w:spacing w:val="-8"/>
        </w:rPr>
        <w:t xml:space="preserve"> </w:t>
      </w:r>
      <w:r w:rsidRPr="002D2B74">
        <w:t>accidentes</w:t>
      </w:r>
      <w:r w:rsidRPr="002D2B74">
        <w:rPr>
          <w:spacing w:val="-9"/>
        </w:rPr>
        <w:t xml:space="preserve"> </w:t>
      </w:r>
      <w:r w:rsidRPr="002D2B74">
        <w:t>y</w:t>
      </w:r>
      <w:r w:rsidRPr="002D2B74">
        <w:rPr>
          <w:spacing w:val="-10"/>
        </w:rPr>
        <w:t xml:space="preserve"> </w:t>
      </w:r>
      <w:r w:rsidRPr="002D2B74">
        <w:t>medidas</w:t>
      </w:r>
      <w:r w:rsidRPr="002D2B74">
        <w:rPr>
          <w:spacing w:val="-7"/>
        </w:rPr>
        <w:t xml:space="preserve"> </w:t>
      </w:r>
      <w:r w:rsidRPr="002D2B74">
        <w:t>de</w:t>
      </w:r>
      <w:r w:rsidRPr="002D2B74">
        <w:rPr>
          <w:spacing w:val="-8"/>
        </w:rPr>
        <w:t xml:space="preserve"> </w:t>
      </w:r>
      <w:r w:rsidRPr="002D2B74">
        <w:t>seguridad y velará por su estricto</w:t>
      </w:r>
      <w:r w:rsidRPr="002D2B74">
        <w:rPr>
          <w:spacing w:val="-1"/>
        </w:rPr>
        <w:t xml:space="preserve"> </w:t>
      </w:r>
      <w:r w:rsidRPr="002D2B74">
        <w:t>cumplimiento.</w:t>
      </w:r>
    </w:p>
    <w:p w14:paraId="58CAB12D" w14:textId="46EDAA21" w:rsidR="007F4C1E" w:rsidRPr="002D2B74" w:rsidRDefault="007F4C1E" w:rsidP="003D4E2D">
      <w:pPr>
        <w:pStyle w:val="Textoindependiente"/>
        <w:numPr>
          <w:ilvl w:val="0"/>
          <w:numId w:val="5"/>
        </w:numPr>
        <w:spacing w:before="203"/>
        <w:ind w:right="120"/>
        <w:contextualSpacing/>
        <w:jc w:val="both"/>
      </w:pPr>
      <w:r w:rsidRPr="002D2B74">
        <w:t>Reportar al interventor todo evento que se presente durante la ejecución del contrato, con los respectivos reportes de incidentes, en caso de accidente, evidenciar la investigación durante los tiempos reglamentarios.</w:t>
      </w:r>
    </w:p>
    <w:p w14:paraId="2DECA641" w14:textId="77777777" w:rsidR="00A263D9" w:rsidRPr="002D2B74" w:rsidRDefault="00793CEF" w:rsidP="003D4E2D">
      <w:pPr>
        <w:pStyle w:val="Textoindependiente"/>
        <w:numPr>
          <w:ilvl w:val="0"/>
          <w:numId w:val="5"/>
        </w:numPr>
        <w:spacing w:before="203"/>
        <w:ind w:right="120"/>
        <w:contextualSpacing/>
        <w:jc w:val="both"/>
      </w:pPr>
      <w:r w:rsidRPr="002D2B74">
        <w:t>Contar</w:t>
      </w:r>
      <w:r w:rsidRPr="002D2B74">
        <w:rPr>
          <w:spacing w:val="-8"/>
        </w:rPr>
        <w:t xml:space="preserve"> </w:t>
      </w:r>
      <w:r w:rsidRPr="002D2B74">
        <w:t>con</w:t>
      </w:r>
      <w:r w:rsidRPr="002D2B74">
        <w:rPr>
          <w:spacing w:val="-6"/>
        </w:rPr>
        <w:t xml:space="preserve"> </w:t>
      </w:r>
      <w:r w:rsidRPr="002D2B74">
        <w:t>el</w:t>
      </w:r>
      <w:r w:rsidRPr="002D2B74">
        <w:rPr>
          <w:spacing w:val="-9"/>
        </w:rPr>
        <w:t xml:space="preserve"> </w:t>
      </w:r>
      <w:r w:rsidRPr="002D2B74">
        <w:t>personal</w:t>
      </w:r>
      <w:r w:rsidRPr="002D2B74">
        <w:rPr>
          <w:spacing w:val="-9"/>
        </w:rPr>
        <w:t xml:space="preserve"> </w:t>
      </w:r>
      <w:r w:rsidRPr="002D2B74">
        <w:t>necesario</w:t>
      </w:r>
      <w:r w:rsidRPr="002D2B74">
        <w:rPr>
          <w:spacing w:val="-6"/>
        </w:rPr>
        <w:t xml:space="preserve"> </w:t>
      </w:r>
      <w:r w:rsidRPr="002D2B74">
        <w:t>exigido</w:t>
      </w:r>
      <w:r w:rsidRPr="002D2B74">
        <w:rPr>
          <w:spacing w:val="-6"/>
        </w:rPr>
        <w:t xml:space="preserve"> </w:t>
      </w:r>
      <w:r w:rsidRPr="002D2B74">
        <w:t>según</w:t>
      </w:r>
      <w:r w:rsidRPr="002D2B74">
        <w:rPr>
          <w:spacing w:val="-8"/>
        </w:rPr>
        <w:t xml:space="preserve"> </w:t>
      </w:r>
      <w:r w:rsidRPr="002D2B74">
        <w:t>el</w:t>
      </w:r>
      <w:r w:rsidRPr="002D2B74">
        <w:rPr>
          <w:spacing w:val="-6"/>
        </w:rPr>
        <w:t xml:space="preserve"> </w:t>
      </w:r>
      <w:r w:rsidRPr="002D2B74">
        <w:t>tipo,</w:t>
      </w:r>
      <w:r w:rsidRPr="002D2B74">
        <w:rPr>
          <w:spacing w:val="-6"/>
        </w:rPr>
        <w:t xml:space="preserve"> </w:t>
      </w:r>
      <w:r w:rsidRPr="002D2B74">
        <w:t>cuantía</w:t>
      </w:r>
      <w:r w:rsidRPr="002D2B74">
        <w:rPr>
          <w:spacing w:val="-5"/>
        </w:rPr>
        <w:t xml:space="preserve"> </w:t>
      </w:r>
      <w:r w:rsidRPr="002D2B74">
        <w:t>y</w:t>
      </w:r>
      <w:r w:rsidRPr="002D2B74">
        <w:rPr>
          <w:spacing w:val="-7"/>
        </w:rPr>
        <w:t xml:space="preserve"> </w:t>
      </w:r>
      <w:r w:rsidRPr="002D2B74">
        <w:t>complejidad</w:t>
      </w:r>
      <w:r w:rsidRPr="002D2B74">
        <w:rPr>
          <w:spacing w:val="-6"/>
        </w:rPr>
        <w:t xml:space="preserve"> </w:t>
      </w:r>
      <w:r w:rsidRPr="002D2B74">
        <w:t>de</w:t>
      </w:r>
      <w:r w:rsidRPr="002D2B74">
        <w:rPr>
          <w:spacing w:val="-6"/>
        </w:rPr>
        <w:t xml:space="preserve"> </w:t>
      </w:r>
      <w:r w:rsidRPr="002D2B74">
        <w:t>la</w:t>
      </w:r>
      <w:r w:rsidRPr="002D2B74">
        <w:rPr>
          <w:spacing w:val="-8"/>
        </w:rPr>
        <w:t xml:space="preserve"> </w:t>
      </w:r>
      <w:r w:rsidRPr="002D2B74">
        <w:t>obra,</w:t>
      </w:r>
      <w:r w:rsidRPr="002D2B74">
        <w:rPr>
          <w:spacing w:val="-4"/>
        </w:rPr>
        <w:t xml:space="preserve"> </w:t>
      </w:r>
      <w:r w:rsidRPr="002D2B74">
        <w:t>para el seguimiento, planeación y</w:t>
      </w:r>
      <w:r w:rsidRPr="002D2B74">
        <w:rPr>
          <w:spacing w:val="-5"/>
        </w:rPr>
        <w:t xml:space="preserve"> </w:t>
      </w:r>
      <w:r w:rsidRPr="002D2B74">
        <w:t>coordinación.</w:t>
      </w:r>
    </w:p>
    <w:p w14:paraId="6AB2C7A1" w14:textId="77777777" w:rsidR="00A263D9" w:rsidRPr="002D2B74" w:rsidRDefault="00793CEF" w:rsidP="003D4E2D">
      <w:pPr>
        <w:pStyle w:val="Textoindependiente"/>
        <w:numPr>
          <w:ilvl w:val="0"/>
          <w:numId w:val="5"/>
        </w:numPr>
        <w:spacing w:before="203"/>
        <w:ind w:right="120"/>
        <w:contextualSpacing/>
        <w:jc w:val="both"/>
      </w:pPr>
      <w:r w:rsidRPr="002D2B74">
        <w:t>Implementar</w:t>
      </w:r>
      <w:r w:rsidRPr="002D2B74">
        <w:rPr>
          <w:spacing w:val="-15"/>
        </w:rPr>
        <w:t xml:space="preserve"> </w:t>
      </w:r>
      <w:r w:rsidRPr="002D2B74">
        <w:t>mecanismos</w:t>
      </w:r>
      <w:r w:rsidRPr="002D2B74">
        <w:rPr>
          <w:spacing w:val="-16"/>
        </w:rPr>
        <w:t xml:space="preserve"> </w:t>
      </w:r>
      <w:r w:rsidRPr="002D2B74">
        <w:t>que</w:t>
      </w:r>
      <w:r w:rsidRPr="002D2B74">
        <w:rPr>
          <w:spacing w:val="-15"/>
        </w:rPr>
        <w:t xml:space="preserve"> </w:t>
      </w:r>
      <w:r w:rsidRPr="002D2B74">
        <w:t>permitan</w:t>
      </w:r>
      <w:r w:rsidRPr="002D2B74">
        <w:rPr>
          <w:spacing w:val="-16"/>
        </w:rPr>
        <w:t xml:space="preserve"> </w:t>
      </w:r>
      <w:r w:rsidRPr="002D2B74">
        <w:t>detectar</w:t>
      </w:r>
      <w:r w:rsidRPr="002D2B74">
        <w:rPr>
          <w:spacing w:val="-14"/>
        </w:rPr>
        <w:t xml:space="preserve"> </w:t>
      </w:r>
      <w:r w:rsidRPr="002D2B74">
        <w:t>riesgos</w:t>
      </w:r>
      <w:r w:rsidRPr="002D2B74">
        <w:rPr>
          <w:spacing w:val="-18"/>
        </w:rPr>
        <w:t xml:space="preserve"> </w:t>
      </w:r>
      <w:r w:rsidRPr="002D2B74">
        <w:t>que</w:t>
      </w:r>
      <w:r w:rsidRPr="002D2B74">
        <w:rPr>
          <w:spacing w:val="-15"/>
        </w:rPr>
        <w:t xml:space="preserve"> </w:t>
      </w:r>
      <w:r w:rsidRPr="002D2B74">
        <w:t>puedan</w:t>
      </w:r>
      <w:r w:rsidRPr="002D2B74">
        <w:rPr>
          <w:spacing w:val="-16"/>
        </w:rPr>
        <w:t xml:space="preserve"> </w:t>
      </w:r>
      <w:r w:rsidRPr="002D2B74">
        <w:t>producir</w:t>
      </w:r>
      <w:r w:rsidRPr="002D2B74">
        <w:rPr>
          <w:spacing w:val="-15"/>
        </w:rPr>
        <w:t xml:space="preserve"> </w:t>
      </w:r>
      <w:r w:rsidRPr="002D2B74">
        <w:t>daños</w:t>
      </w:r>
      <w:r w:rsidRPr="002D2B74">
        <w:rPr>
          <w:spacing w:val="-15"/>
        </w:rPr>
        <w:t xml:space="preserve"> </w:t>
      </w:r>
      <w:r w:rsidRPr="002D2B74">
        <w:t>a</w:t>
      </w:r>
      <w:r w:rsidRPr="002D2B74">
        <w:rPr>
          <w:spacing w:val="-16"/>
        </w:rPr>
        <w:t xml:space="preserve"> </w:t>
      </w:r>
      <w:r w:rsidRPr="002D2B74">
        <w:t>la</w:t>
      </w:r>
      <w:r w:rsidRPr="002D2B74">
        <w:rPr>
          <w:spacing w:val="-15"/>
        </w:rPr>
        <w:t xml:space="preserve"> </w:t>
      </w:r>
      <w:r w:rsidRPr="002D2B74">
        <w:t>salud o vida de los trabajadores en el desempeño de sus</w:t>
      </w:r>
      <w:r w:rsidRPr="002D2B74">
        <w:rPr>
          <w:spacing w:val="-7"/>
        </w:rPr>
        <w:t xml:space="preserve"> </w:t>
      </w:r>
      <w:r w:rsidRPr="002D2B74">
        <w:t>labores.</w:t>
      </w:r>
    </w:p>
    <w:p w14:paraId="67A15848" w14:textId="77777777" w:rsidR="00A263D9" w:rsidRPr="002D2B74" w:rsidRDefault="00793CEF" w:rsidP="003D4E2D">
      <w:pPr>
        <w:pStyle w:val="Textoindependiente"/>
        <w:numPr>
          <w:ilvl w:val="0"/>
          <w:numId w:val="5"/>
        </w:numPr>
        <w:spacing w:before="203"/>
        <w:ind w:right="120"/>
        <w:contextualSpacing/>
        <w:jc w:val="both"/>
      </w:pPr>
      <w:r w:rsidRPr="002D2B74">
        <w:t>Dotar a los trabajadores, desde el inicio de la obra, con todos los implementos de protección y seguridad industrial y elementos de señalización necesarios para prevenir accidentes y proteger la vida e integridad personal, conforme lo exigen las normas jurídicas vigentes.</w:t>
      </w:r>
    </w:p>
    <w:p w14:paraId="33C4B878" w14:textId="77777777" w:rsidR="00A263D9" w:rsidRPr="002D2B74" w:rsidRDefault="00A263D9" w:rsidP="003D4E2D">
      <w:pPr>
        <w:pStyle w:val="Textoindependiente"/>
        <w:contextualSpacing/>
        <w:jc w:val="both"/>
      </w:pPr>
    </w:p>
    <w:p w14:paraId="1CE5A62B" w14:textId="77777777" w:rsidR="00A263D9" w:rsidRPr="002D2B74" w:rsidRDefault="00793CEF" w:rsidP="005373DD">
      <w:pPr>
        <w:pStyle w:val="Textoindependiente"/>
        <w:spacing w:before="198"/>
        <w:ind w:right="125"/>
        <w:contextualSpacing/>
        <w:jc w:val="both"/>
      </w:pPr>
      <w:r w:rsidRPr="002D2B74">
        <w:t>El contratista deberá cumplir con la normatividad vigente y demás decretos reglamentarios vigentes, a continuación, se enuncian algunas de ellas:</w:t>
      </w:r>
    </w:p>
    <w:p w14:paraId="3124798B" w14:textId="77777777" w:rsidR="00A263D9" w:rsidRPr="002D2B74" w:rsidRDefault="00A263D9" w:rsidP="003D4E2D">
      <w:pPr>
        <w:pStyle w:val="Textoindependiente"/>
        <w:contextualSpacing/>
        <w:jc w:val="both"/>
      </w:pPr>
    </w:p>
    <w:p w14:paraId="5F578CA1" w14:textId="22E36AAA" w:rsidR="00A263D9" w:rsidRPr="002D2B74" w:rsidRDefault="00793CEF" w:rsidP="003D4E2D">
      <w:pPr>
        <w:pStyle w:val="Ttulo2"/>
        <w:spacing w:before="207"/>
        <w:contextualSpacing/>
      </w:pPr>
      <w:r w:rsidRPr="002D2B74">
        <w:t>Normas de seguridad y salud en el trabajo</w:t>
      </w:r>
    </w:p>
    <w:p w14:paraId="097FCEA2" w14:textId="31A3D71E" w:rsidR="00F22070" w:rsidRPr="002D2B74" w:rsidRDefault="00F22070" w:rsidP="003D4E2D">
      <w:pPr>
        <w:pStyle w:val="Ttulo2"/>
        <w:spacing w:before="207"/>
        <w:contextualSpacing/>
      </w:pPr>
    </w:p>
    <w:p w14:paraId="5035FACB" w14:textId="77777777" w:rsidR="00FB4446" w:rsidRPr="002D2B74" w:rsidRDefault="00FB4446" w:rsidP="00FB4446">
      <w:pPr>
        <w:pStyle w:val="Textoindependiente"/>
        <w:spacing w:before="7"/>
        <w:ind w:left="142"/>
        <w:contextualSpacing/>
        <w:jc w:val="both"/>
        <w:rPr>
          <w:b/>
        </w:rPr>
      </w:pPr>
      <w:r w:rsidRPr="002D2B74">
        <w:rPr>
          <w:b/>
        </w:rPr>
        <w:t>Leyes:</w:t>
      </w:r>
    </w:p>
    <w:p w14:paraId="7A54E42D"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1562 de 2012, </w:t>
      </w:r>
      <w:r w:rsidRPr="002D2B74">
        <w:rPr>
          <w:color w:val="000000" w:themeColor="text1"/>
        </w:rPr>
        <w:t>Por la cual se modifica el Sistema de Riesgos Laborales y se dictan otras disposiciones en materia de Salud Ocupacional.</w:t>
      </w:r>
    </w:p>
    <w:p w14:paraId="25C2811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1523 de 2012, </w:t>
      </w:r>
      <w:r w:rsidRPr="002D2B74">
        <w:rPr>
          <w:color w:val="000000" w:themeColor="text1"/>
        </w:rPr>
        <w:t>se adopta la política nacional de gestión del riesgo de desastres y se establece el Sistema Nacional de Gestión del Riesgo de Desastres</w:t>
      </w:r>
    </w:p>
    <w:p w14:paraId="26E40645"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7"/>
        </w:rPr>
        <w:t xml:space="preserve"> </w:t>
      </w:r>
      <w:r w:rsidRPr="002D2B74">
        <w:rPr>
          <w:b/>
          <w:color w:val="000000" w:themeColor="text1"/>
        </w:rPr>
        <w:t>1438</w:t>
      </w:r>
      <w:r w:rsidRPr="002D2B74">
        <w:rPr>
          <w:b/>
          <w:color w:val="000000" w:themeColor="text1"/>
          <w:spacing w:val="-15"/>
        </w:rPr>
        <w:t xml:space="preserve"> </w:t>
      </w:r>
      <w:r w:rsidRPr="002D2B74">
        <w:rPr>
          <w:b/>
          <w:color w:val="000000" w:themeColor="text1"/>
        </w:rPr>
        <w:t>de</w:t>
      </w:r>
      <w:r w:rsidRPr="002D2B74">
        <w:rPr>
          <w:b/>
          <w:color w:val="000000" w:themeColor="text1"/>
          <w:spacing w:val="-17"/>
        </w:rPr>
        <w:t xml:space="preserve"> </w:t>
      </w:r>
      <w:r w:rsidRPr="002D2B74">
        <w:rPr>
          <w:b/>
          <w:color w:val="000000" w:themeColor="text1"/>
        </w:rPr>
        <w:t>2011,</w:t>
      </w:r>
      <w:r w:rsidRPr="002D2B74">
        <w:rPr>
          <w:b/>
          <w:color w:val="000000" w:themeColor="text1"/>
          <w:spacing w:val="-13"/>
        </w:rPr>
        <w:t xml:space="preserve"> </w:t>
      </w:r>
      <w:r w:rsidRPr="002D2B74">
        <w:rPr>
          <w:color w:val="000000" w:themeColor="text1"/>
        </w:rPr>
        <w:t>Por</w:t>
      </w:r>
      <w:r w:rsidRPr="002D2B74">
        <w:rPr>
          <w:color w:val="000000" w:themeColor="text1"/>
          <w:spacing w:val="-14"/>
        </w:rPr>
        <w:t xml:space="preserve"> </w:t>
      </w:r>
      <w:r w:rsidRPr="002D2B74">
        <w:rPr>
          <w:color w:val="000000" w:themeColor="text1"/>
        </w:rPr>
        <w:t>medio</w:t>
      </w:r>
      <w:r w:rsidRPr="002D2B74">
        <w:rPr>
          <w:color w:val="000000" w:themeColor="text1"/>
          <w:spacing w:val="-14"/>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5"/>
        </w:rPr>
        <w:t xml:space="preserve"> </w:t>
      </w:r>
      <w:r w:rsidRPr="002D2B74">
        <w:rPr>
          <w:color w:val="000000" w:themeColor="text1"/>
        </w:rPr>
        <w:t>cual</w:t>
      </w:r>
      <w:r w:rsidRPr="002D2B74">
        <w:rPr>
          <w:color w:val="000000" w:themeColor="text1"/>
          <w:spacing w:val="-15"/>
        </w:rPr>
        <w:t xml:space="preserve"> </w:t>
      </w:r>
      <w:r w:rsidRPr="002D2B74">
        <w:rPr>
          <w:color w:val="000000" w:themeColor="text1"/>
        </w:rPr>
        <w:t>se</w:t>
      </w:r>
      <w:r w:rsidRPr="002D2B74">
        <w:rPr>
          <w:color w:val="000000" w:themeColor="text1"/>
          <w:spacing w:val="-15"/>
        </w:rPr>
        <w:t xml:space="preserve"> </w:t>
      </w:r>
      <w:r w:rsidRPr="002D2B74">
        <w:rPr>
          <w:color w:val="000000" w:themeColor="text1"/>
        </w:rPr>
        <w:t>reforma</w:t>
      </w:r>
      <w:r w:rsidRPr="002D2B74">
        <w:rPr>
          <w:color w:val="000000" w:themeColor="text1"/>
          <w:spacing w:val="-15"/>
        </w:rPr>
        <w:t xml:space="preserve"> </w:t>
      </w:r>
      <w:r w:rsidRPr="002D2B74">
        <w:rPr>
          <w:color w:val="000000" w:themeColor="text1"/>
        </w:rPr>
        <w:t>el</w:t>
      </w:r>
      <w:r w:rsidRPr="002D2B74">
        <w:rPr>
          <w:color w:val="000000" w:themeColor="text1"/>
          <w:spacing w:val="-15"/>
        </w:rPr>
        <w:t xml:space="preserve"> </w:t>
      </w:r>
      <w:r w:rsidRPr="002D2B74">
        <w:rPr>
          <w:color w:val="000000" w:themeColor="text1"/>
        </w:rPr>
        <w:t>Sistema</w:t>
      </w:r>
      <w:r w:rsidRPr="002D2B74">
        <w:rPr>
          <w:color w:val="000000" w:themeColor="text1"/>
          <w:spacing w:val="-17"/>
        </w:rPr>
        <w:t xml:space="preserve"> </w:t>
      </w:r>
      <w:r w:rsidRPr="002D2B74">
        <w:rPr>
          <w:color w:val="000000" w:themeColor="text1"/>
        </w:rPr>
        <w:t>General</w:t>
      </w:r>
      <w:r w:rsidRPr="002D2B74">
        <w:rPr>
          <w:color w:val="000000" w:themeColor="text1"/>
          <w:spacing w:val="-15"/>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Seguridad</w:t>
      </w:r>
      <w:r w:rsidRPr="002D2B74">
        <w:rPr>
          <w:color w:val="000000" w:themeColor="text1"/>
          <w:spacing w:val="-15"/>
        </w:rPr>
        <w:t xml:space="preserve"> </w:t>
      </w:r>
      <w:r w:rsidRPr="002D2B74">
        <w:rPr>
          <w:color w:val="000000" w:themeColor="text1"/>
        </w:rPr>
        <w:t>Social en Salud y se dictan otras disposiciones. Art. 123: Control a los deberes de los empleadores y otras personas obligadas a cotizar. Art. 139: Deberes y obligaciones de los usuarios del Sistema de Seguridad Social en</w:t>
      </w:r>
      <w:r w:rsidRPr="002D2B74">
        <w:rPr>
          <w:color w:val="000000" w:themeColor="text1"/>
          <w:spacing w:val="-5"/>
        </w:rPr>
        <w:t xml:space="preserve"> </w:t>
      </w:r>
      <w:r w:rsidRPr="002D2B74">
        <w:rPr>
          <w:color w:val="000000" w:themeColor="text1"/>
        </w:rPr>
        <w:t>Salud</w:t>
      </w:r>
    </w:p>
    <w:p w14:paraId="4BC3B7A1"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1010 de 2006, </w:t>
      </w:r>
      <w:r w:rsidRPr="002D2B74">
        <w:rPr>
          <w:color w:val="000000" w:themeColor="text1"/>
        </w:rPr>
        <w:t xml:space="preserve">Por medio de la cual se adoptan medidas para Prevenir, Corregir y sancionar el Acoso Laboral y otros hostigamientos en el marco de las relaciones de trabajo. </w:t>
      </w:r>
    </w:p>
    <w:p w14:paraId="1E6CB97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776 de 2002, </w:t>
      </w:r>
      <w:r w:rsidRPr="002D2B74">
        <w:rPr>
          <w:color w:val="000000" w:themeColor="text1"/>
        </w:rPr>
        <w:t xml:space="preserve">Organización, administración y prestaciones en el Sistema General </w:t>
      </w:r>
      <w:r w:rsidRPr="002D2B74">
        <w:rPr>
          <w:color w:val="000000" w:themeColor="text1"/>
        </w:rPr>
        <w:lastRenderedPageBreak/>
        <w:t>de Riesgos Profesionales.</w:t>
      </w:r>
    </w:p>
    <w:p w14:paraId="4C15029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378 de 1997, </w:t>
      </w:r>
      <w:r w:rsidRPr="002D2B74">
        <w:rPr>
          <w:color w:val="000000" w:themeColor="text1"/>
        </w:rPr>
        <w:t>Aprueba el Convenio 161 de la OIT sobre los servicios de salud en el trabajo.</w:t>
      </w:r>
    </w:p>
    <w:p w14:paraId="5D1169AB"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320 de 1996, </w:t>
      </w:r>
      <w:r w:rsidRPr="002D2B74">
        <w:rPr>
          <w:color w:val="000000" w:themeColor="text1"/>
        </w:rPr>
        <w:t>Aprobación del convenio 174 de la OIT sobres la prevención de accidentes industriales mayores y la recomendación 181 sobre prevención.</w:t>
      </w:r>
    </w:p>
    <w:p w14:paraId="73D04DE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5"/>
        </w:rPr>
        <w:t xml:space="preserve"> </w:t>
      </w:r>
      <w:r w:rsidRPr="002D2B74">
        <w:rPr>
          <w:b/>
          <w:color w:val="000000" w:themeColor="text1"/>
        </w:rPr>
        <w:t>100</w:t>
      </w:r>
      <w:r w:rsidRPr="002D2B74">
        <w:rPr>
          <w:b/>
          <w:color w:val="000000" w:themeColor="text1"/>
          <w:spacing w:val="-12"/>
        </w:rPr>
        <w:t xml:space="preserve"> </w:t>
      </w:r>
      <w:r w:rsidRPr="002D2B74">
        <w:rPr>
          <w:b/>
          <w:color w:val="000000" w:themeColor="text1"/>
        </w:rPr>
        <w:t>de</w:t>
      </w:r>
      <w:r w:rsidRPr="002D2B74">
        <w:rPr>
          <w:b/>
          <w:color w:val="000000" w:themeColor="text1"/>
          <w:spacing w:val="-13"/>
        </w:rPr>
        <w:t xml:space="preserve"> </w:t>
      </w:r>
      <w:r w:rsidRPr="002D2B74">
        <w:rPr>
          <w:b/>
          <w:color w:val="000000" w:themeColor="text1"/>
        </w:rPr>
        <w:t>1993,</w:t>
      </w:r>
      <w:r w:rsidRPr="002D2B74">
        <w:rPr>
          <w:b/>
          <w:color w:val="000000" w:themeColor="text1"/>
          <w:spacing w:val="-11"/>
        </w:rPr>
        <w:t xml:space="preserve"> </w:t>
      </w:r>
      <w:r w:rsidRPr="002D2B74">
        <w:rPr>
          <w:color w:val="000000" w:themeColor="text1"/>
        </w:rPr>
        <w:t>se</w:t>
      </w:r>
      <w:r w:rsidRPr="002D2B74">
        <w:rPr>
          <w:color w:val="000000" w:themeColor="text1"/>
          <w:spacing w:val="-10"/>
        </w:rPr>
        <w:t xml:space="preserve"> </w:t>
      </w:r>
      <w:r w:rsidRPr="002D2B74">
        <w:rPr>
          <w:color w:val="000000" w:themeColor="text1"/>
        </w:rPr>
        <w:t>establece</w:t>
      </w:r>
      <w:r w:rsidRPr="002D2B74">
        <w:rPr>
          <w:color w:val="000000" w:themeColor="text1"/>
          <w:spacing w:val="-11"/>
        </w:rPr>
        <w:t xml:space="preserve"> </w:t>
      </w:r>
      <w:r w:rsidRPr="002D2B74">
        <w:rPr>
          <w:color w:val="000000" w:themeColor="text1"/>
        </w:rPr>
        <w:t>la</w:t>
      </w:r>
      <w:r w:rsidRPr="002D2B74">
        <w:rPr>
          <w:color w:val="000000" w:themeColor="text1"/>
          <w:spacing w:val="-13"/>
        </w:rPr>
        <w:t xml:space="preserve"> </w:t>
      </w:r>
      <w:r w:rsidRPr="002D2B74">
        <w:rPr>
          <w:color w:val="000000" w:themeColor="text1"/>
        </w:rPr>
        <w:t>estructura</w:t>
      </w:r>
      <w:r w:rsidRPr="002D2B74">
        <w:rPr>
          <w:color w:val="000000" w:themeColor="text1"/>
          <w:spacing w:val="-13"/>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seguridad</w:t>
      </w:r>
      <w:r w:rsidRPr="002D2B74">
        <w:rPr>
          <w:color w:val="000000" w:themeColor="text1"/>
          <w:spacing w:val="-11"/>
        </w:rPr>
        <w:t xml:space="preserve"> </w:t>
      </w:r>
      <w:r w:rsidRPr="002D2B74">
        <w:rPr>
          <w:color w:val="000000" w:themeColor="text1"/>
        </w:rPr>
        <w:t>social</w:t>
      </w:r>
      <w:r w:rsidRPr="002D2B74">
        <w:rPr>
          <w:color w:val="000000" w:themeColor="text1"/>
          <w:spacing w:val="-8"/>
        </w:rPr>
        <w:t xml:space="preserve"> </w:t>
      </w:r>
      <w:r w:rsidRPr="002D2B74">
        <w:rPr>
          <w:color w:val="000000" w:themeColor="text1"/>
        </w:rPr>
        <w:t>en</w:t>
      </w:r>
      <w:r w:rsidRPr="002D2B74">
        <w:rPr>
          <w:color w:val="000000" w:themeColor="text1"/>
          <w:spacing w:val="-11"/>
        </w:rPr>
        <w:t xml:space="preserve"> </w:t>
      </w:r>
      <w:r w:rsidRPr="002D2B74">
        <w:rPr>
          <w:color w:val="000000" w:themeColor="text1"/>
        </w:rPr>
        <w:t>Colombia</w:t>
      </w:r>
      <w:r w:rsidRPr="002D2B74">
        <w:rPr>
          <w:color w:val="000000" w:themeColor="text1"/>
          <w:spacing w:val="-10"/>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cual</w:t>
      </w:r>
      <w:r w:rsidRPr="002D2B74">
        <w:rPr>
          <w:color w:val="000000" w:themeColor="text1"/>
          <w:spacing w:val="-11"/>
        </w:rPr>
        <w:t xml:space="preserve"> </w:t>
      </w:r>
      <w:r w:rsidRPr="002D2B74">
        <w:rPr>
          <w:color w:val="000000" w:themeColor="text1"/>
        </w:rPr>
        <w:t>está conformada por tres componentes que son El Régimen de Pensión, Atención en Salud y el Sistema General de Riesgos</w:t>
      </w:r>
      <w:r w:rsidRPr="002D2B74">
        <w:rPr>
          <w:color w:val="000000" w:themeColor="text1"/>
          <w:spacing w:val="-6"/>
        </w:rPr>
        <w:t xml:space="preserve"> </w:t>
      </w:r>
      <w:r w:rsidRPr="002D2B74">
        <w:rPr>
          <w:color w:val="000000" w:themeColor="text1"/>
        </w:rPr>
        <w:t>Laborales</w:t>
      </w:r>
    </w:p>
    <w:p w14:paraId="194AB832"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55 de 1993, </w:t>
      </w:r>
      <w:r w:rsidRPr="002D2B74">
        <w:rPr>
          <w:color w:val="000000" w:themeColor="text1"/>
        </w:rPr>
        <w:t>Aprobación del convenio 170 de la OIT sobre los productos químicos.</w:t>
      </w:r>
    </w:p>
    <w:p w14:paraId="6BF1CA78" w14:textId="77777777" w:rsidR="001C3DBC" w:rsidRPr="002D2B74" w:rsidRDefault="001C3DBC" w:rsidP="001C3DBC">
      <w:pPr>
        <w:pStyle w:val="Prrafodelista"/>
        <w:numPr>
          <w:ilvl w:val="0"/>
          <w:numId w:val="5"/>
        </w:numPr>
        <w:spacing w:line="256" w:lineRule="auto"/>
        <w:ind w:right="257"/>
        <w:contextualSpacing/>
        <w:rPr>
          <w:color w:val="000000" w:themeColor="text1"/>
        </w:rPr>
      </w:pPr>
      <w:r w:rsidRPr="002D2B74">
        <w:rPr>
          <w:b/>
          <w:color w:val="000000" w:themeColor="text1"/>
        </w:rPr>
        <w:t xml:space="preserve">Ley 82 de 1988, </w:t>
      </w:r>
      <w:r w:rsidRPr="002D2B74">
        <w:rPr>
          <w:color w:val="000000" w:themeColor="text1"/>
        </w:rPr>
        <w:t>Aprobación del convenio 159 de la OIT sobre la readaptación profesional y el empleo para personas inválidas.</w:t>
      </w:r>
    </w:p>
    <w:p w14:paraId="75807ADA" w14:textId="0315E5E1" w:rsidR="00FB4446" w:rsidRPr="002D2B74" w:rsidRDefault="00FB4446" w:rsidP="003D4E2D">
      <w:pPr>
        <w:pStyle w:val="Ttulo2"/>
        <w:spacing w:before="207"/>
        <w:contextualSpacing/>
      </w:pPr>
    </w:p>
    <w:p w14:paraId="5FC5D450" w14:textId="02ECB0C8" w:rsidR="008E738F" w:rsidRPr="002D2B74" w:rsidRDefault="008E738F" w:rsidP="008E738F">
      <w:pPr>
        <w:pStyle w:val="Textoindependiente"/>
        <w:spacing w:before="7"/>
        <w:ind w:left="142"/>
        <w:contextualSpacing/>
        <w:jc w:val="both"/>
        <w:rPr>
          <w:b/>
        </w:rPr>
      </w:pPr>
      <w:r w:rsidRPr="002D2B74">
        <w:rPr>
          <w:b/>
        </w:rPr>
        <w:t>Decretos:</w:t>
      </w:r>
    </w:p>
    <w:p w14:paraId="79F012AA" w14:textId="77777777" w:rsidR="00F6129A" w:rsidRPr="002D2B74" w:rsidRDefault="00F6129A" w:rsidP="00F6129A">
      <w:pPr>
        <w:pStyle w:val="Prrafodelista"/>
        <w:numPr>
          <w:ilvl w:val="0"/>
          <w:numId w:val="5"/>
        </w:numPr>
        <w:spacing w:line="256" w:lineRule="auto"/>
        <w:ind w:right="257"/>
        <w:contextualSpacing/>
        <w:rPr>
          <w:color w:val="000000" w:themeColor="text1"/>
        </w:rPr>
      </w:pPr>
      <w:r w:rsidRPr="002D2B74">
        <w:rPr>
          <w:b/>
          <w:color w:val="000000" w:themeColor="text1"/>
        </w:rPr>
        <w:t>Decreto 768 de 2022</w:t>
      </w:r>
      <w:r w:rsidRPr="002D2B74">
        <w:rPr>
          <w:bCs/>
          <w:color w:val="000000" w:themeColor="text1"/>
        </w:rPr>
        <w:t>, por el cual se actualiza la Tabla de Clasificación de Actividades Económicas para el Sistema General de Riesgos Laborales y se dictan otras disposiciones.</w:t>
      </w:r>
    </w:p>
    <w:p w14:paraId="6E012A6D" w14:textId="77777777" w:rsidR="0040532F" w:rsidRPr="002D2B74" w:rsidRDefault="0040532F" w:rsidP="0040532F">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052 de 2017, </w:t>
      </w:r>
      <w:r w:rsidRPr="002D2B74">
        <w:rPr>
          <w:color w:val="000000" w:themeColor="text1"/>
        </w:rPr>
        <w:t>Por medio del cual se modifica el artículo 2.2.4.6.37. del Decreto 1072 de 2015, Decreto Único Reglamentario del Sector Trabajo, sobre la transición para la implementación del sistema de Gestión de la Seguridad y Salud en el Trabajo (SG-SST)</w:t>
      </w:r>
    </w:p>
    <w:p w14:paraId="49ABDA4D" w14:textId="77777777"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Decreto 1990 de 2016</w:t>
      </w:r>
      <w:r w:rsidRPr="002D2B74">
        <w:rPr>
          <w:bCs/>
          <w:color w:val="000000" w:themeColor="text1"/>
        </w:rPr>
        <w:t>, por el</w:t>
      </w:r>
      <w:r w:rsidRPr="002D2B74">
        <w:rPr>
          <w:color w:val="000000" w:themeColor="text1"/>
        </w:rPr>
        <w:t xml:space="preserve"> cual modifica las reglas de aproximación de los valores contenidos en la planilla de autoliquidación de aportes; se fijan plazos y condiciones para la autoliquidación y pago de los aportes al Sistema de Seguridad Social Integral y parafiscales, respectivamente.</w:t>
      </w:r>
    </w:p>
    <w:p w14:paraId="52751ABC" w14:textId="77777777" w:rsidR="005C7674" w:rsidRPr="002D2B74" w:rsidRDefault="005C7674" w:rsidP="005C7674">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1669 de 2016, </w:t>
      </w:r>
      <w:r w:rsidRPr="002D2B74">
        <w:rPr>
          <w:color w:val="000000" w:themeColor="text1"/>
        </w:rPr>
        <w:t>Por medio del cual se reglamenta la seguridad social de los estudiantes que hagan parte de los programas de incentivo para las prácticas laborales y judicatura en el sector público, adicionando unos artículos a la Sección 7 del Capítulo 1 del Título 6 de la Parte 2 del Libro 2 del Decreto 1072 de 2015, Decreto Único Reglamentario del Sector Trabajo.</w:t>
      </w:r>
    </w:p>
    <w:p w14:paraId="60E28EEB" w14:textId="12E4D38E"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1563 de 2016, </w:t>
      </w:r>
      <w:r w:rsidRPr="002D2B74">
        <w:rPr>
          <w:color w:val="000000" w:themeColor="text1"/>
        </w:rPr>
        <w:t>Por el cual se reglamenta la afiliación voluntaria al sistema general de riesgos laborales de los trabajadores independientes que devenguen uno (1) o más salarios mínimos legales mensuales vigentes (smlmv) así mismo se reglamenta el pago de aportes</w:t>
      </w:r>
    </w:p>
    <w:p w14:paraId="5450DDFE" w14:textId="77777777" w:rsidR="00433AF5" w:rsidRPr="002D2B74" w:rsidRDefault="00433AF5" w:rsidP="00433AF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1528 de 2015, </w:t>
      </w:r>
      <w:r w:rsidRPr="002D2B74">
        <w:rPr>
          <w:color w:val="000000" w:themeColor="text1"/>
        </w:rPr>
        <w:t>Por el cual se corrigen unos yerros del </w:t>
      </w:r>
      <w:hyperlink r:id="rId11" w:anchor="0" w:history="1">
        <w:r w:rsidRPr="002D2B74">
          <w:rPr>
            <w:color w:val="000000" w:themeColor="text1"/>
          </w:rPr>
          <w:t>Decreto 1072 de 2015</w:t>
        </w:r>
      </w:hyperlink>
      <w:r w:rsidRPr="002D2B74">
        <w:rPr>
          <w:color w:val="000000" w:themeColor="text1"/>
        </w:rPr>
        <w:t>, Decreto Único Reglamentario del Sector Trabajo, contenidos en los artículos 2.2.4.2.1.6., 2.2.4.6.42. y 2.2.4.10.1. del título 4 del libro 2 de la parte 2, referente a Riesgos Laborales.</w:t>
      </w:r>
    </w:p>
    <w:p w14:paraId="268245E5" w14:textId="77777777" w:rsidR="00580501" w:rsidRPr="002D2B74" w:rsidRDefault="00580501" w:rsidP="00580501">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1077 de 2015, </w:t>
      </w:r>
      <w:r w:rsidRPr="002D2B74">
        <w:rPr>
          <w:color w:val="000000" w:themeColor="text1"/>
        </w:rPr>
        <w:t>Por medio del cual se expide el Decreto Único Reglamentario del Sector Vivienda, Ciudad y Territorio</w:t>
      </w:r>
    </w:p>
    <w:p w14:paraId="156775AC" w14:textId="7C6F525E"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1075 de 2015, </w:t>
      </w:r>
      <w:r w:rsidRPr="002D2B74">
        <w:rPr>
          <w:color w:val="000000" w:themeColor="text1"/>
        </w:rPr>
        <w:t>Por medio del cual se expide el Decreto Único del Sector Educación</w:t>
      </w:r>
    </w:p>
    <w:p w14:paraId="7C44C64B"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1070 de 2015, </w:t>
      </w:r>
      <w:r w:rsidRPr="002D2B74">
        <w:rPr>
          <w:color w:val="000000" w:themeColor="text1"/>
        </w:rPr>
        <w:t>Por el cual se expide el Decreto Único Reglamentario del Sector Administrativo de Defensa</w:t>
      </w:r>
    </w:p>
    <w:p w14:paraId="757813D8" w14:textId="2D34E41A"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1072 de 2015, </w:t>
      </w:r>
      <w:r w:rsidRPr="002D2B74">
        <w:rPr>
          <w:color w:val="000000" w:themeColor="text1"/>
        </w:rPr>
        <w:t xml:space="preserve">Por medio del cual se expide el Decreto Único Reglamentario </w:t>
      </w:r>
      <w:r w:rsidRPr="002D2B74">
        <w:rPr>
          <w:color w:val="000000" w:themeColor="text1"/>
        </w:rPr>
        <w:lastRenderedPageBreak/>
        <w:t>del Sector Trabajo.</w:t>
      </w:r>
    </w:p>
    <w:p w14:paraId="7F34FA58" w14:textId="2DA8C239" w:rsidR="000E1733" w:rsidRPr="002D2B74" w:rsidRDefault="000E1733" w:rsidP="000E1733">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472 de 2015, </w:t>
      </w:r>
      <w:r w:rsidRPr="002D2B74">
        <w:rPr>
          <w:color w:val="000000" w:themeColor="text1"/>
        </w:rPr>
        <w:t>Por el cual se reglamentan los criterios de graduación de las multas por infracción a las Normas de Seguridad y Salud en el Trabajo y Riesgos Laborales, se señalan normas para la aplicación de la orden de clausura del lugar de trabajo o cierre definitivo de la empresa y paralización o prohibición inmediata de trabajos o tareas y se dictan otras disposiciones</w:t>
      </w:r>
      <w:r w:rsidRPr="002D2B74">
        <w:t xml:space="preserve"> </w:t>
      </w:r>
      <w:r w:rsidRPr="002D2B74">
        <w:rPr>
          <w:color w:val="000000" w:themeColor="text1"/>
        </w:rPr>
        <w:t>(compilado por los artículos 2.2.4.11.1 y siguientes del Decreto 1072 de 2015, sobre criterios de graduación de las multas).</w:t>
      </w:r>
    </w:p>
    <w:p w14:paraId="6E9D349F" w14:textId="77777777" w:rsidR="00992A5A" w:rsidRPr="002D2B74" w:rsidRDefault="00992A5A" w:rsidP="00992A5A">
      <w:pPr>
        <w:pStyle w:val="Prrafodelista"/>
        <w:numPr>
          <w:ilvl w:val="0"/>
          <w:numId w:val="5"/>
        </w:numPr>
        <w:spacing w:line="256" w:lineRule="auto"/>
        <w:ind w:right="257"/>
        <w:contextualSpacing/>
        <w:rPr>
          <w:color w:val="000000" w:themeColor="text1"/>
        </w:rPr>
      </w:pPr>
      <w:r w:rsidRPr="002D2B74">
        <w:rPr>
          <w:b/>
          <w:color w:val="000000" w:themeColor="text1"/>
        </w:rPr>
        <w:t>Decreto 1477 de 2014</w:t>
      </w:r>
      <w:r w:rsidRPr="002D2B74">
        <w:rPr>
          <w:bCs/>
          <w:color w:val="000000" w:themeColor="text1"/>
        </w:rPr>
        <w:t>, por el cual se expide la Tabla de Enfermedades Laborales.</w:t>
      </w:r>
    </w:p>
    <w:p w14:paraId="1A9E3530"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1443 de 2014, </w:t>
      </w:r>
      <w:r w:rsidRPr="002D2B74">
        <w:rPr>
          <w:color w:val="000000" w:themeColor="text1"/>
        </w:rPr>
        <w:t>por el cual se dictan disposiciones para la implementación del Sistema de Gestión de la Seguridad y Salud en el Trabajo (SG-</w:t>
      </w:r>
      <w:r w:rsidRPr="002D2B74">
        <w:rPr>
          <w:color w:val="000000" w:themeColor="text1"/>
          <w:spacing w:val="-14"/>
        </w:rPr>
        <w:t xml:space="preserve"> </w:t>
      </w:r>
      <w:r w:rsidRPr="002D2B74">
        <w:rPr>
          <w:color w:val="000000" w:themeColor="text1"/>
        </w:rPr>
        <w:t>SST).</w:t>
      </w:r>
    </w:p>
    <w:p w14:paraId="2C5FD489"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0723 de 2013, </w:t>
      </w:r>
      <w:r w:rsidRPr="002D2B74">
        <w:rPr>
          <w:color w:val="000000" w:themeColor="text1"/>
        </w:rPr>
        <w:t>se reglamenta la afiliación al Sistema General de Riesgos Laborales</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las</w:t>
      </w:r>
      <w:r w:rsidRPr="002D2B74">
        <w:rPr>
          <w:color w:val="000000" w:themeColor="text1"/>
          <w:spacing w:val="-15"/>
        </w:rPr>
        <w:t xml:space="preserve"> </w:t>
      </w:r>
      <w:r w:rsidRPr="002D2B74">
        <w:rPr>
          <w:color w:val="000000" w:themeColor="text1"/>
        </w:rPr>
        <w:t>personas</w:t>
      </w:r>
      <w:r w:rsidRPr="002D2B74">
        <w:rPr>
          <w:color w:val="000000" w:themeColor="text1"/>
          <w:spacing w:val="-15"/>
        </w:rPr>
        <w:t xml:space="preserve"> </w:t>
      </w:r>
      <w:r w:rsidRPr="002D2B74">
        <w:rPr>
          <w:color w:val="000000" w:themeColor="text1"/>
        </w:rPr>
        <w:t>vinculadas</w:t>
      </w:r>
      <w:r w:rsidRPr="002D2B74">
        <w:rPr>
          <w:color w:val="000000" w:themeColor="text1"/>
          <w:spacing w:val="-14"/>
        </w:rPr>
        <w:t xml:space="preserve"> </w:t>
      </w:r>
      <w:r w:rsidRPr="002D2B74">
        <w:rPr>
          <w:color w:val="000000" w:themeColor="text1"/>
        </w:rPr>
        <w:t>a</w:t>
      </w:r>
      <w:r w:rsidRPr="002D2B74">
        <w:rPr>
          <w:color w:val="000000" w:themeColor="text1"/>
          <w:spacing w:val="-15"/>
        </w:rPr>
        <w:t xml:space="preserve"> </w:t>
      </w:r>
      <w:r w:rsidRPr="002D2B74">
        <w:rPr>
          <w:color w:val="000000" w:themeColor="text1"/>
        </w:rPr>
        <w:t>través</w:t>
      </w:r>
      <w:r w:rsidRPr="002D2B74">
        <w:rPr>
          <w:color w:val="000000" w:themeColor="text1"/>
          <w:spacing w:val="-15"/>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un</w:t>
      </w:r>
      <w:r w:rsidRPr="002D2B74">
        <w:rPr>
          <w:color w:val="000000" w:themeColor="text1"/>
          <w:spacing w:val="-14"/>
        </w:rPr>
        <w:t xml:space="preserve"> </w:t>
      </w:r>
      <w:r w:rsidRPr="002D2B74">
        <w:rPr>
          <w:color w:val="000000" w:themeColor="text1"/>
        </w:rPr>
        <w:t>contrato</w:t>
      </w:r>
      <w:r w:rsidRPr="002D2B74">
        <w:rPr>
          <w:color w:val="000000" w:themeColor="text1"/>
          <w:spacing w:val="-19"/>
        </w:rPr>
        <w:t xml:space="preserve"> </w:t>
      </w:r>
      <w:r w:rsidRPr="002D2B74">
        <w:rPr>
          <w:color w:val="000000" w:themeColor="text1"/>
        </w:rPr>
        <w:t>formal</w:t>
      </w:r>
      <w:r w:rsidRPr="002D2B74">
        <w:rPr>
          <w:color w:val="000000" w:themeColor="text1"/>
          <w:spacing w:val="-16"/>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prestación</w:t>
      </w:r>
      <w:r w:rsidRPr="002D2B74">
        <w:rPr>
          <w:color w:val="000000" w:themeColor="text1"/>
          <w:spacing w:val="-14"/>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servicios con entidades o instituciones públicas o privadas y de los trabajadores independientes que laboren en actividades de alto</w:t>
      </w:r>
      <w:r w:rsidRPr="002D2B74">
        <w:rPr>
          <w:color w:val="000000" w:themeColor="text1"/>
          <w:spacing w:val="-2"/>
        </w:rPr>
        <w:t xml:space="preserve"> </w:t>
      </w:r>
      <w:r w:rsidRPr="002D2B74">
        <w:rPr>
          <w:color w:val="000000" w:themeColor="text1"/>
        </w:rPr>
        <w:t>riesgo.</w:t>
      </w:r>
    </w:p>
    <w:p w14:paraId="19980A88"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2090 de 2003, </w:t>
      </w:r>
      <w:r w:rsidRPr="002D2B74">
        <w:rPr>
          <w:color w:val="000000" w:themeColor="text1"/>
        </w:rPr>
        <w:t>se definen las actividades de alto riesgo para la salud del trabajador.</w:t>
      </w:r>
    </w:p>
    <w:p w14:paraId="307C04C7"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Ley 1295 de 1994, </w:t>
      </w:r>
      <w:r w:rsidRPr="002D2B74">
        <w:rPr>
          <w:color w:val="000000" w:themeColor="text1"/>
        </w:rPr>
        <w:t>el cual determina la organización y administración del Sistema General de Riesgos Profesionales.</w:t>
      </w:r>
    </w:p>
    <w:p w14:paraId="20D01DBD"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1772 de 1994, </w:t>
      </w:r>
      <w:r w:rsidRPr="002D2B74">
        <w:rPr>
          <w:color w:val="000000" w:themeColor="text1"/>
        </w:rPr>
        <w:t>Afiliación al Sistema General de Riesgos Profesionales.</w:t>
      </w:r>
    </w:p>
    <w:p w14:paraId="256C1D8F"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614 de 1984, </w:t>
      </w:r>
      <w:r w:rsidRPr="002D2B74">
        <w:rPr>
          <w:color w:val="000000" w:themeColor="text1"/>
        </w:rPr>
        <w:t xml:space="preserve">en el cual se determinan las bases para la organización y administración de la Salud Ocupacional en el país, compilado por el </w:t>
      </w:r>
      <w:r w:rsidRPr="002D2B74">
        <w:rPr>
          <w:b/>
          <w:bCs/>
          <w:color w:val="000000" w:themeColor="text1"/>
        </w:rPr>
        <w:t>Decreto 1072 de 2015</w:t>
      </w:r>
      <w:r w:rsidRPr="002D2B74">
        <w:rPr>
          <w:color w:val="000000" w:themeColor="text1"/>
        </w:rPr>
        <w:t>, por medio del cual se expide el Decreto Único Reglamentario del Sector Trabajo.</w:t>
      </w:r>
    </w:p>
    <w:p w14:paraId="6876E0DC" w14:textId="77777777" w:rsidR="001112A9" w:rsidRPr="002D2B74" w:rsidRDefault="001112A9" w:rsidP="001112A9">
      <w:pPr>
        <w:spacing w:line="256" w:lineRule="auto"/>
        <w:ind w:left="105" w:right="257"/>
        <w:contextualSpacing/>
        <w:rPr>
          <w:b/>
        </w:rPr>
      </w:pPr>
    </w:p>
    <w:p w14:paraId="4D3F5007" w14:textId="0E6F8CBD" w:rsidR="001112A9" w:rsidRPr="002D2B74" w:rsidRDefault="001112A9" w:rsidP="001112A9">
      <w:pPr>
        <w:spacing w:line="256" w:lineRule="auto"/>
        <w:ind w:left="105" w:right="257"/>
        <w:contextualSpacing/>
        <w:rPr>
          <w:b/>
        </w:rPr>
      </w:pPr>
      <w:r w:rsidRPr="002D2B74">
        <w:rPr>
          <w:b/>
        </w:rPr>
        <w:t>Resoluciones:</w:t>
      </w:r>
    </w:p>
    <w:p w14:paraId="60FA764D" w14:textId="48E8ACE6" w:rsidR="00E57CD7" w:rsidRPr="002D2B74" w:rsidRDefault="00E57CD7" w:rsidP="00E57CD7">
      <w:pPr>
        <w:pStyle w:val="Prrafodelista"/>
        <w:numPr>
          <w:ilvl w:val="0"/>
          <w:numId w:val="5"/>
        </w:numPr>
        <w:spacing w:line="256" w:lineRule="auto"/>
        <w:ind w:right="257"/>
        <w:contextualSpacing/>
        <w:rPr>
          <w:bCs/>
          <w:color w:val="000000" w:themeColor="text1"/>
        </w:rPr>
      </w:pPr>
      <w:r w:rsidRPr="002D2B74">
        <w:rPr>
          <w:b/>
          <w:color w:val="000000" w:themeColor="text1"/>
        </w:rPr>
        <w:t>Resolución 555 del 05 de abril de 2023</w:t>
      </w:r>
      <w:r w:rsidRPr="002D2B74">
        <w:rPr>
          <w:bCs/>
          <w:color w:val="000000" w:themeColor="text1"/>
        </w:rPr>
        <w:t xml:space="preserve"> del Ministerio de Salud y Protección Social. </w:t>
      </w:r>
    </w:p>
    <w:p w14:paraId="6CC27607" w14:textId="77777777" w:rsidR="00967D69" w:rsidRPr="002D2B74" w:rsidRDefault="00967D69" w:rsidP="00967D69">
      <w:pPr>
        <w:pStyle w:val="Prrafodelista"/>
        <w:numPr>
          <w:ilvl w:val="0"/>
          <w:numId w:val="5"/>
        </w:numPr>
        <w:spacing w:line="256" w:lineRule="auto"/>
        <w:ind w:right="257"/>
        <w:contextualSpacing/>
        <w:rPr>
          <w:color w:val="000000" w:themeColor="text1"/>
        </w:rPr>
      </w:pPr>
      <w:r w:rsidRPr="002D2B74">
        <w:rPr>
          <w:b/>
          <w:color w:val="000000" w:themeColor="text1"/>
        </w:rPr>
        <w:t>Resolución 3077 de 2022</w:t>
      </w:r>
      <w:r w:rsidRPr="002D2B74">
        <w:rPr>
          <w:bCs/>
          <w:color w:val="000000" w:themeColor="text1"/>
        </w:rPr>
        <w:t>, por la cual se adopta el Plan Nacional de Seguridad y Salud en el Trabajo 2022-2031.</w:t>
      </w:r>
    </w:p>
    <w:p w14:paraId="3DE1116E" w14:textId="77777777" w:rsidR="004310ED" w:rsidRPr="002D2B74" w:rsidRDefault="004310ED" w:rsidP="004310ED">
      <w:pPr>
        <w:pStyle w:val="Prrafodelista"/>
        <w:numPr>
          <w:ilvl w:val="0"/>
          <w:numId w:val="5"/>
        </w:numPr>
        <w:spacing w:line="256" w:lineRule="auto"/>
        <w:ind w:right="257"/>
        <w:contextualSpacing/>
        <w:rPr>
          <w:color w:val="000000" w:themeColor="text1"/>
        </w:rPr>
      </w:pPr>
      <w:r w:rsidRPr="002D2B74">
        <w:rPr>
          <w:b/>
          <w:color w:val="000000" w:themeColor="text1"/>
        </w:rPr>
        <w:t>Resolución 1572 de 2019</w:t>
      </w:r>
      <w:r w:rsidRPr="002D2B74">
        <w:rPr>
          <w:bCs/>
          <w:color w:val="000000" w:themeColor="text1"/>
        </w:rPr>
        <w:t>, por la cual se reglamenta la instalación y uso de cintas retrorreflectivas y se dictan otras disposiciones.</w:t>
      </w:r>
    </w:p>
    <w:p w14:paraId="4EAEB7E0" w14:textId="28743DA7" w:rsidR="00420BB9" w:rsidRPr="002D2B74" w:rsidRDefault="002841AC" w:rsidP="00756F4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0312 de 2019, </w:t>
      </w:r>
      <w:r w:rsidRPr="002D2B74">
        <w:rPr>
          <w:color w:val="000000" w:themeColor="text1"/>
        </w:rPr>
        <w:t>Por la cual se modifican los Estándares Mínimos del Sistema de Gestión de la Seguridad y Salud en el Trabajo para empleadores y contratantes</w:t>
      </w:r>
    </w:p>
    <w:p w14:paraId="2ACCD78B" w14:textId="77777777" w:rsidR="00F85714" w:rsidRPr="002D2B74" w:rsidRDefault="00F85714" w:rsidP="00F85714">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0144 de 2017, </w:t>
      </w:r>
      <w:r w:rsidRPr="002D2B74">
        <w:rPr>
          <w:color w:val="000000" w:themeColor="text1"/>
        </w:rPr>
        <w:t>Por la cual se adopta el formato de identificación de peligros establecido en el Artículo 2.2.4.2.5.2, numerales 6.1 y 6.2 del Decreto 1563 del 2016 y se dictan otras disposiciones.</w:t>
      </w:r>
    </w:p>
    <w:p w14:paraId="3FFA723E" w14:textId="77777777" w:rsidR="002E3D03" w:rsidRPr="002D2B74" w:rsidRDefault="002E3D03" w:rsidP="002E3D0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4927 de 2016, </w:t>
      </w:r>
      <w:r w:rsidRPr="002D2B74">
        <w:rPr>
          <w:color w:val="000000" w:themeColor="text1"/>
        </w:rPr>
        <w:t>Por el cual se establecen los parámetros y requisitos para desarrollar, certificar y registrar la capacitación virtual en el Sistema de Gestión de Seguridad y Salud en el Trabajo (SGSST)</w:t>
      </w:r>
    </w:p>
    <w:p w14:paraId="5E0D8F1E" w14:textId="5E64BD5A" w:rsidR="007706A7" w:rsidRPr="002D2B74" w:rsidRDefault="003E1BC6" w:rsidP="007706A7">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w:t>
      </w:r>
      <w:r w:rsidR="007706A7" w:rsidRPr="002D2B74">
        <w:rPr>
          <w:b/>
          <w:color w:val="000000" w:themeColor="text1"/>
        </w:rPr>
        <w:t>4247 de</w:t>
      </w:r>
      <w:r w:rsidRPr="002D2B74">
        <w:rPr>
          <w:b/>
          <w:color w:val="000000" w:themeColor="text1"/>
        </w:rPr>
        <w:t xml:space="preserve"> 2016</w:t>
      </w:r>
      <w:r w:rsidR="007706A7" w:rsidRPr="002D2B74">
        <w:rPr>
          <w:b/>
          <w:color w:val="000000" w:themeColor="text1"/>
        </w:rPr>
        <w:t xml:space="preserve">, </w:t>
      </w:r>
      <w:r w:rsidR="007706A7" w:rsidRPr="002D2B74">
        <w:rPr>
          <w:color w:val="000000" w:themeColor="text1"/>
        </w:rPr>
        <w:t>Por la cual se adopta el Formulario Único de Intermediarios del Sistema General de Riesgos Laborales, y se dictan otras disposiciones.</w:t>
      </w:r>
    </w:p>
    <w:p w14:paraId="2AACA67C" w14:textId="77777777" w:rsidR="00CB7690" w:rsidRPr="002D2B74" w:rsidRDefault="00CB7690" w:rsidP="00CB7690">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4502 de 2012, </w:t>
      </w:r>
      <w:r w:rsidRPr="002D2B74">
        <w:rPr>
          <w:color w:val="000000" w:themeColor="text1"/>
        </w:rPr>
        <w:t>por la cual se reglamenta el procedimiento, requisitos para el otorgamiento y renovación de las licencias de salud ocupacional.</w:t>
      </w:r>
    </w:p>
    <w:p w14:paraId="39C539C4" w14:textId="77777777"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1409 de 2012, </w:t>
      </w:r>
      <w:r w:rsidRPr="002D2B74">
        <w:rPr>
          <w:color w:val="000000" w:themeColor="text1"/>
        </w:rPr>
        <w:t>mediante la cual se establece el Reglamento de</w:t>
      </w:r>
      <w:r w:rsidRPr="002D2B74">
        <w:rPr>
          <w:color w:val="000000" w:themeColor="text1"/>
          <w:spacing w:val="-35"/>
        </w:rPr>
        <w:t xml:space="preserve"> </w:t>
      </w:r>
      <w:r w:rsidRPr="002D2B74">
        <w:rPr>
          <w:color w:val="000000" w:themeColor="text1"/>
        </w:rPr>
        <w:t>Seguridad para protección contra caídas en</w:t>
      </w:r>
      <w:r w:rsidRPr="002D2B74">
        <w:rPr>
          <w:color w:val="000000" w:themeColor="text1"/>
          <w:spacing w:val="-4"/>
        </w:rPr>
        <w:t xml:space="preserve"> </w:t>
      </w:r>
      <w:r w:rsidRPr="002D2B74">
        <w:rPr>
          <w:color w:val="000000" w:themeColor="text1"/>
        </w:rPr>
        <w:t>trabajo.</w:t>
      </w:r>
    </w:p>
    <w:p w14:paraId="5E45D3E4" w14:textId="4933C11D"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652 de 2012, </w:t>
      </w:r>
      <w:r w:rsidRPr="002D2B74">
        <w:rPr>
          <w:color w:val="000000" w:themeColor="text1"/>
        </w:rPr>
        <w:t xml:space="preserve">reglamenta la conformación y funcionamiento del comité de </w:t>
      </w:r>
      <w:r w:rsidRPr="002D2B74">
        <w:rPr>
          <w:color w:val="000000" w:themeColor="text1"/>
        </w:rPr>
        <w:lastRenderedPageBreak/>
        <w:t>convivencia laboral en entidades públicas y empresas privadas</w:t>
      </w:r>
      <w:r w:rsidR="00C23D61" w:rsidRPr="002D2B74">
        <w:rPr>
          <w:color w:val="000000" w:themeColor="text1"/>
        </w:rPr>
        <w:t xml:space="preserve">, modificada por la </w:t>
      </w:r>
      <w:r w:rsidR="00C23D61" w:rsidRPr="002D2B74">
        <w:rPr>
          <w:b/>
          <w:bCs/>
          <w:color w:val="000000" w:themeColor="text1"/>
        </w:rPr>
        <w:t xml:space="preserve">Resolución </w:t>
      </w:r>
      <w:r w:rsidR="003071AC" w:rsidRPr="002D2B74">
        <w:rPr>
          <w:b/>
          <w:bCs/>
          <w:color w:val="000000" w:themeColor="text1"/>
        </w:rPr>
        <w:t>1356 de 2012</w:t>
      </w:r>
      <w:r w:rsidRPr="002D2B74">
        <w:rPr>
          <w:color w:val="000000" w:themeColor="text1"/>
        </w:rPr>
        <w:t>.</w:t>
      </w:r>
    </w:p>
    <w:p w14:paraId="65313451" w14:textId="77777777" w:rsidR="003603B8" w:rsidRPr="002D2B74" w:rsidRDefault="003603B8" w:rsidP="003603B8">
      <w:pPr>
        <w:pStyle w:val="Prrafodelista"/>
        <w:numPr>
          <w:ilvl w:val="0"/>
          <w:numId w:val="5"/>
        </w:numPr>
        <w:spacing w:line="256" w:lineRule="auto"/>
        <w:ind w:right="257"/>
        <w:contextualSpacing/>
        <w:rPr>
          <w:color w:val="000000" w:themeColor="text1"/>
        </w:rPr>
      </w:pPr>
      <w:r w:rsidRPr="002D2B74">
        <w:rPr>
          <w:b/>
          <w:color w:val="000000" w:themeColor="text1"/>
        </w:rPr>
        <w:t>Resolución 2346 de 2007</w:t>
      </w:r>
      <w:r w:rsidRPr="002D2B74">
        <w:rPr>
          <w:bCs/>
          <w:color w:val="000000" w:themeColor="text1"/>
        </w:rPr>
        <w:t>, por la cual se regula la práctica de evaluaciones médicas ocupacionales y el manejo y contenido de las historias clínicas ocupacionales.</w:t>
      </w:r>
    </w:p>
    <w:p w14:paraId="163EFFB1" w14:textId="51FCACEE" w:rsidR="00C014D0" w:rsidRPr="002D2B74" w:rsidRDefault="00C014D0" w:rsidP="00C014D0">
      <w:pPr>
        <w:pStyle w:val="Prrafodelista"/>
        <w:numPr>
          <w:ilvl w:val="0"/>
          <w:numId w:val="5"/>
        </w:numPr>
        <w:spacing w:line="256" w:lineRule="auto"/>
        <w:ind w:right="257"/>
        <w:contextualSpacing/>
        <w:rPr>
          <w:color w:val="FF0000"/>
        </w:rPr>
      </w:pPr>
      <w:r w:rsidRPr="002D2B74">
        <w:rPr>
          <w:b/>
          <w:color w:val="000000" w:themeColor="text1"/>
        </w:rPr>
        <w:t>Resolución</w:t>
      </w:r>
      <w:r w:rsidRPr="002D2B74">
        <w:rPr>
          <w:b/>
          <w:color w:val="000000" w:themeColor="text1"/>
          <w:spacing w:val="-17"/>
        </w:rPr>
        <w:t xml:space="preserve"> </w:t>
      </w:r>
      <w:r w:rsidRPr="002D2B74">
        <w:rPr>
          <w:b/>
          <w:color w:val="000000" w:themeColor="text1"/>
        </w:rPr>
        <w:t>1401</w:t>
      </w:r>
      <w:r w:rsidRPr="002D2B74">
        <w:rPr>
          <w:b/>
          <w:color w:val="000000" w:themeColor="text1"/>
          <w:spacing w:val="-15"/>
        </w:rPr>
        <w:t xml:space="preserve"> </w:t>
      </w:r>
      <w:r w:rsidRPr="002D2B74">
        <w:rPr>
          <w:b/>
          <w:color w:val="000000" w:themeColor="text1"/>
        </w:rPr>
        <w:t>de</w:t>
      </w:r>
      <w:r w:rsidRPr="002D2B74">
        <w:rPr>
          <w:b/>
          <w:color w:val="000000" w:themeColor="text1"/>
          <w:spacing w:val="-16"/>
        </w:rPr>
        <w:t xml:space="preserve"> </w:t>
      </w:r>
      <w:r w:rsidRPr="002D2B74">
        <w:rPr>
          <w:b/>
          <w:color w:val="000000" w:themeColor="text1"/>
        </w:rPr>
        <w:t>2007,</w:t>
      </w:r>
      <w:r w:rsidRPr="002D2B74">
        <w:rPr>
          <w:b/>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cual</w:t>
      </w:r>
      <w:r w:rsidRPr="002D2B74">
        <w:rPr>
          <w:color w:val="000000" w:themeColor="text1"/>
          <w:spacing w:val="-16"/>
        </w:rPr>
        <w:t xml:space="preserve"> </w:t>
      </w:r>
      <w:r w:rsidRPr="002D2B74">
        <w:rPr>
          <w:color w:val="000000" w:themeColor="text1"/>
        </w:rPr>
        <w:t>reglamenta</w:t>
      </w:r>
      <w:r w:rsidRPr="002D2B74">
        <w:rPr>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investigación</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incidentes</w:t>
      </w:r>
      <w:r w:rsidRPr="002D2B74">
        <w:rPr>
          <w:color w:val="000000" w:themeColor="text1"/>
          <w:spacing w:val="-12"/>
        </w:rPr>
        <w:t xml:space="preserve"> </w:t>
      </w:r>
      <w:r w:rsidRPr="002D2B74">
        <w:rPr>
          <w:color w:val="000000" w:themeColor="text1"/>
        </w:rPr>
        <w:t>y</w:t>
      </w:r>
      <w:r w:rsidRPr="002D2B74">
        <w:rPr>
          <w:color w:val="000000" w:themeColor="text1"/>
          <w:spacing w:val="-16"/>
        </w:rPr>
        <w:t xml:space="preserve"> </w:t>
      </w:r>
      <w:r w:rsidRPr="002D2B74">
        <w:rPr>
          <w:color w:val="000000" w:themeColor="text1"/>
        </w:rPr>
        <w:t>acciones de</w:t>
      </w:r>
      <w:r w:rsidRPr="002D2B74">
        <w:rPr>
          <w:color w:val="000000" w:themeColor="text1"/>
          <w:spacing w:val="-1"/>
        </w:rPr>
        <w:t xml:space="preserve"> </w:t>
      </w:r>
      <w:r w:rsidRPr="002D2B74">
        <w:rPr>
          <w:color w:val="000000" w:themeColor="text1"/>
        </w:rPr>
        <w:t>trabajo</w:t>
      </w:r>
      <w:r w:rsidRPr="002D2B74">
        <w:rPr>
          <w:color w:val="FF0000"/>
        </w:rPr>
        <w:t>.</w:t>
      </w:r>
    </w:p>
    <w:p w14:paraId="04BE60F3"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1075 de 1992, </w:t>
      </w:r>
      <w:r w:rsidRPr="002D2B74">
        <w:rPr>
          <w:color w:val="000000" w:themeColor="text1"/>
        </w:rPr>
        <w:t>que obliga a las empresas a realizar campañas de prevención de fármaco dependencia, alcoholismo y tabaquismo.</w:t>
      </w:r>
    </w:p>
    <w:p w14:paraId="67B02569"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1792 de 1990, </w:t>
      </w:r>
      <w:r w:rsidRPr="002D2B74">
        <w:rPr>
          <w:color w:val="000000" w:themeColor="text1"/>
        </w:rPr>
        <w:t>que establece los valores límites permisibles para la exposición ocupacional al ruido.</w:t>
      </w:r>
    </w:p>
    <w:p w14:paraId="6B9821F5" w14:textId="487D9178"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Resolución</w:t>
      </w:r>
      <w:r w:rsidRPr="002D2B74">
        <w:rPr>
          <w:b/>
          <w:color w:val="000000" w:themeColor="text1"/>
          <w:spacing w:val="-12"/>
        </w:rPr>
        <w:t xml:space="preserve"> </w:t>
      </w:r>
      <w:r w:rsidRPr="002D2B74">
        <w:rPr>
          <w:b/>
          <w:color w:val="000000" w:themeColor="text1"/>
        </w:rPr>
        <w:t>7515</w:t>
      </w:r>
      <w:r w:rsidRPr="002D2B74">
        <w:rPr>
          <w:b/>
          <w:color w:val="000000" w:themeColor="text1"/>
          <w:spacing w:val="-10"/>
        </w:rPr>
        <w:t xml:space="preserve"> </w:t>
      </w:r>
      <w:r w:rsidRPr="002D2B74">
        <w:rPr>
          <w:b/>
          <w:color w:val="000000" w:themeColor="text1"/>
        </w:rPr>
        <w:t>de</w:t>
      </w:r>
      <w:r w:rsidRPr="002D2B74">
        <w:rPr>
          <w:b/>
          <w:color w:val="000000" w:themeColor="text1"/>
          <w:spacing w:val="-11"/>
        </w:rPr>
        <w:t xml:space="preserve"> </w:t>
      </w:r>
      <w:r w:rsidRPr="002D2B74">
        <w:rPr>
          <w:b/>
          <w:color w:val="000000" w:themeColor="text1"/>
        </w:rPr>
        <w:t>1990,</w:t>
      </w:r>
      <w:r w:rsidRPr="002D2B74">
        <w:rPr>
          <w:b/>
          <w:color w:val="000000" w:themeColor="text1"/>
          <w:spacing w:val="-12"/>
        </w:rPr>
        <w:t xml:space="preserve"> </w:t>
      </w:r>
      <w:r w:rsidRPr="002D2B74">
        <w:rPr>
          <w:color w:val="000000" w:themeColor="text1"/>
        </w:rPr>
        <w:t>reglamenta</w:t>
      </w:r>
      <w:r w:rsidRPr="002D2B74">
        <w:rPr>
          <w:color w:val="000000" w:themeColor="text1"/>
          <w:spacing w:val="-10"/>
        </w:rPr>
        <w:t xml:space="preserve"> </w:t>
      </w:r>
      <w:r w:rsidRPr="002D2B74">
        <w:rPr>
          <w:color w:val="000000" w:themeColor="text1"/>
        </w:rPr>
        <w:t>las</w:t>
      </w:r>
      <w:r w:rsidRPr="002D2B74">
        <w:rPr>
          <w:color w:val="000000" w:themeColor="text1"/>
          <w:spacing w:val="-11"/>
        </w:rPr>
        <w:t xml:space="preserve"> </w:t>
      </w:r>
      <w:r w:rsidRPr="002D2B74">
        <w:rPr>
          <w:color w:val="000000" w:themeColor="text1"/>
        </w:rPr>
        <w:t>licencias</w:t>
      </w:r>
      <w:r w:rsidRPr="002D2B74">
        <w:rPr>
          <w:color w:val="000000" w:themeColor="text1"/>
          <w:spacing w:val="-11"/>
        </w:rPr>
        <w:t xml:space="preserve"> </w:t>
      </w:r>
      <w:r w:rsidRPr="002D2B74">
        <w:rPr>
          <w:color w:val="000000" w:themeColor="text1"/>
        </w:rPr>
        <w:t>de</w:t>
      </w:r>
      <w:r w:rsidRPr="002D2B74">
        <w:rPr>
          <w:color w:val="000000" w:themeColor="text1"/>
          <w:spacing w:val="-11"/>
        </w:rPr>
        <w:t xml:space="preserve"> </w:t>
      </w:r>
      <w:r w:rsidRPr="002D2B74">
        <w:rPr>
          <w:color w:val="000000" w:themeColor="text1"/>
        </w:rPr>
        <w:t>prestación</w:t>
      </w:r>
      <w:r w:rsidRPr="002D2B74">
        <w:rPr>
          <w:color w:val="000000" w:themeColor="text1"/>
          <w:spacing w:val="-12"/>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servicios</w:t>
      </w:r>
      <w:r w:rsidRPr="002D2B74">
        <w:rPr>
          <w:color w:val="000000" w:themeColor="text1"/>
          <w:spacing w:val="-10"/>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salud ocupacional a personas</w:t>
      </w:r>
      <w:r w:rsidRPr="002D2B74">
        <w:rPr>
          <w:color w:val="000000" w:themeColor="text1"/>
          <w:spacing w:val="-4"/>
        </w:rPr>
        <w:t xml:space="preserve"> </w:t>
      </w:r>
      <w:r w:rsidRPr="002D2B74">
        <w:rPr>
          <w:color w:val="000000" w:themeColor="text1"/>
        </w:rPr>
        <w:t>privadas</w:t>
      </w:r>
      <w:r w:rsidR="00D2785F" w:rsidRPr="002D2B74">
        <w:rPr>
          <w:color w:val="000000" w:themeColor="text1"/>
        </w:rPr>
        <w:t xml:space="preserve">, modificada por la </w:t>
      </w:r>
      <w:r w:rsidR="00D2785F" w:rsidRPr="002D2B74">
        <w:rPr>
          <w:b/>
          <w:bCs/>
          <w:color w:val="000000" w:themeColor="text1"/>
        </w:rPr>
        <w:t xml:space="preserve">Resolución </w:t>
      </w:r>
      <w:r w:rsidR="00FD063C" w:rsidRPr="002D2B74">
        <w:rPr>
          <w:b/>
          <w:bCs/>
          <w:color w:val="000000" w:themeColor="text1"/>
        </w:rPr>
        <w:t xml:space="preserve">4502 de 2012, </w:t>
      </w:r>
      <w:r w:rsidR="00FD063C" w:rsidRPr="002D2B74">
        <w:rPr>
          <w:color w:val="000000" w:themeColor="text1"/>
        </w:rPr>
        <w:t>por la cual se reglamenta el procedimiento, requisitos para el otorgamiento y renovación de las licencias de salud ocupacional y se dictan otras disposiciones</w:t>
      </w:r>
      <w:r w:rsidR="003551D8" w:rsidRPr="002D2B74">
        <w:rPr>
          <w:color w:val="000000" w:themeColor="text1"/>
        </w:rPr>
        <w:t xml:space="preserve">, </w:t>
      </w:r>
      <w:r w:rsidR="003551D8" w:rsidRPr="002D2B74">
        <w:rPr>
          <w:b/>
          <w:bCs/>
          <w:color w:val="000000" w:themeColor="text1"/>
        </w:rPr>
        <w:t>derogada por la Resolución 754 del 31 de mayo de 2021</w:t>
      </w:r>
      <w:r w:rsidR="003551D8" w:rsidRPr="002D2B74">
        <w:rPr>
          <w:color w:val="000000" w:themeColor="text1"/>
        </w:rPr>
        <w:t>, del Ministerio de Salud y Protección Social</w:t>
      </w:r>
      <w:r w:rsidR="00FD063C" w:rsidRPr="002D2B74">
        <w:rPr>
          <w:color w:val="000000" w:themeColor="text1"/>
        </w:rPr>
        <w:t>.</w:t>
      </w:r>
    </w:p>
    <w:p w14:paraId="6AA4C742" w14:textId="08F47071"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1016 de 1989, </w:t>
      </w:r>
      <w:r w:rsidRPr="002D2B74">
        <w:rPr>
          <w:color w:val="000000" w:themeColor="text1"/>
        </w:rPr>
        <w:t>reglamenta la organización, funcionamiento y forma de los programas de Salud Ocupacional que deben desarrollar los patrones o empleados del país.</w:t>
      </w:r>
    </w:p>
    <w:p w14:paraId="10A164FC" w14:textId="61E82C50"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8321 de 1983, </w:t>
      </w:r>
      <w:r w:rsidRPr="002D2B74">
        <w:rPr>
          <w:color w:val="000000" w:themeColor="text1"/>
        </w:rPr>
        <w:t>reglamenta las normas de protección y conservación de la audición, de la salud y el bienestar de las personas</w:t>
      </w:r>
      <w:r w:rsidR="00A53823" w:rsidRPr="002D2B74">
        <w:rPr>
          <w:color w:val="000000" w:themeColor="text1"/>
        </w:rPr>
        <w:t>,</w:t>
      </w:r>
      <w:r w:rsidR="006B208F" w:rsidRPr="002D2B74">
        <w:rPr>
          <w:color w:val="000000" w:themeColor="text1"/>
        </w:rPr>
        <w:t xml:space="preserve"> </w:t>
      </w:r>
      <w:r w:rsidR="00A53823" w:rsidRPr="002D2B74">
        <w:rPr>
          <w:color w:val="000000" w:themeColor="text1"/>
        </w:rPr>
        <w:t>m</w:t>
      </w:r>
      <w:r w:rsidR="006B208F" w:rsidRPr="002D2B74">
        <w:rPr>
          <w:color w:val="000000" w:themeColor="text1"/>
        </w:rPr>
        <w:t xml:space="preserve">odificada por la </w:t>
      </w:r>
      <w:r w:rsidR="006B208F" w:rsidRPr="002D2B74">
        <w:rPr>
          <w:b/>
          <w:bCs/>
          <w:color w:val="000000" w:themeColor="text1"/>
        </w:rPr>
        <w:t xml:space="preserve">Resolución </w:t>
      </w:r>
      <w:r w:rsidR="00EE09B5" w:rsidRPr="002D2B74">
        <w:rPr>
          <w:b/>
          <w:bCs/>
          <w:color w:val="000000" w:themeColor="text1"/>
        </w:rPr>
        <w:t>627 de 2006</w:t>
      </w:r>
      <w:r w:rsidR="00EE09B5" w:rsidRPr="002D2B74">
        <w:rPr>
          <w:color w:val="000000" w:themeColor="text1"/>
        </w:rPr>
        <w:t xml:space="preserve">, por la cual se establece la norma nacional </w:t>
      </w:r>
      <w:r w:rsidR="00A53823" w:rsidRPr="002D2B74">
        <w:rPr>
          <w:color w:val="000000" w:themeColor="text1"/>
        </w:rPr>
        <w:t>de emisión de ruido y ruido ambiental</w:t>
      </w:r>
      <w:r w:rsidRPr="002D2B74">
        <w:rPr>
          <w:color w:val="000000" w:themeColor="text1"/>
        </w:rPr>
        <w:t>.</w:t>
      </w:r>
    </w:p>
    <w:p w14:paraId="4F38ED14" w14:textId="26E3B68F"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2400 de 1979, </w:t>
      </w:r>
      <w:r w:rsidRPr="002D2B74">
        <w:rPr>
          <w:color w:val="000000" w:themeColor="text1"/>
        </w:rPr>
        <w:t>por medio de la cual se establecen algunas disposiciones sobre vivienda higiene y seguridad en los establecimientos de</w:t>
      </w:r>
      <w:r w:rsidRPr="002D2B74">
        <w:rPr>
          <w:color w:val="000000" w:themeColor="text1"/>
          <w:spacing w:val="-9"/>
        </w:rPr>
        <w:t xml:space="preserve"> </w:t>
      </w:r>
      <w:r w:rsidRPr="002D2B74">
        <w:rPr>
          <w:color w:val="000000" w:themeColor="text1"/>
        </w:rPr>
        <w:t>trabajo</w:t>
      </w:r>
      <w:r w:rsidR="00AA4DB8" w:rsidRPr="002D2B74">
        <w:rPr>
          <w:color w:val="000000" w:themeColor="text1"/>
        </w:rPr>
        <w:t xml:space="preserve">, modificada por la </w:t>
      </w:r>
      <w:r w:rsidR="00C00661" w:rsidRPr="002D2B74">
        <w:rPr>
          <w:b/>
          <w:bCs/>
          <w:color w:val="000000" w:themeColor="text1"/>
        </w:rPr>
        <w:t>R</w:t>
      </w:r>
      <w:r w:rsidR="00AA4DB8" w:rsidRPr="002D2B74">
        <w:rPr>
          <w:b/>
          <w:bCs/>
          <w:color w:val="000000" w:themeColor="text1"/>
        </w:rPr>
        <w:t>esoluc</w:t>
      </w:r>
      <w:r w:rsidR="00C00661" w:rsidRPr="002D2B74">
        <w:rPr>
          <w:b/>
          <w:bCs/>
          <w:color w:val="000000" w:themeColor="text1"/>
        </w:rPr>
        <w:t>i</w:t>
      </w:r>
      <w:r w:rsidR="00AA4DB8" w:rsidRPr="002D2B74">
        <w:rPr>
          <w:b/>
          <w:bCs/>
          <w:color w:val="000000" w:themeColor="text1"/>
        </w:rPr>
        <w:t>ón</w:t>
      </w:r>
      <w:r w:rsidR="00C00661" w:rsidRPr="002D2B74">
        <w:rPr>
          <w:b/>
          <w:bCs/>
          <w:color w:val="000000" w:themeColor="text1"/>
        </w:rPr>
        <w:t xml:space="preserve"> </w:t>
      </w:r>
      <w:r w:rsidR="00E85F20" w:rsidRPr="002D2B74">
        <w:rPr>
          <w:b/>
          <w:bCs/>
          <w:color w:val="000000" w:themeColor="text1"/>
        </w:rPr>
        <w:t>1409</w:t>
      </w:r>
      <w:r w:rsidR="00C00661" w:rsidRPr="002D2B74">
        <w:rPr>
          <w:b/>
          <w:bCs/>
          <w:color w:val="000000" w:themeColor="text1"/>
        </w:rPr>
        <w:t xml:space="preserve"> de 20</w:t>
      </w:r>
      <w:r w:rsidR="00E85F20" w:rsidRPr="002D2B74">
        <w:rPr>
          <w:b/>
          <w:bCs/>
          <w:color w:val="000000" w:themeColor="text1"/>
        </w:rPr>
        <w:t>12</w:t>
      </w:r>
      <w:r w:rsidR="00C00661" w:rsidRPr="002D2B74">
        <w:rPr>
          <w:color w:val="000000" w:themeColor="text1"/>
        </w:rPr>
        <w:t xml:space="preserve">, por la cual </w:t>
      </w:r>
      <w:r w:rsidR="009C4E12" w:rsidRPr="002D2B74">
        <w:rPr>
          <w:color w:val="000000" w:themeColor="text1"/>
        </w:rPr>
        <w:t xml:space="preserve">se establece el </w:t>
      </w:r>
      <w:r w:rsidR="002A291F" w:rsidRPr="002D2B74">
        <w:rPr>
          <w:color w:val="000000" w:themeColor="text1"/>
        </w:rPr>
        <w:t>R</w:t>
      </w:r>
      <w:r w:rsidR="009C4E12" w:rsidRPr="002D2B74">
        <w:rPr>
          <w:color w:val="000000" w:themeColor="text1"/>
        </w:rPr>
        <w:t>eglamento</w:t>
      </w:r>
      <w:r w:rsidR="002A291F" w:rsidRPr="002D2B74">
        <w:rPr>
          <w:color w:val="000000" w:themeColor="text1"/>
        </w:rPr>
        <w:t xml:space="preserve"> de Seguridad para protección contra caídas en trabajo en alturas</w:t>
      </w:r>
      <w:r w:rsidR="00706A52" w:rsidRPr="002D2B74">
        <w:rPr>
          <w:color w:val="000000" w:themeColor="text1"/>
        </w:rPr>
        <w:t>,</w:t>
      </w:r>
      <w:r w:rsidR="00706A52" w:rsidRPr="002D2B74">
        <w:rPr>
          <w:b/>
          <w:bCs/>
        </w:rPr>
        <w:t xml:space="preserve"> modificada por la Resolución 4272 de 2021</w:t>
      </w:r>
      <w:r w:rsidR="00706A52" w:rsidRPr="002D2B74">
        <w:t>, por la cual se establecen los requisitos mínimos de seguridad para el desarrollo de trabajo en alturas</w:t>
      </w:r>
      <w:r w:rsidRPr="002D2B74">
        <w:rPr>
          <w:color w:val="000000" w:themeColor="text1"/>
        </w:rPr>
        <w:t>.</w:t>
      </w:r>
    </w:p>
    <w:p w14:paraId="7C39FBD8" w14:textId="70F69B5D" w:rsidR="005373DD" w:rsidRPr="002D2B74" w:rsidRDefault="005373DD" w:rsidP="003D4E2D">
      <w:pPr>
        <w:pStyle w:val="Ttulo1"/>
        <w:contextualSpacing/>
        <w:jc w:val="both"/>
        <w:rPr>
          <w:sz w:val="22"/>
          <w:szCs w:val="22"/>
        </w:rPr>
      </w:pPr>
    </w:p>
    <w:p w14:paraId="237E01FC" w14:textId="77777777" w:rsidR="008F4351" w:rsidRPr="002D2B74" w:rsidRDefault="008F4351" w:rsidP="008F4351">
      <w:pPr>
        <w:pStyle w:val="Prrafodelista"/>
        <w:spacing w:line="256" w:lineRule="auto"/>
        <w:ind w:left="142" w:right="257" w:firstLine="0"/>
        <w:contextualSpacing/>
        <w:rPr>
          <w:b/>
          <w:bCs/>
        </w:rPr>
      </w:pPr>
      <w:r w:rsidRPr="002D2B74">
        <w:rPr>
          <w:b/>
          <w:bCs/>
        </w:rPr>
        <w:t>Circulares:</w:t>
      </w:r>
    </w:p>
    <w:p w14:paraId="2ADED9DB" w14:textId="77777777" w:rsidR="004310ED" w:rsidRPr="002D2B74" w:rsidRDefault="004310ED" w:rsidP="004310ED">
      <w:pPr>
        <w:pStyle w:val="Prrafodelista"/>
        <w:numPr>
          <w:ilvl w:val="0"/>
          <w:numId w:val="5"/>
        </w:numPr>
        <w:spacing w:line="256" w:lineRule="auto"/>
        <w:ind w:right="257"/>
        <w:contextualSpacing/>
        <w:rPr>
          <w:bCs/>
          <w:color w:val="000000" w:themeColor="text1"/>
        </w:rPr>
      </w:pPr>
      <w:r w:rsidRPr="002D2B74">
        <w:rPr>
          <w:b/>
          <w:color w:val="000000" w:themeColor="text1"/>
        </w:rPr>
        <w:t xml:space="preserve">Circular 0027 de 2019, </w:t>
      </w:r>
      <w:r w:rsidRPr="002D2B74">
        <w:rPr>
          <w:bCs/>
          <w:color w:val="000000" w:themeColor="text1"/>
        </w:rPr>
        <w:t>Precisiones sobre la implementación del teletrabajo</w:t>
      </w:r>
    </w:p>
    <w:p w14:paraId="70BD1E39" w14:textId="223D64D9" w:rsidR="004310ED" w:rsidRPr="002D2B74" w:rsidRDefault="004310ED" w:rsidP="003D4E2D">
      <w:pPr>
        <w:pStyle w:val="Ttulo1"/>
        <w:contextualSpacing/>
        <w:jc w:val="both"/>
        <w:rPr>
          <w:sz w:val="22"/>
          <w:szCs w:val="22"/>
        </w:rPr>
      </w:pPr>
    </w:p>
    <w:p w14:paraId="2852A14A" w14:textId="77777777" w:rsidR="004310ED" w:rsidRPr="002D2B74" w:rsidRDefault="004310ED" w:rsidP="003D4E2D">
      <w:pPr>
        <w:pStyle w:val="Ttulo1"/>
        <w:contextualSpacing/>
        <w:jc w:val="both"/>
        <w:rPr>
          <w:sz w:val="22"/>
          <w:szCs w:val="22"/>
        </w:rPr>
      </w:pPr>
    </w:p>
    <w:p w14:paraId="1986D41D" w14:textId="7A6E8039" w:rsidR="00A263D9" w:rsidRPr="002D2B74" w:rsidRDefault="00793CEF" w:rsidP="003D4E2D">
      <w:pPr>
        <w:pStyle w:val="Ttulo1"/>
        <w:contextualSpacing/>
        <w:jc w:val="both"/>
        <w:rPr>
          <w:sz w:val="22"/>
          <w:szCs w:val="22"/>
        </w:rPr>
      </w:pPr>
      <w:r w:rsidRPr="002D2B74">
        <w:rPr>
          <w:sz w:val="22"/>
          <w:szCs w:val="22"/>
        </w:rPr>
        <w:t>Normatividad Interna</w:t>
      </w:r>
    </w:p>
    <w:p w14:paraId="64840DC3" w14:textId="77777777" w:rsidR="00A263D9" w:rsidRPr="002D2B74" w:rsidRDefault="00A263D9" w:rsidP="003D4E2D">
      <w:pPr>
        <w:pStyle w:val="Textoindependiente"/>
        <w:spacing w:before="4"/>
        <w:contextualSpacing/>
        <w:jc w:val="both"/>
        <w:rPr>
          <w:b/>
        </w:rPr>
      </w:pPr>
    </w:p>
    <w:p w14:paraId="062201FE" w14:textId="29F3777A" w:rsidR="00C034A9" w:rsidRPr="002D2B74" w:rsidRDefault="00AA1487" w:rsidP="005373DD">
      <w:pPr>
        <w:pStyle w:val="Prrafodelista"/>
        <w:numPr>
          <w:ilvl w:val="0"/>
          <w:numId w:val="5"/>
        </w:numPr>
        <w:spacing w:line="242" w:lineRule="auto"/>
        <w:ind w:right="121"/>
        <w:contextualSpacing/>
      </w:pPr>
      <w:r w:rsidRPr="002D2B74">
        <w:rPr>
          <w:b/>
        </w:rPr>
        <w:t xml:space="preserve">ACUERDO </w:t>
      </w:r>
      <w:r w:rsidR="00C034A9" w:rsidRPr="002D2B74">
        <w:rPr>
          <w:b/>
        </w:rPr>
        <w:t>S</w:t>
      </w:r>
      <w:r w:rsidRPr="002D2B74">
        <w:rPr>
          <w:b/>
        </w:rPr>
        <w:t>UPERIOR</w:t>
      </w:r>
      <w:r w:rsidR="00C034A9" w:rsidRPr="002D2B74">
        <w:rPr>
          <w:b/>
        </w:rPr>
        <w:t xml:space="preserve"> </w:t>
      </w:r>
      <w:r w:rsidRPr="002D2B74">
        <w:rPr>
          <w:b/>
        </w:rPr>
        <w:t xml:space="preserve">475 </w:t>
      </w:r>
      <w:r w:rsidR="006738B9" w:rsidRPr="002D2B74">
        <w:rPr>
          <w:b/>
        </w:rPr>
        <w:t>DE 2021</w:t>
      </w:r>
      <w:r w:rsidR="00F003C3" w:rsidRPr="002D2B74">
        <w:rPr>
          <w:bCs/>
        </w:rPr>
        <w:t xml:space="preserve">, por </w:t>
      </w:r>
      <w:r w:rsidR="00CC23DD" w:rsidRPr="002D2B74">
        <w:rPr>
          <w:bCs/>
        </w:rPr>
        <w:t>e</w:t>
      </w:r>
      <w:r w:rsidR="00F003C3" w:rsidRPr="002D2B74">
        <w:rPr>
          <w:bCs/>
        </w:rPr>
        <w:t xml:space="preserve">l cual se actualiza la </w:t>
      </w:r>
      <w:r w:rsidR="000E1F67" w:rsidRPr="002D2B74">
        <w:rPr>
          <w:bCs/>
        </w:rPr>
        <w:t>Po</w:t>
      </w:r>
      <w:r w:rsidR="00F003C3" w:rsidRPr="002D2B74">
        <w:rPr>
          <w:bCs/>
        </w:rPr>
        <w:t>l</w:t>
      </w:r>
      <w:r w:rsidR="000E1F67" w:rsidRPr="002D2B74">
        <w:rPr>
          <w:bCs/>
        </w:rPr>
        <w:t>í</w:t>
      </w:r>
      <w:r w:rsidR="00F003C3" w:rsidRPr="002D2B74">
        <w:rPr>
          <w:bCs/>
        </w:rPr>
        <w:t>tic</w:t>
      </w:r>
      <w:r w:rsidR="000E1F67" w:rsidRPr="002D2B74">
        <w:rPr>
          <w:bCs/>
        </w:rPr>
        <w:t xml:space="preserve">a de Seguridad y Salud </w:t>
      </w:r>
      <w:r w:rsidR="00066872" w:rsidRPr="002D2B74">
        <w:rPr>
          <w:bCs/>
        </w:rPr>
        <w:t>e</w:t>
      </w:r>
      <w:r w:rsidR="000E1F67" w:rsidRPr="002D2B74">
        <w:rPr>
          <w:bCs/>
        </w:rPr>
        <w:t>n el Trabajo para la Universidad de Antioquia.</w:t>
      </w:r>
      <w:r w:rsidRPr="002D2B74">
        <w:rPr>
          <w:b/>
        </w:rPr>
        <w:t xml:space="preserve"> </w:t>
      </w:r>
    </w:p>
    <w:p w14:paraId="6CCB7D93"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ACUERDO SUPERIOR 351 DE 2008, </w:t>
      </w:r>
      <w:r w:rsidRPr="002D2B74">
        <w:t>por el cual se estructura el Sistema de Gestión Ambiental y se establece la política ambiental para la Universidad de Antioquia.</w:t>
      </w:r>
    </w:p>
    <w:p w14:paraId="1F9819F6" w14:textId="39E913A4" w:rsidR="00E9482B" w:rsidRPr="002D2B74" w:rsidRDefault="00E9482B" w:rsidP="00E9482B">
      <w:pPr>
        <w:pStyle w:val="Prrafodelista"/>
        <w:numPr>
          <w:ilvl w:val="0"/>
          <w:numId w:val="5"/>
        </w:numPr>
        <w:spacing w:line="242" w:lineRule="auto"/>
        <w:ind w:right="121"/>
        <w:contextualSpacing/>
      </w:pPr>
      <w:r w:rsidRPr="002D2B74">
        <w:rPr>
          <w:b/>
          <w:bCs/>
        </w:rPr>
        <w:t>RESOLUCIÓN RECTORAL 49766 DE 2023,</w:t>
      </w:r>
      <w:r w:rsidRPr="002D2B74">
        <w:t xml:space="preserve"> por la cual se establecen los objetivos del Sistema de Gestión de Seguridad y Salud en el Trabajo-SGSST de la Universidad de Antioquia, para el año 2023.</w:t>
      </w:r>
    </w:p>
    <w:p w14:paraId="728DD57D" w14:textId="77777777" w:rsidR="00552E74" w:rsidRPr="002D2B74" w:rsidRDefault="00552E74" w:rsidP="00552E74">
      <w:pPr>
        <w:pStyle w:val="Prrafodelista"/>
        <w:numPr>
          <w:ilvl w:val="0"/>
          <w:numId w:val="5"/>
        </w:numPr>
        <w:spacing w:line="242" w:lineRule="auto"/>
        <w:ind w:right="121"/>
        <w:contextualSpacing/>
      </w:pPr>
      <w:r w:rsidRPr="002D2B74">
        <w:rPr>
          <w:b/>
        </w:rPr>
        <w:t xml:space="preserve">RESOLUCIÓN RECTORAL 35469 DE 2012, </w:t>
      </w:r>
      <w:r w:rsidRPr="002D2B74">
        <w:t>por la cual se definen responsabilidades de los servicios universitarios en los planes de emergencias de la Universidad de Antioquia.</w:t>
      </w:r>
    </w:p>
    <w:p w14:paraId="106F24AB"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RESOLUCIÓN RECTORAL 31839 DEL 2011, </w:t>
      </w:r>
      <w:r w:rsidRPr="002D2B74">
        <w:t xml:space="preserve">por la cual se modifican los Comités de </w:t>
      </w:r>
      <w:r w:rsidRPr="002D2B74">
        <w:lastRenderedPageBreak/>
        <w:t>Prevención y Atención de Emergencias de la Universidad de Antioquia.</w:t>
      </w:r>
    </w:p>
    <w:p w14:paraId="132AAFFC" w14:textId="77777777" w:rsidR="00843DCA" w:rsidRPr="002D2B74" w:rsidRDefault="00843DCA" w:rsidP="00843DCA">
      <w:pPr>
        <w:pStyle w:val="Prrafodelista"/>
        <w:numPr>
          <w:ilvl w:val="0"/>
          <w:numId w:val="5"/>
        </w:numPr>
        <w:spacing w:line="242" w:lineRule="auto"/>
        <w:ind w:right="121"/>
        <w:contextualSpacing/>
      </w:pPr>
      <w:r w:rsidRPr="002D2B74">
        <w:rPr>
          <w:b/>
        </w:rPr>
        <w:t>RESOLUCIÓN</w:t>
      </w:r>
      <w:r w:rsidRPr="002D2B74">
        <w:rPr>
          <w:b/>
          <w:spacing w:val="-10"/>
        </w:rPr>
        <w:t xml:space="preserve"> </w:t>
      </w:r>
      <w:r w:rsidRPr="002D2B74">
        <w:rPr>
          <w:b/>
        </w:rPr>
        <w:t>RECTORAL</w:t>
      </w:r>
      <w:r w:rsidRPr="002D2B74">
        <w:rPr>
          <w:b/>
          <w:spacing w:val="-9"/>
        </w:rPr>
        <w:t xml:space="preserve"> </w:t>
      </w:r>
      <w:r w:rsidRPr="002D2B74">
        <w:rPr>
          <w:b/>
        </w:rPr>
        <w:t>14671</w:t>
      </w:r>
      <w:r w:rsidRPr="002D2B74">
        <w:rPr>
          <w:b/>
          <w:spacing w:val="-8"/>
        </w:rPr>
        <w:t xml:space="preserve"> </w:t>
      </w:r>
      <w:r w:rsidRPr="002D2B74">
        <w:rPr>
          <w:b/>
        </w:rPr>
        <w:t>DE</w:t>
      </w:r>
      <w:r w:rsidRPr="002D2B74">
        <w:rPr>
          <w:b/>
          <w:spacing w:val="-9"/>
        </w:rPr>
        <w:t xml:space="preserve"> </w:t>
      </w:r>
      <w:r w:rsidRPr="002D2B74">
        <w:rPr>
          <w:b/>
        </w:rPr>
        <w:t>2001,</w:t>
      </w:r>
      <w:r w:rsidRPr="002D2B74">
        <w:rPr>
          <w:b/>
          <w:spacing w:val="-5"/>
        </w:rPr>
        <w:t xml:space="preserve"> </w:t>
      </w:r>
      <w:r w:rsidRPr="002D2B74">
        <w:t>por</w:t>
      </w:r>
      <w:r w:rsidRPr="002D2B74">
        <w:rPr>
          <w:spacing w:val="-9"/>
        </w:rPr>
        <w:t xml:space="preserve"> </w:t>
      </w:r>
      <w:r w:rsidRPr="002D2B74">
        <w:t>la</w:t>
      </w:r>
      <w:r w:rsidRPr="002D2B74">
        <w:rPr>
          <w:spacing w:val="-9"/>
        </w:rPr>
        <w:t xml:space="preserve"> </w:t>
      </w:r>
      <w:r w:rsidRPr="002D2B74">
        <w:t>cual</w:t>
      </w:r>
      <w:r w:rsidRPr="002D2B74">
        <w:rPr>
          <w:spacing w:val="-10"/>
        </w:rPr>
        <w:t xml:space="preserve"> </w:t>
      </w:r>
      <w:r w:rsidRPr="002D2B74">
        <w:t>se</w:t>
      </w:r>
      <w:r w:rsidRPr="002D2B74">
        <w:rPr>
          <w:spacing w:val="-10"/>
        </w:rPr>
        <w:t xml:space="preserve"> </w:t>
      </w:r>
      <w:r w:rsidRPr="002D2B74">
        <w:t>conforma</w:t>
      </w:r>
      <w:r w:rsidRPr="002D2B74">
        <w:rPr>
          <w:spacing w:val="-11"/>
        </w:rPr>
        <w:t xml:space="preserve"> </w:t>
      </w:r>
      <w:r w:rsidRPr="002D2B74">
        <w:t>el</w:t>
      </w:r>
      <w:r w:rsidRPr="002D2B74">
        <w:rPr>
          <w:spacing w:val="-9"/>
        </w:rPr>
        <w:t xml:space="preserve"> </w:t>
      </w:r>
      <w:r w:rsidRPr="002D2B74">
        <w:t>Comité</w:t>
      </w:r>
      <w:r w:rsidRPr="002D2B74">
        <w:rPr>
          <w:spacing w:val="-11"/>
        </w:rPr>
        <w:t xml:space="preserve"> </w:t>
      </w:r>
      <w:r w:rsidRPr="002D2B74">
        <w:t>Operativo para el manejo integral de los residuos de la Universidad de</w:t>
      </w:r>
      <w:r w:rsidRPr="002D2B74">
        <w:rPr>
          <w:spacing w:val="-7"/>
        </w:rPr>
        <w:t xml:space="preserve"> </w:t>
      </w:r>
      <w:r w:rsidRPr="002D2B74">
        <w:t>Antioquia.</w:t>
      </w:r>
    </w:p>
    <w:p w14:paraId="78A690D9" w14:textId="5F241438" w:rsidR="00A263D9" w:rsidRPr="002D2B74" w:rsidRDefault="00A263D9" w:rsidP="003D4E2D">
      <w:pPr>
        <w:pStyle w:val="Textoindependiente"/>
        <w:contextualSpacing/>
      </w:pPr>
    </w:p>
    <w:p w14:paraId="06289D03" w14:textId="77777777" w:rsidR="00843DCA" w:rsidRPr="002D2B74" w:rsidRDefault="00843DCA" w:rsidP="003D4E2D">
      <w:pPr>
        <w:pStyle w:val="Textoindependiente"/>
        <w:contextualSpacing/>
      </w:pPr>
    </w:p>
    <w:p w14:paraId="5C5BCF65" w14:textId="77777777" w:rsidR="00A263D9" w:rsidRPr="002D2B74" w:rsidRDefault="00793CEF" w:rsidP="005373DD">
      <w:pPr>
        <w:pStyle w:val="Ttulo2"/>
        <w:ind w:left="0"/>
        <w:contextualSpacing/>
        <w:jc w:val="left"/>
      </w:pPr>
      <w:r w:rsidRPr="002D2B74">
        <w:t>Obligaciones de la interventoría:</w:t>
      </w:r>
    </w:p>
    <w:p w14:paraId="49304988" w14:textId="77777777" w:rsidR="00A263D9" w:rsidRPr="002D2B74" w:rsidRDefault="00A263D9" w:rsidP="003D4E2D">
      <w:pPr>
        <w:pStyle w:val="Textoindependiente"/>
        <w:spacing w:before="1"/>
        <w:contextualSpacing/>
        <w:rPr>
          <w:b/>
        </w:rPr>
      </w:pPr>
    </w:p>
    <w:p w14:paraId="5C81B933" w14:textId="6A9B9314" w:rsidR="00A263D9" w:rsidRPr="002D2B74" w:rsidRDefault="00793CEF" w:rsidP="005373DD">
      <w:pPr>
        <w:pStyle w:val="Textoindependiente"/>
        <w:numPr>
          <w:ilvl w:val="0"/>
          <w:numId w:val="5"/>
        </w:numPr>
        <w:spacing w:line="237" w:lineRule="auto"/>
        <w:ind w:right="118"/>
        <w:contextualSpacing/>
        <w:jc w:val="both"/>
      </w:pPr>
      <w:r w:rsidRPr="002D2B74">
        <w:t>Cuando</w:t>
      </w:r>
      <w:r w:rsidRPr="002D2B74">
        <w:rPr>
          <w:spacing w:val="-11"/>
        </w:rPr>
        <w:t xml:space="preserve"> </w:t>
      </w:r>
      <w:r w:rsidRPr="002D2B74">
        <w:t>por</w:t>
      </w:r>
      <w:r w:rsidRPr="002D2B74">
        <w:rPr>
          <w:spacing w:val="-11"/>
        </w:rPr>
        <w:t xml:space="preserve"> </w:t>
      </w:r>
      <w:r w:rsidRPr="002D2B74">
        <w:t>cualquier</w:t>
      </w:r>
      <w:r w:rsidRPr="002D2B74">
        <w:rPr>
          <w:spacing w:val="-13"/>
        </w:rPr>
        <w:t xml:space="preserve"> </w:t>
      </w:r>
      <w:r w:rsidRPr="002D2B74">
        <w:t>medio</w:t>
      </w:r>
      <w:r w:rsidRPr="002D2B74">
        <w:rPr>
          <w:spacing w:val="-10"/>
        </w:rPr>
        <w:t xml:space="preserve"> </w:t>
      </w:r>
      <w:r w:rsidRPr="002D2B74">
        <w:t>se</w:t>
      </w:r>
      <w:r w:rsidRPr="002D2B74">
        <w:rPr>
          <w:spacing w:val="-11"/>
        </w:rPr>
        <w:t xml:space="preserve"> </w:t>
      </w:r>
      <w:r w:rsidRPr="002D2B74">
        <w:t>entere</w:t>
      </w:r>
      <w:r w:rsidRPr="002D2B74">
        <w:rPr>
          <w:spacing w:val="-12"/>
        </w:rPr>
        <w:t xml:space="preserve"> </w:t>
      </w:r>
      <w:r w:rsidRPr="002D2B74">
        <w:t>y</w:t>
      </w:r>
      <w:r w:rsidRPr="002D2B74">
        <w:rPr>
          <w:spacing w:val="-12"/>
        </w:rPr>
        <w:t xml:space="preserve"> </w:t>
      </w:r>
      <w:r w:rsidRPr="002D2B74">
        <w:t>verifique</w:t>
      </w:r>
      <w:r w:rsidRPr="002D2B74">
        <w:rPr>
          <w:spacing w:val="-16"/>
        </w:rPr>
        <w:t xml:space="preserve"> </w:t>
      </w:r>
      <w:r w:rsidRPr="002D2B74">
        <w:t>el</w:t>
      </w:r>
      <w:r w:rsidRPr="002D2B74">
        <w:rPr>
          <w:spacing w:val="-11"/>
        </w:rPr>
        <w:t xml:space="preserve"> </w:t>
      </w:r>
      <w:r w:rsidRPr="002D2B74">
        <w:t>incumplimiento</w:t>
      </w:r>
      <w:r w:rsidRPr="002D2B74">
        <w:rPr>
          <w:spacing w:val="-13"/>
        </w:rPr>
        <w:t xml:space="preserve"> </w:t>
      </w:r>
      <w:r w:rsidRPr="002D2B74">
        <w:t>de</w:t>
      </w:r>
      <w:r w:rsidRPr="002D2B74">
        <w:rPr>
          <w:spacing w:val="-12"/>
        </w:rPr>
        <w:t xml:space="preserve"> </w:t>
      </w:r>
      <w:r w:rsidRPr="002D2B74">
        <w:t>lo</w:t>
      </w:r>
      <w:r w:rsidRPr="002D2B74">
        <w:rPr>
          <w:spacing w:val="-13"/>
        </w:rPr>
        <w:t xml:space="preserve"> </w:t>
      </w:r>
      <w:r w:rsidRPr="002D2B74">
        <w:t>estipulado</w:t>
      </w:r>
      <w:r w:rsidRPr="002D2B74">
        <w:rPr>
          <w:spacing w:val="-11"/>
        </w:rPr>
        <w:t xml:space="preserve"> </w:t>
      </w:r>
      <w:r w:rsidRPr="002D2B74">
        <w:t>en</w:t>
      </w:r>
      <w:r w:rsidRPr="002D2B74">
        <w:rPr>
          <w:spacing w:val="-11"/>
        </w:rPr>
        <w:t xml:space="preserve"> </w:t>
      </w:r>
      <w:r w:rsidRPr="002D2B74">
        <w:t>esta cláusula, no permitirá en el frente de trabajo al personal respectivo, dejará constancia y procederá a realizar los requerimientos a que haya lugar y demás sanciones previstas conforme al contrato y a la</w:t>
      </w:r>
      <w:r w:rsidRPr="002D2B74">
        <w:rPr>
          <w:spacing w:val="-9"/>
        </w:rPr>
        <w:t xml:space="preserve"> </w:t>
      </w:r>
      <w:r w:rsidRPr="002D2B74">
        <w:t>ley.</w:t>
      </w:r>
    </w:p>
    <w:p w14:paraId="77AACEB6" w14:textId="77777777" w:rsidR="00A263D9" w:rsidRPr="002D2B74" w:rsidRDefault="00793CEF" w:rsidP="005373DD">
      <w:pPr>
        <w:pStyle w:val="Textoindependiente"/>
        <w:numPr>
          <w:ilvl w:val="0"/>
          <w:numId w:val="5"/>
        </w:numPr>
        <w:spacing w:line="237" w:lineRule="auto"/>
        <w:ind w:right="118"/>
        <w:contextualSpacing/>
        <w:jc w:val="both"/>
      </w:pPr>
      <w:r w:rsidRPr="002D2B74">
        <w:t>En cualquier tiempo podrá consultar con los trabajadores si el empleador está o no cumpliendo</w:t>
      </w:r>
      <w:r w:rsidRPr="002D2B74">
        <w:rPr>
          <w:spacing w:val="-8"/>
        </w:rPr>
        <w:t xml:space="preserve"> </w:t>
      </w:r>
      <w:r w:rsidRPr="002D2B74">
        <w:t>con</w:t>
      </w:r>
      <w:r w:rsidRPr="002D2B74">
        <w:rPr>
          <w:spacing w:val="-7"/>
        </w:rPr>
        <w:t xml:space="preserve"> </w:t>
      </w:r>
      <w:r w:rsidRPr="002D2B74">
        <w:t>sus</w:t>
      </w:r>
      <w:r w:rsidRPr="002D2B74">
        <w:rPr>
          <w:spacing w:val="-8"/>
        </w:rPr>
        <w:t xml:space="preserve"> </w:t>
      </w:r>
      <w:r w:rsidRPr="002D2B74">
        <w:t>obligaciones</w:t>
      </w:r>
      <w:r w:rsidRPr="002D2B74">
        <w:rPr>
          <w:spacing w:val="-7"/>
        </w:rPr>
        <w:t xml:space="preserve"> </w:t>
      </w:r>
      <w:r w:rsidRPr="002D2B74">
        <w:t>laborales</w:t>
      </w:r>
      <w:r w:rsidRPr="002D2B74">
        <w:rPr>
          <w:spacing w:val="-7"/>
        </w:rPr>
        <w:t xml:space="preserve"> </w:t>
      </w:r>
      <w:r w:rsidRPr="002D2B74">
        <w:t>y</w:t>
      </w:r>
      <w:r w:rsidRPr="002D2B74">
        <w:rPr>
          <w:spacing w:val="-10"/>
        </w:rPr>
        <w:t xml:space="preserve"> </w:t>
      </w:r>
      <w:r w:rsidRPr="002D2B74">
        <w:t>dejará</w:t>
      </w:r>
      <w:r w:rsidRPr="002D2B74">
        <w:rPr>
          <w:spacing w:val="-6"/>
        </w:rPr>
        <w:t xml:space="preserve"> </w:t>
      </w:r>
      <w:r w:rsidRPr="002D2B74">
        <w:t>constancia</w:t>
      </w:r>
      <w:r w:rsidRPr="002D2B74">
        <w:rPr>
          <w:spacing w:val="-8"/>
        </w:rPr>
        <w:t xml:space="preserve"> </w:t>
      </w:r>
      <w:r w:rsidRPr="002D2B74">
        <w:t>de</w:t>
      </w:r>
      <w:r w:rsidRPr="002D2B74">
        <w:rPr>
          <w:spacing w:val="-7"/>
        </w:rPr>
        <w:t xml:space="preserve"> </w:t>
      </w:r>
      <w:r w:rsidRPr="002D2B74">
        <w:t>ello</w:t>
      </w:r>
      <w:r w:rsidRPr="002D2B74">
        <w:rPr>
          <w:spacing w:val="-7"/>
        </w:rPr>
        <w:t xml:space="preserve"> </w:t>
      </w:r>
      <w:r w:rsidRPr="002D2B74">
        <w:t>en</w:t>
      </w:r>
      <w:r w:rsidRPr="002D2B74">
        <w:rPr>
          <w:spacing w:val="-8"/>
        </w:rPr>
        <w:t xml:space="preserve"> </w:t>
      </w:r>
      <w:r w:rsidRPr="002D2B74">
        <w:t>las</w:t>
      </w:r>
      <w:r w:rsidRPr="002D2B74">
        <w:rPr>
          <w:spacing w:val="-7"/>
        </w:rPr>
        <w:t xml:space="preserve"> </w:t>
      </w:r>
      <w:r w:rsidRPr="002D2B74">
        <w:t>actas,</w:t>
      </w:r>
      <w:r w:rsidRPr="002D2B74">
        <w:rPr>
          <w:spacing w:val="-7"/>
        </w:rPr>
        <w:t xml:space="preserve"> </w:t>
      </w:r>
      <w:r w:rsidRPr="002D2B74">
        <w:t>tomará las medidas que sean necesarias para hacerlas cumplir e informará de ello a las autoridades correspondientes, para lo de su</w:t>
      </w:r>
      <w:r w:rsidRPr="002D2B74">
        <w:rPr>
          <w:spacing w:val="-8"/>
        </w:rPr>
        <w:t xml:space="preserve"> </w:t>
      </w:r>
      <w:r w:rsidRPr="002D2B74">
        <w:t>competencia.</w:t>
      </w:r>
    </w:p>
    <w:p w14:paraId="6EC91F9D" w14:textId="77777777" w:rsidR="00A263D9" w:rsidRPr="002D2B74" w:rsidRDefault="00793CEF" w:rsidP="005373DD">
      <w:pPr>
        <w:pStyle w:val="Textoindependiente"/>
        <w:numPr>
          <w:ilvl w:val="0"/>
          <w:numId w:val="5"/>
        </w:numPr>
        <w:spacing w:line="237" w:lineRule="auto"/>
        <w:ind w:right="118"/>
        <w:contextualSpacing/>
        <w:jc w:val="both"/>
      </w:pPr>
      <w:r w:rsidRPr="002D2B74">
        <w:t>Podrá ordenar al contratista cualquier medida adicional que considere conveniente o necesaria para garantizar la prevención de accidentes y éste deberá proceder de conformidad.</w:t>
      </w:r>
    </w:p>
    <w:p w14:paraId="34CEC1D9" w14:textId="77777777" w:rsidR="00A263D9" w:rsidRPr="002D2B74" w:rsidRDefault="00793CEF" w:rsidP="005373DD">
      <w:pPr>
        <w:pStyle w:val="Textoindependiente"/>
        <w:numPr>
          <w:ilvl w:val="0"/>
          <w:numId w:val="5"/>
        </w:numPr>
        <w:spacing w:line="237" w:lineRule="auto"/>
        <w:ind w:right="118"/>
        <w:contextualSpacing/>
        <w:jc w:val="both"/>
      </w:pPr>
      <w:r w:rsidRPr="002D2B74">
        <w:t>Si</w:t>
      </w:r>
      <w:r w:rsidRPr="002D2B74">
        <w:rPr>
          <w:spacing w:val="-12"/>
        </w:rPr>
        <w:t xml:space="preserve"> </w:t>
      </w:r>
      <w:r w:rsidRPr="002D2B74">
        <w:t>por</w:t>
      </w:r>
      <w:r w:rsidRPr="002D2B74">
        <w:rPr>
          <w:spacing w:val="-12"/>
        </w:rPr>
        <w:t xml:space="preserve"> </w:t>
      </w:r>
      <w:r w:rsidRPr="002D2B74">
        <w:t>parte</w:t>
      </w:r>
      <w:r w:rsidRPr="002D2B74">
        <w:rPr>
          <w:spacing w:val="-14"/>
        </w:rPr>
        <w:t xml:space="preserve"> </w:t>
      </w:r>
      <w:r w:rsidRPr="002D2B74">
        <w:t>del</w:t>
      </w:r>
      <w:r w:rsidRPr="002D2B74">
        <w:rPr>
          <w:spacing w:val="-14"/>
        </w:rPr>
        <w:t xml:space="preserve"> </w:t>
      </w:r>
      <w:r w:rsidRPr="002D2B74">
        <w:t>contratista</w:t>
      </w:r>
      <w:r w:rsidRPr="002D2B74">
        <w:rPr>
          <w:spacing w:val="-11"/>
        </w:rPr>
        <w:t xml:space="preserve"> </w:t>
      </w:r>
      <w:r w:rsidRPr="002D2B74">
        <w:t>existe</w:t>
      </w:r>
      <w:r w:rsidRPr="002D2B74">
        <w:rPr>
          <w:spacing w:val="-14"/>
        </w:rPr>
        <w:t xml:space="preserve"> </w:t>
      </w:r>
      <w:r w:rsidRPr="002D2B74">
        <w:t>un</w:t>
      </w:r>
      <w:r w:rsidRPr="002D2B74">
        <w:rPr>
          <w:spacing w:val="-14"/>
        </w:rPr>
        <w:t xml:space="preserve"> </w:t>
      </w:r>
      <w:r w:rsidRPr="002D2B74">
        <w:t>incumplimiento</w:t>
      </w:r>
      <w:r w:rsidRPr="002D2B74">
        <w:rPr>
          <w:spacing w:val="-11"/>
        </w:rPr>
        <w:t xml:space="preserve"> </w:t>
      </w:r>
      <w:r w:rsidRPr="002D2B74">
        <w:t>sistemático</w:t>
      </w:r>
      <w:r w:rsidRPr="002D2B74">
        <w:rPr>
          <w:spacing w:val="-10"/>
        </w:rPr>
        <w:t xml:space="preserve"> </w:t>
      </w:r>
      <w:r w:rsidRPr="002D2B74">
        <w:t>y</w:t>
      </w:r>
      <w:r w:rsidRPr="002D2B74">
        <w:rPr>
          <w:spacing w:val="-16"/>
        </w:rPr>
        <w:t xml:space="preserve"> </w:t>
      </w:r>
      <w:r w:rsidRPr="002D2B74">
        <w:t>reiterado</w:t>
      </w:r>
      <w:r w:rsidRPr="002D2B74">
        <w:rPr>
          <w:spacing w:val="-16"/>
        </w:rPr>
        <w:t xml:space="preserve"> </w:t>
      </w:r>
      <w:r w:rsidRPr="002D2B74">
        <w:t>de</w:t>
      </w:r>
      <w:r w:rsidRPr="002D2B74">
        <w:rPr>
          <w:spacing w:val="-12"/>
        </w:rPr>
        <w:t xml:space="preserve"> </w:t>
      </w:r>
      <w:r w:rsidRPr="002D2B74">
        <w:t>los</w:t>
      </w:r>
      <w:r w:rsidRPr="002D2B74">
        <w:rPr>
          <w:spacing w:val="-14"/>
        </w:rPr>
        <w:t xml:space="preserve"> </w:t>
      </w:r>
      <w:r w:rsidRPr="002D2B74">
        <w:t>requisitos de seguridad o higiene, o de las instrucciones del Interventor al respecto, éste podrá ordenar la suspensión de la obra o parte de ella sin que el contratista tenga derecho a ampliación de plazo y sin perjuicio de las multas a que hubiere lugar por este</w:t>
      </w:r>
      <w:r w:rsidRPr="002D2B74">
        <w:rPr>
          <w:spacing w:val="-21"/>
        </w:rPr>
        <w:t xml:space="preserve"> </w:t>
      </w:r>
      <w:r w:rsidRPr="002D2B74">
        <w:t>concepto.</w:t>
      </w:r>
    </w:p>
    <w:p w14:paraId="7AEF6663" w14:textId="77777777" w:rsidR="00A263D9" w:rsidRPr="002D2B74" w:rsidRDefault="00793CEF" w:rsidP="005373DD">
      <w:pPr>
        <w:pStyle w:val="Textoindependiente"/>
        <w:numPr>
          <w:ilvl w:val="0"/>
          <w:numId w:val="5"/>
        </w:numPr>
        <w:spacing w:line="237" w:lineRule="auto"/>
        <w:ind w:right="118"/>
        <w:contextualSpacing/>
        <w:jc w:val="both"/>
      </w:pPr>
      <w:r w:rsidRPr="002D2B74">
        <w:t>En caso de peligro inminente a las personas, obras o bienes, el Interventor podrá obviar</w:t>
      </w:r>
      <w:r w:rsidRPr="002D2B74">
        <w:rPr>
          <w:spacing w:val="-29"/>
        </w:rPr>
        <w:t xml:space="preserve"> </w:t>
      </w:r>
      <w:r w:rsidRPr="002D2B74">
        <w:t>la notificación</w:t>
      </w:r>
      <w:r w:rsidRPr="002D2B74">
        <w:rPr>
          <w:spacing w:val="-7"/>
        </w:rPr>
        <w:t xml:space="preserve"> </w:t>
      </w:r>
      <w:r w:rsidRPr="002D2B74">
        <w:t>escrita</w:t>
      </w:r>
      <w:r w:rsidRPr="002D2B74">
        <w:rPr>
          <w:spacing w:val="-9"/>
        </w:rPr>
        <w:t xml:space="preserve"> </w:t>
      </w:r>
      <w:r w:rsidRPr="002D2B74">
        <w:t>y</w:t>
      </w:r>
      <w:r w:rsidRPr="002D2B74">
        <w:rPr>
          <w:spacing w:val="-8"/>
        </w:rPr>
        <w:t xml:space="preserve"> </w:t>
      </w:r>
      <w:r w:rsidRPr="002D2B74">
        <w:t>ordenar</w:t>
      </w:r>
      <w:r w:rsidRPr="002D2B74">
        <w:rPr>
          <w:spacing w:val="-7"/>
        </w:rPr>
        <w:t xml:space="preserve"> </w:t>
      </w:r>
      <w:r w:rsidRPr="002D2B74">
        <w:t>que</w:t>
      </w:r>
      <w:r w:rsidRPr="002D2B74">
        <w:rPr>
          <w:spacing w:val="-9"/>
        </w:rPr>
        <w:t xml:space="preserve"> </w:t>
      </w:r>
      <w:r w:rsidRPr="002D2B74">
        <w:t>se</w:t>
      </w:r>
      <w:r w:rsidRPr="002D2B74">
        <w:rPr>
          <w:spacing w:val="-6"/>
        </w:rPr>
        <w:t xml:space="preserve"> </w:t>
      </w:r>
      <w:r w:rsidRPr="002D2B74">
        <w:t>ejecuten</w:t>
      </w:r>
      <w:r w:rsidRPr="002D2B74">
        <w:rPr>
          <w:spacing w:val="-6"/>
        </w:rPr>
        <w:t xml:space="preserve"> </w:t>
      </w:r>
      <w:r w:rsidRPr="002D2B74">
        <w:t>inmediatamente</w:t>
      </w:r>
      <w:r w:rsidRPr="002D2B74">
        <w:rPr>
          <w:spacing w:val="-9"/>
        </w:rPr>
        <w:t xml:space="preserve"> </w:t>
      </w:r>
      <w:r w:rsidRPr="002D2B74">
        <w:t>las</w:t>
      </w:r>
      <w:r w:rsidRPr="002D2B74">
        <w:rPr>
          <w:spacing w:val="-6"/>
        </w:rPr>
        <w:t xml:space="preserve"> </w:t>
      </w:r>
      <w:r w:rsidRPr="002D2B74">
        <w:t>acciones</w:t>
      </w:r>
      <w:r w:rsidRPr="002D2B74">
        <w:rPr>
          <w:spacing w:val="-5"/>
        </w:rPr>
        <w:t xml:space="preserve"> </w:t>
      </w:r>
      <w:r w:rsidRPr="002D2B74">
        <w:t>correctivas</w:t>
      </w:r>
      <w:r w:rsidRPr="002D2B74">
        <w:rPr>
          <w:spacing w:val="-6"/>
        </w:rPr>
        <w:t xml:space="preserve"> </w:t>
      </w:r>
      <w:r w:rsidRPr="002D2B74">
        <w:t>que considere necesarias. El contratista en estos casos no tendrá derecho a reconocimiento o indemnización</w:t>
      </w:r>
      <w:r w:rsidRPr="002D2B74">
        <w:rPr>
          <w:spacing w:val="-1"/>
        </w:rPr>
        <w:t xml:space="preserve"> </w:t>
      </w:r>
      <w:r w:rsidRPr="002D2B74">
        <w:t>alguna.</w:t>
      </w:r>
    </w:p>
    <w:p w14:paraId="785CE0C9" w14:textId="77777777" w:rsidR="005373DD" w:rsidRPr="002D2B74" w:rsidRDefault="005373DD" w:rsidP="005373DD">
      <w:pPr>
        <w:pStyle w:val="Textoindependiente"/>
        <w:spacing w:line="237" w:lineRule="auto"/>
        <w:ind w:left="105" w:right="118"/>
        <w:contextualSpacing/>
        <w:jc w:val="both"/>
      </w:pPr>
    </w:p>
    <w:p w14:paraId="4D37EBE2" w14:textId="00347AEF" w:rsidR="00A263D9" w:rsidRPr="002D2B74" w:rsidRDefault="00793CEF" w:rsidP="005373DD">
      <w:pPr>
        <w:pStyle w:val="Textoindependiente"/>
        <w:spacing w:line="237" w:lineRule="auto"/>
        <w:ind w:left="105" w:right="118"/>
        <w:contextualSpacing/>
        <w:jc w:val="both"/>
      </w:pPr>
      <w:r w:rsidRPr="002D2B74">
        <w:t>Los</w:t>
      </w:r>
      <w:r w:rsidRPr="002D2B74">
        <w:rPr>
          <w:spacing w:val="-5"/>
        </w:rPr>
        <w:t xml:space="preserve"> </w:t>
      </w:r>
      <w:r w:rsidRPr="002D2B74">
        <w:t>gastos</w:t>
      </w:r>
      <w:r w:rsidRPr="002D2B74">
        <w:rPr>
          <w:spacing w:val="-5"/>
        </w:rPr>
        <w:t xml:space="preserve"> </w:t>
      </w:r>
      <w:r w:rsidRPr="002D2B74">
        <w:t>en</w:t>
      </w:r>
      <w:r w:rsidRPr="002D2B74">
        <w:rPr>
          <w:spacing w:val="-8"/>
        </w:rPr>
        <w:t xml:space="preserve"> </w:t>
      </w:r>
      <w:r w:rsidRPr="002D2B74">
        <w:t>que</w:t>
      </w:r>
      <w:r w:rsidRPr="002D2B74">
        <w:rPr>
          <w:spacing w:val="-5"/>
        </w:rPr>
        <w:t xml:space="preserve"> </w:t>
      </w:r>
      <w:r w:rsidRPr="002D2B74">
        <w:t>incurra</w:t>
      </w:r>
      <w:r w:rsidRPr="002D2B74">
        <w:rPr>
          <w:spacing w:val="-5"/>
        </w:rPr>
        <w:t xml:space="preserve"> </w:t>
      </w:r>
      <w:r w:rsidRPr="002D2B74">
        <w:t>el</w:t>
      </w:r>
      <w:r w:rsidRPr="002D2B74">
        <w:rPr>
          <w:spacing w:val="-6"/>
        </w:rPr>
        <w:t xml:space="preserve"> </w:t>
      </w:r>
      <w:r w:rsidRPr="002D2B74">
        <w:t>contratista</w:t>
      </w:r>
      <w:r w:rsidRPr="002D2B74">
        <w:rPr>
          <w:spacing w:val="-4"/>
        </w:rPr>
        <w:t xml:space="preserve"> </w:t>
      </w:r>
      <w:r w:rsidRPr="002D2B74">
        <w:t>por</w:t>
      </w:r>
      <w:r w:rsidRPr="002D2B74">
        <w:rPr>
          <w:spacing w:val="-4"/>
        </w:rPr>
        <w:t xml:space="preserve"> </w:t>
      </w:r>
      <w:r w:rsidRPr="002D2B74">
        <w:t>el</w:t>
      </w:r>
      <w:r w:rsidRPr="002D2B74">
        <w:rPr>
          <w:spacing w:val="-6"/>
        </w:rPr>
        <w:t xml:space="preserve"> </w:t>
      </w:r>
      <w:r w:rsidRPr="002D2B74">
        <w:t>cumplimiento</w:t>
      </w:r>
      <w:r w:rsidRPr="002D2B74">
        <w:rPr>
          <w:spacing w:val="-4"/>
        </w:rPr>
        <w:t xml:space="preserve"> </w:t>
      </w:r>
      <w:r w:rsidRPr="002D2B74">
        <w:t>de</w:t>
      </w:r>
      <w:r w:rsidRPr="002D2B74">
        <w:rPr>
          <w:spacing w:val="-6"/>
        </w:rPr>
        <w:t xml:space="preserve"> </w:t>
      </w:r>
      <w:r w:rsidRPr="002D2B74">
        <w:t>las</w:t>
      </w:r>
      <w:r w:rsidRPr="002D2B74">
        <w:rPr>
          <w:spacing w:val="-5"/>
        </w:rPr>
        <w:t xml:space="preserve"> </w:t>
      </w:r>
      <w:r w:rsidRPr="002D2B74">
        <w:t>medidas</w:t>
      </w:r>
      <w:r w:rsidRPr="002D2B74">
        <w:rPr>
          <w:spacing w:val="-4"/>
        </w:rPr>
        <w:t xml:space="preserve"> </w:t>
      </w:r>
      <w:r w:rsidRPr="002D2B74">
        <w:t>de</w:t>
      </w:r>
      <w:r w:rsidRPr="002D2B74">
        <w:rPr>
          <w:spacing w:val="-6"/>
        </w:rPr>
        <w:t xml:space="preserve"> </w:t>
      </w:r>
      <w:r w:rsidRPr="002D2B74">
        <w:t>seguridad</w:t>
      </w:r>
      <w:r w:rsidRPr="002D2B74">
        <w:rPr>
          <w:spacing w:val="-5"/>
        </w:rPr>
        <w:t xml:space="preserve"> </w:t>
      </w:r>
      <w:r w:rsidRPr="002D2B74">
        <w:t>e higiene y prevención de accidentes deberá contemplarlos en los costos indirectos del contrato</w:t>
      </w:r>
      <w:r w:rsidRPr="002D2B74">
        <w:rPr>
          <w:spacing w:val="-8"/>
        </w:rPr>
        <w:t xml:space="preserve"> </w:t>
      </w:r>
      <w:r w:rsidRPr="002D2B74">
        <w:t>y</w:t>
      </w:r>
      <w:r w:rsidRPr="002D2B74">
        <w:rPr>
          <w:spacing w:val="-10"/>
        </w:rPr>
        <w:t xml:space="preserve"> </w:t>
      </w:r>
      <w:r w:rsidRPr="002D2B74">
        <w:t>serán</w:t>
      </w:r>
      <w:r w:rsidRPr="002D2B74">
        <w:rPr>
          <w:spacing w:val="-10"/>
        </w:rPr>
        <w:t xml:space="preserve"> </w:t>
      </w:r>
      <w:r w:rsidRPr="002D2B74">
        <w:t>por</w:t>
      </w:r>
      <w:r w:rsidRPr="002D2B74">
        <w:rPr>
          <w:spacing w:val="-9"/>
        </w:rPr>
        <w:t xml:space="preserve"> </w:t>
      </w:r>
      <w:r w:rsidRPr="002D2B74">
        <w:t>cuenta</w:t>
      </w:r>
      <w:r w:rsidRPr="002D2B74">
        <w:rPr>
          <w:spacing w:val="-7"/>
        </w:rPr>
        <w:t xml:space="preserve"> </w:t>
      </w:r>
      <w:r w:rsidRPr="002D2B74">
        <w:t>de</w:t>
      </w:r>
      <w:r w:rsidRPr="002D2B74">
        <w:rPr>
          <w:spacing w:val="-10"/>
        </w:rPr>
        <w:t xml:space="preserve"> </w:t>
      </w:r>
      <w:r w:rsidRPr="002D2B74">
        <w:t>éste</w:t>
      </w:r>
      <w:r w:rsidRPr="002D2B74">
        <w:rPr>
          <w:spacing w:val="-8"/>
        </w:rPr>
        <w:t xml:space="preserve"> </w:t>
      </w:r>
      <w:r w:rsidRPr="002D2B74">
        <w:t>y</w:t>
      </w:r>
      <w:r w:rsidRPr="002D2B74">
        <w:rPr>
          <w:spacing w:val="-9"/>
        </w:rPr>
        <w:t xml:space="preserve"> </w:t>
      </w:r>
      <w:r w:rsidRPr="002D2B74">
        <w:t>no</w:t>
      </w:r>
      <w:r w:rsidRPr="002D2B74">
        <w:rPr>
          <w:spacing w:val="-11"/>
        </w:rPr>
        <w:t xml:space="preserve"> </w:t>
      </w:r>
      <w:r w:rsidRPr="002D2B74">
        <w:t>tendrá</w:t>
      </w:r>
      <w:r w:rsidRPr="002D2B74">
        <w:rPr>
          <w:spacing w:val="-10"/>
        </w:rPr>
        <w:t xml:space="preserve"> </w:t>
      </w:r>
      <w:r w:rsidRPr="002D2B74">
        <w:t>derecho</w:t>
      </w:r>
      <w:r w:rsidRPr="002D2B74">
        <w:rPr>
          <w:spacing w:val="-7"/>
        </w:rPr>
        <w:t xml:space="preserve"> </w:t>
      </w:r>
      <w:r w:rsidRPr="002D2B74">
        <w:t>a</w:t>
      </w:r>
      <w:r w:rsidRPr="002D2B74">
        <w:rPr>
          <w:spacing w:val="-10"/>
        </w:rPr>
        <w:t xml:space="preserve"> </w:t>
      </w:r>
      <w:r w:rsidRPr="002D2B74">
        <w:t>pago</w:t>
      </w:r>
      <w:r w:rsidRPr="002D2B74">
        <w:rPr>
          <w:spacing w:val="-9"/>
        </w:rPr>
        <w:t xml:space="preserve"> </w:t>
      </w:r>
      <w:r w:rsidRPr="002D2B74">
        <w:t>por</w:t>
      </w:r>
      <w:r w:rsidRPr="002D2B74">
        <w:rPr>
          <w:spacing w:val="-9"/>
        </w:rPr>
        <w:t xml:space="preserve"> </w:t>
      </w:r>
      <w:r w:rsidRPr="002D2B74">
        <w:t>separado,</w:t>
      </w:r>
      <w:r w:rsidRPr="002D2B74">
        <w:rPr>
          <w:spacing w:val="-7"/>
        </w:rPr>
        <w:t xml:space="preserve"> </w:t>
      </w:r>
      <w:r w:rsidRPr="002D2B74">
        <w:t>ya</w:t>
      </w:r>
      <w:r w:rsidRPr="002D2B74">
        <w:rPr>
          <w:spacing w:val="-5"/>
        </w:rPr>
        <w:t xml:space="preserve"> </w:t>
      </w:r>
      <w:r w:rsidRPr="002D2B74">
        <w:t>que</w:t>
      </w:r>
      <w:r w:rsidRPr="002D2B74">
        <w:rPr>
          <w:spacing w:val="-11"/>
        </w:rPr>
        <w:t xml:space="preserve"> </w:t>
      </w:r>
      <w:r w:rsidRPr="002D2B74">
        <w:t>estos costos deben estar incluidos dentro del valor de su</w:t>
      </w:r>
      <w:r w:rsidRPr="002D2B74">
        <w:rPr>
          <w:spacing w:val="-6"/>
        </w:rPr>
        <w:t xml:space="preserve"> </w:t>
      </w:r>
      <w:r w:rsidRPr="002D2B74">
        <w:t>propuesta.</w:t>
      </w:r>
    </w:p>
    <w:p w14:paraId="75612A1F" w14:textId="77777777" w:rsidR="00A263D9" w:rsidRPr="002D2B74" w:rsidRDefault="00A263D9" w:rsidP="003D4E2D">
      <w:pPr>
        <w:pStyle w:val="Textoindependiente"/>
        <w:contextualSpacing/>
      </w:pPr>
    </w:p>
    <w:p w14:paraId="2B99CC1E" w14:textId="77777777" w:rsidR="00A263D9" w:rsidRPr="002D2B74" w:rsidRDefault="00793CEF" w:rsidP="005E3718">
      <w:pPr>
        <w:pStyle w:val="Ttulo2"/>
        <w:spacing w:before="196"/>
        <w:ind w:left="0"/>
        <w:contextualSpacing/>
      </w:pPr>
      <w:r w:rsidRPr="002D2B74">
        <w:t>REQUISITOS GENERALES EN SEGURIDAD Y SALUD EN EL TRABAJO</w:t>
      </w:r>
    </w:p>
    <w:p w14:paraId="46386142" w14:textId="77777777" w:rsidR="00A263D9" w:rsidRPr="002D2B74" w:rsidRDefault="00A263D9" w:rsidP="003D4E2D">
      <w:pPr>
        <w:pStyle w:val="Textoindependiente"/>
        <w:contextualSpacing/>
        <w:rPr>
          <w:b/>
        </w:rPr>
      </w:pPr>
    </w:p>
    <w:p w14:paraId="70D732B1" w14:textId="77777777" w:rsidR="00A263D9" w:rsidRPr="002D2B74" w:rsidRDefault="00793CEF" w:rsidP="005E3718">
      <w:pPr>
        <w:pStyle w:val="Textoindependiente"/>
        <w:contextualSpacing/>
        <w:jc w:val="both"/>
      </w:pPr>
      <w:r w:rsidRPr="002D2B74">
        <w:t>El Contratista debe:</w:t>
      </w:r>
    </w:p>
    <w:p w14:paraId="0AC0B6A7" w14:textId="1821F846"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acatar y hacer cumplir entre sus empleados, las normas, disposiciones y procedimientos de seguridad industrial y salud ocupacional establecidas en el presente documento. Lo anteriormente mencionado no exime al contratista de su obligación de elaborar e implementar sus protocolos de prevención propios durante la ejecución de tareas en las instalaciones de la Universidad de Antioquia.</w:t>
      </w:r>
    </w:p>
    <w:p w14:paraId="1E2BCC02"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de forma amplia entre sus empleados, las normas y disposiciones de seguridad y salud en el trabajo y protección del medio ambiente, establecidas en el presente documento.</w:t>
      </w:r>
    </w:p>
    <w:p w14:paraId="113E2A1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Respetar</w:t>
      </w:r>
      <w:r w:rsidRPr="002D2B74">
        <w:rPr>
          <w:spacing w:val="-9"/>
        </w:rPr>
        <w:t xml:space="preserve"> </w:t>
      </w:r>
      <w:r w:rsidRPr="002D2B74">
        <w:t>y</w:t>
      </w:r>
      <w:r w:rsidRPr="002D2B74">
        <w:rPr>
          <w:spacing w:val="-10"/>
        </w:rPr>
        <w:t xml:space="preserve"> </w:t>
      </w:r>
      <w:r w:rsidRPr="002D2B74">
        <w:t>hacer</w:t>
      </w:r>
      <w:r w:rsidRPr="002D2B74">
        <w:rPr>
          <w:spacing w:val="-8"/>
        </w:rPr>
        <w:t xml:space="preserve"> </w:t>
      </w:r>
      <w:r w:rsidRPr="002D2B74">
        <w:t>cumplir</w:t>
      </w:r>
      <w:r w:rsidRPr="002D2B74">
        <w:rPr>
          <w:spacing w:val="-9"/>
        </w:rPr>
        <w:t xml:space="preserve"> </w:t>
      </w:r>
      <w:r w:rsidRPr="002D2B74">
        <w:t>al</w:t>
      </w:r>
      <w:r w:rsidRPr="002D2B74">
        <w:rPr>
          <w:spacing w:val="-8"/>
        </w:rPr>
        <w:t xml:space="preserve"> </w:t>
      </w:r>
      <w:r w:rsidRPr="002D2B74">
        <w:t>personal</w:t>
      </w:r>
      <w:r w:rsidRPr="002D2B74">
        <w:rPr>
          <w:spacing w:val="-10"/>
        </w:rPr>
        <w:t xml:space="preserve"> </w:t>
      </w:r>
      <w:r w:rsidRPr="002D2B74">
        <w:t>contratado</w:t>
      </w:r>
      <w:r w:rsidRPr="002D2B74">
        <w:rPr>
          <w:spacing w:val="-9"/>
        </w:rPr>
        <w:t xml:space="preserve"> </w:t>
      </w:r>
      <w:r w:rsidRPr="002D2B74">
        <w:t>las</w:t>
      </w:r>
      <w:r w:rsidRPr="002D2B74">
        <w:rPr>
          <w:spacing w:val="-8"/>
        </w:rPr>
        <w:t xml:space="preserve"> </w:t>
      </w:r>
      <w:r w:rsidRPr="002D2B74">
        <w:t>normas</w:t>
      </w:r>
      <w:r w:rsidRPr="002D2B74">
        <w:rPr>
          <w:spacing w:val="-10"/>
        </w:rPr>
        <w:t xml:space="preserve"> </w:t>
      </w:r>
      <w:r w:rsidRPr="002D2B74">
        <w:t>y</w:t>
      </w:r>
      <w:r w:rsidRPr="002D2B74">
        <w:rPr>
          <w:spacing w:val="-9"/>
        </w:rPr>
        <w:t xml:space="preserve"> </w:t>
      </w:r>
      <w:r w:rsidRPr="002D2B74">
        <w:t>procedimientos</w:t>
      </w:r>
      <w:r w:rsidRPr="002D2B74">
        <w:rPr>
          <w:spacing w:val="-8"/>
        </w:rPr>
        <w:t xml:space="preserve"> </w:t>
      </w:r>
      <w:r w:rsidRPr="002D2B74">
        <w:t>de</w:t>
      </w:r>
      <w:r w:rsidRPr="002D2B74">
        <w:rPr>
          <w:spacing w:val="-7"/>
        </w:rPr>
        <w:t xml:space="preserve"> </w:t>
      </w:r>
      <w:r w:rsidRPr="002D2B74">
        <w:t>seguridad que la Universidad de Antioquia tiene establecidos, incluidos los de alto</w:t>
      </w:r>
      <w:r w:rsidRPr="002D2B74">
        <w:rPr>
          <w:spacing w:val="-11"/>
        </w:rPr>
        <w:t xml:space="preserve"> </w:t>
      </w:r>
      <w:r w:rsidRPr="002D2B74">
        <w:t>riesgo.</w:t>
      </w:r>
    </w:p>
    <w:p w14:paraId="18E090A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 xml:space="preserve">Observar todas y cada una de las regulaciones de las autoridades bajo cuya jurisdicción </w:t>
      </w:r>
      <w:r w:rsidRPr="002D2B74">
        <w:lastRenderedPageBreak/>
        <w:t>se ejecute el contrato, relativas a: seguridad, prevención de accidentes y enfermedad profesional, higiene y salubridad y en general las normas que a este respecto tengan las entidades oficiales.</w:t>
      </w:r>
    </w:p>
    <w:p w14:paraId="3EBE0A5D" w14:textId="7047B2C4" w:rsidR="00C80247" w:rsidRPr="002D2B74" w:rsidRDefault="00793CEF" w:rsidP="00C80247">
      <w:pPr>
        <w:pStyle w:val="Textoindependiente"/>
        <w:numPr>
          <w:ilvl w:val="0"/>
          <w:numId w:val="5"/>
        </w:numPr>
        <w:spacing w:before="210" w:line="237" w:lineRule="auto"/>
        <w:ind w:left="426" w:right="118"/>
        <w:contextualSpacing/>
        <w:jc w:val="both"/>
      </w:pPr>
      <w:r w:rsidRPr="002D2B74">
        <w:t>Mantener los registros de suministro, control de uso y reposición de los elementos de protección personal, para la totalidad de sus trabajadores presentes en el sitio de trabajo de conformidad con los riesgos identificados.</w:t>
      </w:r>
    </w:p>
    <w:p w14:paraId="436E5E2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cada que ocurra un accidente de trabajo, el traslado y la atención inmediata de</w:t>
      </w:r>
      <w:r w:rsidR="00351A92" w:rsidRPr="002D2B74">
        <w:t xml:space="preserve"> </w:t>
      </w:r>
      <w:r w:rsidRPr="002D2B74">
        <w:t>la persona accidentada.</w:t>
      </w:r>
    </w:p>
    <w:p w14:paraId="7C1DE47D" w14:textId="6E958796" w:rsidR="00A263D9" w:rsidRPr="002D2B74" w:rsidRDefault="00793CEF" w:rsidP="005E3718">
      <w:pPr>
        <w:pStyle w:val="Textoindependiente"/>
        <w:numPr>
          <w:ilvl w:val="0"/>
          <w:numId w:val="5"/>
        </w:numPr>
        <w:spacing w:before="210" w:line="237" w:lineRule="auto"/>
        <w:ind w:left="426" w:right="118"/>
        <w:contextualSpacing/>
        <w:jc w:val="both"/>
      </w:pPr>
      <w:r w:rsidRPr="002D2B74">
        <w:t>Realizar</w:t>
      </w:r>
      <w:r w:rsidRPr="002D2B74">
        <w:rPr>
          <w:spacing w:val="-3"/>
        </w:rPr>
        <w:t xml:space="preserve"> </w:t>
      </w:r>
      <w:r w:rsidRPr="002D2B74">
        <w:t>las</w:t>
      </w:r>
      <w:r w:rsidRPr="002D2B74">
        <w:rPr>
          <w:spacing w:val="-4"/>
        </w:rPr>
        <w:t xml:space="preserve"> </w:t>
      </w:r>
      <w:r w:rsidRPr="002D2B74">
        <w:t>investigaciones</w:t>
      </w:r>
      <w:r w:rsidRPr="002D2B74">
        <w:rPr>
          <w:spacing w:val="-4"/>
        </w:rPr>
        <w:t xml:space="preserve"> </w:t>
      </w:r>
      <w:r w:rsidRPr="002D2B74">
        <w:t>respecto</w:t>
      </w:r>
      <w:r w:rsidRPr="002D2B74">
        <w:rPr>
          <w:spacing w:val="-4"/>
        </w:rPr>
        <w:t xml:space="preserve"> </w:t>
      </w:r>
      <w:r w:rsidRPr="002D2B74">
        <w:t>al</w:t>
      </w:r>
      <w:r w:rsidRPr="002D2B74">
        <w:rPr>
          <w:spacing w:val="-5"/>
        </w:rPr>
        <w:t xml:space="preserve"> </w:t>
      </w:r>
      <w:r w:rsidRPr="002D2B74">
        <w:t>accidente</w:t>
      </w:r>
      <w:r w:rsidRPr="002D2B74">
        <w:rPr>
          <w:spacing w:val="-4"/>
        </w:rPr>
        <w:t xml:space="preserve"> </w:t>
      </w:r>
      <w:r w:rsidRPr="002D2B74">
        <w:t>y</w:t>
      </w:r>
      <w:r w:rsidRPr="002D2B74">
        <w:rPr>
          <w:spacing w:val="-5"/>
        </w:rPr>
        <w:t xml:space="preserve"> </w:t>
      </w:r>
      <w:r w:rsidRPr="002D2B74">
        <w:t>presentar</w:t>
      </w:r>
      <w:r w:rsidRPr="002D2B74">
        <w:rPr>
          <w:spacing w:val="-3"/>
        </w:rPr>
        <w:t xml:space="preserve"> </w:t>
      </w:r>
      <w:r w:rsidRPr="002D2B74">
        <w:t>las</w:t>
      </w:r>
      <w:r w:rsidRPr="002D2B74">
        <w:rPr>
          <w:spacing w:val="-4"/>
        </w:rPr>
        <w:t xml:space="preserve"> </w:t>
      </w:r>
      <w:r w:rsidRPr="002D2B74">
        <w:t>acciones</w:t>
      </w:r>
      <w:r w:rsidRPr="002D2B74">
        <w:rPr>
          <w:spacing w:val="-4"/>
        </w:rPr>
        <w:t xml:space="preserve"> </w:t>
      </w:r>
      <w:r w:rsidRPr="002D2B74">
        <w:t>a</w:t>
      </w:r>
      <w:r w:rsidRPr="002D2B74">
        <w:rPr>
          <w:spacing w:val="-4"/>
        </w:rPr>
        <w:t xml:space="preserve"> </w:t>
      </w:r>
      <w:r w:rsidRPr="002D2B74">
        <w:t>ejecutar</w:t>
      </w:r>
      <w:r w:rsidRPr="002D2B74">
        <w:rPr>
          <w:spacing w:val="-3"/>
        </w:rPr>
        <w:t xml:space="preserve"> </w:t>
      </w:r>
      <w:r w:rsidRPr="002D2B74">
        <w:t>para abordar las principales causas motivadoras del accidente con el objeto de evitar que se r</w:t>
      </w:r>
      <w:r w:rsidR="005E3718" w:rsidRPr="002D2B74">
        <w:t>epita</w:t>
      </w:r>
      <w:r w:rsidRPr="002D2B74">
        <w:rPr>
          <w:spacing w:val="-5"/>
        </w:rPr>
        <w:t xml:space="preserve"> </w:t>
      </w:r>
      <w:r w:rsidRPr="002D2B74">
        <w:t>el</w:t>
      </w:r>
      <w:r w:rsidRPr="002D2B74">
        <w:rPr>
          <w:spacing w:val="-6"/>
        </w:rPr>
        <w:t xml:space="preserve"> </w:t>
      </w:r>
      <w:r w:rsidRPr="002D2B74">
        <w:t>evento</w:t>
      </w:r>
      <w:r w:rsidRPr="002D2B74">
        <w:rPr>
          <w:spacing w:val="-8"/>
        </w:rPr>
        <w:t xml:space="preserve"> </w:t>
      </w:r>
      <w:r w:rsidRPr="002D2B74">
        <w:t>por</w:t>
      </w:r>
      <w:r w:rsidRPr="002D2B74">
        <w:rPr>
          <w:spacing w:val="-4"/>
        </w:rPr>
        <w:t xml:space="preserve"> </w:t>
      </w:r>
      <w:r w:rsidRPr="002D2B74">
        <w:t>las</w:t>
      </w:r>
      <w:r w:rsidRPr="002D2B74">
        <w:rPr>
          <w:spacing w:val="-7"/>
        </w:rPr>
        <w:t xml:space="preserve"> </w:t>
      </w:r>
      <w:r w:rsidRPr="002D2B74">
        <w:t>mismas</w:t>
      </w:r>
      <w:r w:rsidRPr="002D2B74">
        <w:rPr>
          <w:spacing w:val="-5"/>
        </w:rPr>
        <w:t xml:space="preserve"> </w:t>
      </w:r>
      <w:r w:rsidRPr="002D2B74">
        <w:t>causas.</w:t>
      </w:r>
      <w:r w:rsidRPr="002D2B74">
        <w:rPr>
          <w:spacing w:val="-7"/>
        </w:rPr>
        <w:t xml:space="preserve"> </w:t>
      </w:r>
      <w:r w:rsidRPr="002D2B74">
        <w:t>Es</w:t>
      </w:r>
      <w:r w:rsidRPr="002D2B74">
        <w:rPr>
          <w:spacing w:val="-7"/>
        </w:rPr>
        <w:t xml:space="preserve"> </w:t>
      </w:r>
      <w:r w:rsidRPr="002D2B74">
        <w:t>fundamental</w:t>
      </w:r>
      <w:r w:rsidRPr="002D2B74">
        <w:rPr>
          <w:spacing w:val="-6"/>
        </w:rPr>
        <w:t xml:space="preserve"> </w:t>
      </w:r>
      <w:r w:rsidRPr="002D2B74">
        <w:t>conservar</w:t>
      </w:r>
      <w:r w:rsidRPr="002D2B74">
        <w:rPr>
          <w:spacing w:val="-5"/>
        </w:rPr>
        <w:t xml:space="preserve"> </w:t>
      </w:r>
      <w:r w:rsidRPr="002D2B74">
        <w:t>el</w:t>
      </w:r>
      <w:r w:rsidRPr="002D2B74">
        <w:rPr>
          <w:spacing w:val="-6"/>
        </w:rPr>
        <w:t xml:space="preserve"> </w:t>
      </w:r>
      <w:r w:rsidRPr="002D2B74">
        <w:t>archivo</w:t>
      </w:r>
      <w:r w:rsidRPr="002D2B74">
        <w:rPr>
          <w:spacing w:val="-1"/>
        </w:rPr>
        <w:t xml:space="preserve"> </w:t>
      </w:r>
      <w:r w:rsidRPr="002D2B74">
        <w:t>con la información de la investigación y las acciones</w:t>
      </w:r>
      <w:r w:rsidRPr="002D2B74">
        <w:rPr>
          <w:spacing w:val="-8"/>
        </w:rPr>
        <w:t xml:space="preserve"> </w:t>
      </w:r>
      <w:r w:rsidRPr="002D2B74">
        <w:t>emprendidas.</w:t>
      </w:r>
    </w:p>
    <w:p w14:paraId="21D37AB6"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Informar por escrito al Interventor, en el caso de no presentarse accidentes durante algún período (mes).</w:t>
      </w:r>
    </w:p>
    <w:p w14:paraId="42001D72" w14:textId="77777777" w:rsidR="005D3D57" w:rsidRPr="002D2B74" w:rsidRDefault="00793CEF" w:rsidP="005E3718">
      <w:pPr>
        <w:pStyle w:val="Textoindependiente"/>
        <w:numPr>
          <w:ilvl w:val="0"/>
          <w:numId w:val="5"/>
        </w:numPr>
        <w:spacing w:before="210" w:line="237" w:lineRule="auto"/>
        <w:ind w:left="426" w:right="118"/>
        <w:contextualSpacing/>
        <w:jc w:val="both"/>
      </w:pPr>
      <w:r w:rsidRPr="002D2B74">
        <w:t>Suminist</w:t>
      </w:r>
      <w:r w:rsidR="005D4E5A" w:rsidRPr="002D2B74">
        <w:t>r</w:t>
      </w:r>
      <w:r w:rsidRPr="002D2B74">
        <w:t>ar al personal, el uniforme completo</w:t>
      </w:r>
      <w:r w:rsidR="00C80247" w:rsidRPr="002D2B74">
        <w:t>, acorde a las actividades a ejecutar y que lo identifique en las instalaciones de la Universidad</w:t>
      </w:r>
      <w:r w:rsidR="005D3D57" w:rsidRPr="002D2B74">
        <w:t>.</w:t>
      </w:r>
    </w:p>
    <w:p w14:paraId="49174FCA" w14:textId="50F78041" w:rsidR="00A263D9" w:rsidRPr="002D2B74" w:rsidRDefault="00C80247" w:rsidP="005D3D57">
      <w:pPr>
        <w:pStyle w:val="Textoindependiente"/>
        <w:spacing w:before="210" w:line="237" w:lineRule="auto"/>
        <w:ind w:left="66" w:right="118"/>
        <w:contextualSpacing/>
        <w:jc w:val="both"/>
      </w:pPr>
      <w:r w:rsidRPr="002D2B74">
        <w:t xml:space="preserve"> </w:t>
      </w:r>
    </w:p>
    <w:p w14:paraId="1E5CD0A7"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Mantener carnetizado e identificado, a su personal, durante el acceso y tiempo que permanezca en las instalaciones de la Universidad de Antioquia.</w:t>
      </w:r>
    </w:p>
    <w:p w14:paraId="69BD491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Cumplir con la normatividad interna sobre el ingreso, permanencia y salida a los espacios universitarios.</w:t>
      </w:r>
    </w:p>
    <w:p w14:paraId="1DAA00ED"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Exigir a su personal el porte de los carnés de ARL, EPS.</w:t>
      </w:r>
    </w:p>
    <w:p w14:paraId="731F337B"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Si la labor contratada contiene tareas de alto riesgo como trabajos en caliente, trabajos</w:t>
      </w:r>
      <w:r w:rsidRPr="002D2B74">
        <w:rPr>
          <w:spacing w:val="-4"/>
        </w:rPr>
        <w:t xml:space="preserve"> </w:t>
      </w:r>
      <w:r w:rsidRPr="002D2B74">
        <w:t>en</w:t>
      </w:r>
      <w:r w:rsidRPr="002D2B74">
        <w:rPr>
          <w:spacing w:val="-7"/>
        </w:rPr>
        <w:t xml:space="preserve"> </w:t>
      </w:r>
      <w:r w:rsidRPr="002D2B74">
        <w:t>alturas,</w:t>
      </w:r>
      <w:r w:rsidRPr="002D2B74">
        <w:rPr>
          <w:spacing w:val="-5"/>
        </w:rPr>
        <w:t xml:space="preserve"> </w:t>
      </w:r>
      <w:r w:rsidRPr="002D2B74">
        <w:t>espacios</w:t>
      </w:r>
      <w:r w:rsidRPr="002D2B74">
        <w:rPr>
          <w:spacing w:val="-3"/>
        </w:rPr>
        <w:t xml:space="preserve"> </w:t>
      </w:r>
      <w:r w:rsidRPr="002D2B74">
        <w:t>confinados,</w:t>
      </w:r>
      <w:r w:rsidRPr="002D2B74">
        <w:rPr>
          <w:spacing w:val="-3"/>
        </w:rPr>
        <w:t xml:space="preserve"> </w:t>
      </w:r>
      <w:r w:rsidRPr="002D2B74">
        <w:t>entre</w:t>
      </w:r>
      <w:r w:rsidRPr="002D2B74">
        <w:rPr>
          <w:spacing w:val="-6"/>
        </w:rPr>
        <w:t xml:space="preserve"> </w:t>
      </w:r>
      <w:r w:rsidRPr="002D2B74">
        <w:t>otros,</w:t>
      </w:r>
      <w:r w:rsidRPr="002D2B74">
        <w:rPr>
          <w:spacing w:val="-2"/>
        </w:rPr>
        <w:t xml:space="preserve"> </w:t>
      </w:r>
      <w:r w:rsidRPr="002D2B74">
        <w:t>el</w:t>
      </w:r>
      <w:r w:rsidRPr="002D2B74">
        <w:rPr>
          <w:spacing w:val="-7"/>
        </w:rPr>
        <w:t xml:space="preserve"> </w:t>
      </w:r>
      <w:r w:rsidRPr="002D2B74">
        <w:t>contratista</w:t>
      </w:r>
      <w:r w:rsidRPr="002D2B74">
        <w:rPr>
          <w:spacing w:val="-6"/>
        </w:rPr>
        <w:t xml:space="preserve"> </w:t>
      </w:r>
      <w:r w:rsidRPr="002D2B74">
        <w:t>deberá</w:t>
      </w:r>
      <w:r w:rsidRPr="002D2B74">
        <w:rPr>
          <w:spacing w:val="-5"/>
        </w:rPr>
        <w:t xml:space="preserve"> </w:t>
      </w:r>
      <w:r w:rsidRPr="002D2B74">
        <w:t>entregar al</w:t>
      </w:r>
      <w:r w:rsidRPr="002D2B74">
        <w:rPr>
          <w:spacing w:val="-17"/>
        </w:rPr>
        <w:t xml:space="preserve"> </w:t>
      </w:r>
      <w:r w:rsidRPr="002D2B74">
        <w:t>interventor</w:t>
      </w:r>
      <w:r w:rsidRPr="002D2B74">
        <w:rPr>
          <w:spacing w:val="-14"/>
        </w:rPr>
        <w:t xml:space="preserve"> </w:t>
      </w:r>
      <w:r w:rsidRPr="002D2B74">
        <w:t>del</w:t>
      </w:r>
      <w:r w:rsidRPr="002D2B74">
        <w:rPr>
          <w:spacing w:val="-16"/>
        </w:rPr>
        <w:t xml:space="preserve"> </w:t>
      </w:r>
      <w:r w:rsidRPr="002D2B74">
        <w:t>contrato,</w:t>
      </w:r>
      <w:r w:rsidRPr="002D2B74">
        <w:rPr>
          <w:spacing w:val="-14"/>
        </w:rPr>
        <w:t xml:space="preserve"> </w:t>
      </w:r>
      <w:r w:rsidRPr="002D2B74">
        <w:t>las</w:t>
      </w:r>
      <w:r w:rsidRPr="002D2B74">
        <w:rPr>
          <w:spacing w:val="-13"/>
        </w:rPr>
        <w:t xml:space="preserve"> </w:t>
      </w:r>
      <w:r w:rsidRPr="002D2B74">
        <w:t>certificaciones</w:t>
      </w:r>
      <w:r w:rsidRPr="002D2B74">
        <w:rPr>
          <w:spacing w:val="-20"/>
        </w:rPr>
        <w:t xml:space="preserve"> </w:t>
      </w:r>
      <w:r w:rsidRPr="002D2B74">
        <w:t>que</w:t>
      </w:r>
      <w:r w:rsidRPr="002D2B74">
        <w:rPr>
          <w:spacing w:val="-15"/>
        </w:rPr>
        <w:t xml:space="preserve"> </w:t>
      </w:r>
      <w:r w:rsidRPr="002D2B74">
        <w:t>exija</w:t>
      </w:r>
      <w:r w:rsidRPr="002D2B74">
        <w:rPr>
          <w:spacing w:val="-16"/>
        </w:rPr>
        <w:t xml:space="preserve"> </w:t>
      </w:r>
      <w:r w:rsidRPr="002D2B74">
        <w:t>la</w:t>
      </w:r>
      <w:r w:rsidRPr="002D2B74">
        <w:rPr>
          <w:spacing w:val="-15"/>
        </w:rPr>
        <w:t xml:space="preserve"> </w:t>
      </w:r>
      <w:r w:rsidRPr="002D2B74">
        <w:t>norma</w:t>
      </w:r>
      <w:r w:rsidRPr="002D2B74">
        <w:rPr>
          <w:spacing w:val="-15"/>
        </w:rPr>
        <w:t xml:space="preserve"> </w:t>
      </w:r>
      <w:r w:rsidRPr="002D2B74">
        <w:t>de</w:t>
      </w:r>
      <w:r w:rsidRPr="002D2B74">
        <w:rPr>
          <w:spacing w:val="-18"/>
        </w:rPr>
        <w:t xml:space="preserve"> </w:t>
      </w:r>
      <w:r w:rsidRPr="002D2B74">
        <w:t>acuerdo</w:t>
      </w:r>
      <w:r w:rsidRPr="002D2B74">
        <w:rPr>
          <w:spacing w:val="-17"/>
        </w:rPr>
        <w:t xml:space="preserve"> </w:t>
      </w:r>
      <w:r w:rsidRPr="002D2B74">
        <w:t>al</w:t>
      </w:r>
      <w:r w:rsidRPr="002D2B74">
        <w:rPr>
          <w:spacing w:val="-16"/>
        </w:rPr>
        <w:t xml:space="preserve"> </w:t>
      </w:r>
      <w:r w:rsidRPr="002D2B74">
        <w:t>riesgo del personal designado para la realización de dicha tarea, de forma tal que se evidencie que es apto para ejecutarla, está capacitado y cuenta con los conocimientos y entrenamientos necesarios. Esta documentación será enviada</w:t>
      </w:r>
      <w:r w:rsidRPr="002D2B74">
        <w:rPr>
          <w:spacing w:val="-44"/>
        </w:rPr>
        <w:t xml:space="preserve"> </w:t>
      </w:r>
      <w:r w:rsidRPr="002D2B74">
        <w:t>por el interventor asignado por la Universidad al Coordinador(a) de Salud Ocupacional de la Universidad de Antioquia, quien validará la información y cumplimiento de requisitos.</w:t>
      </w:r>
    </w:p>
    <w:p w14:paraId="189B1CA5"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el cumplimiento de la legislación vigente de sus subcontratistas y proveedores,</w:t>
      </w:r>
      <w:r w:rsidRPr="002D2B74">
        <w:rPr>
          <w:spacing w:val="-7"/>
        </w:rPr>
        <w:t xml:space="preserve"> </w:t>
      </w:r>
      <w:r w:rsidRPr="002D2B74">
        <w:t>en</w:t>
      </w:r>
      <w:r w:rsidRPr="002D2B74">
        <w:rPr>
          <w:spacing w:val="-8"/>
        </w:rPr>
        <w:t xml:space="preserve"> </w:t>
      </w:r>
      <w:r w:rsidRPr="002D2B74">
        <w:t>materia</w:t>
      </w:r>
      <w:r w:rsidRPr="002D2B74">
        <w:rPr>
          <w:spacing w:val="-11"/>
        </w:rPr>
        <w:t xml:space="preserve"> </w:t>
      </w:r>
      <w:r w:rsidRPr="002D2B74">
        <w:t>de</w:t>
      </w:r>
      <w:r w:rsidRPr="002D2B74">
        <w:rPr>
          <w:spacing w:val="-6"/>
        </w:rPr>
        <w:t xml:space="preserve"> </w:t>
      </w:r>
      <w:r w:rsidRPr="002D2B74">
        <w:t>seguridad</w:t>
      </w:r>
      <w:r w:rsidRPr="002D2B74">
        <w:rPr>
          <w:spacing w:val="-5"/>
        </w:rPr>
        <w:t xml:space="preserve"> </w:t>
      </w:r>
      <w:r w:rsidRPr="002D2B74">
        <w:t>y</w:t>
      </w:r>
      <w:r w:rsidRPr="002D2B74">
        <w:rPr>
          <w:spacing w:val="-7"/>
        </w:rPr>
        <w:t xml:space="preserve"> </w:t>
      </w:r>
      <w:r w:rsidRPr="002D2B74">
        <w:t>salud</w:t>
      </w:r>
      <w:r w:rsidRPr="002D2B74">
        <w:rPr>
          <w:spacing w:val="-8"/>
        </w:rPr>
        <w:t xml:space="preserve"> </w:t>
      </w:r>
      <w:r w:rsidRPr="002D2B74">
        <w:t>en</w:t>
      </w:r>
      <w:r w:rsidRPr="002D2B74">
        <w:rPr>
          <w:spacing w:val="-11"/>
        </w:rPr>
        <w:t xml:space="preserve"> </w:t>
      </w:r>
      <w:r w:rsidRPr="002D2B74">
        <w:t>el</w:t>
      </w:r>
      <w:r w:rsidRPr="002D2B74">
        <w:rPr>
          <w:spacing w:val="-6"/>
        </w:rPr>
        <w:t xml:space="preserve"> </w:t>
      </w:r>
      <w:r w:rsidRPr="002D2B74">
        <w:t>trabajo,</w:t>
      </w:r>
      <w:r w:rsidRPr="002D2B74">
        <w:rPr>
          <w:spacing w:val="-6"/>
        </w:rPr>
        <w:t xml:space="preserve"> </w:t>
      </w:r>
      <w:r w:rsidRPr="002D2B74">
        <w:t>durante</w:t>
      </w:r>
      <w:r w:rsidRPr="002D2B74">
        <w:rPr>
          <w:spacing w:val="-8"/>
        </w:rPr>
        <w:t xml:space="preserve"> </w:t>
      </w:r>
      <w:r w:rsidRPr="002D2B74">
        <w:t>la</w:t>
      </w:r>
      <w:r w:rsidRPr="002D2B74">
        <w:rPr>
          <w:spacing w:val="-5"/>
        </w:rPr>
        <w:t xml:space="preserve"> </w:t>
      </w:r>
      <w:r w:rsidRPr="002D2B74">
        <w:t>ejecución</w:t>
      </w:r>
      <w:r w:rsidRPr="002D2B74">
        <w:rPr>
          <w:spacing w:val="-6"/>
        </w:rPr>
        <w:t xml:space="preserve"> </w:t>
      </w:r>
      <w:r w:rsidRPr="002D2B74">
        <w:t>de las actividades a realizar.</w:t>
      </w:r>
    </w:p>
    <w:p w14:paraId="4343A269"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Documento en el que se evidencie la identificación de peligros generados y la evaluación de los riesgos por cada una de las actividades a realizar (Matriz de Riesgos), deberá también establecer los controles y las medidas que se tendrán para minimizar el impacto que esos riesgos generen para sus trabajadores y/o subcontratistas,</w:t>
      </w:r>
      <w:r w:rsidRPr="002D2B74">
        <w:rPr>
          <w:spacing w:val="-15"/>
        </w:rPr>
        <w:t xml:space="preserve"> </w:t>
      </w:r>
      <w:r w:rsidRPr="002D2B74">
        <w:t>el</w:t>
      </w:r>
      <w:r w:rsidRPr="002D2B74">
        <w:rPr>
          <w:spacing w:val="-14"/>
        </w:rPr>
        <w:t xml:space="preserve"> </w:t>
      </w:r>
      <w:r w:rsidRPr="002D2B74">
        <w:t>personal</w:t>
      </w:r>
      <w:r w:rsidRPr="002D2B74">
        <w:rPr>
          <w:spacing w:val="-13"/>
        </w:rPr>
        <w:t xml:space="preserve"> </w:t>
      </w:r>
      <w:r w:rsidRPr="002D2B74">
        <w:t>de</w:t>
      </w:r>
      <w:r w:rsidRPr="002D2B74">
        <w:rPr>
          <w:spacing w:val="-13"/>
        </w:rPr>
        <w:t xml:space="preserve"> </w:t>
      </w:r>
      <w:r w:rsidRPr="002D2B74">
        <w:t>la</w:t>
      </w:r>
      <w:r w:rsidRPr="002D2B74">
        <w:rPr>
          <w:spacing w:val="-13"/>
        </w:rPr>
        <w:t xml:space="preserve"> </w:t>
      </w:r>
      <w:r w:rsidRPr="002D2B74">
        <w:t>universidad,</w:t>
      </w:r>
      <w:r w:rsidRPr="002D2B74">
        <w:rPr>
          <w:spacing w:val="-11"/>
        </w:rPr>
        <w:t xml:space="preserve"> </w:t>
      </w:r>
      <w:r w:rsidRPr="002D2B74">
        <w:t>los</w:t>
      </w:r>
      <w:r w:rsidRPr="002D2B74">
        <w:rPr>
          <w:spacing w:val="-18"/>
        </w:rPr>
        <w:t xml:space="preserve"> </w:t>
      </w:r>
      <w:r w:rsidRPr="002D2B74">
        <w:t>demás</w:t>
      </w:r>
      <w:r w:rsidRPr="002D2B74">
        <w:rPr>
          <w:spacing w:val="-15"/>
        </w:rPr>
        <w:t xml:space="preserve"> </w:t>
      </w:r>
      <w:r w:rsidRPr="002D2B74">
        <w:t>contratistas</w:t>
      </w:r>
      <w:r w:rsidRPr="002D2B74">
        <w:rPr>
          <w:spacing w:val="-12"/>
        </w:rPr>
        <w:t xml:space="preserve"> </w:t>
      </w:r>
      <w:r w:rsidRPr="002D2B74">
        <w:t>y</w:t>
      </w:r>
      <w:r w:rsidRPr="002D2B74">
        <w:rPr>
          <w:spacing w:val="-15"/>
        </w:rPr>
        <w:t xml:space="preserve"> </w:t>
      </w:r>
      <w:r w:rsidRPr="002D2B74">
        <w:t>los</w:t>
      </w:r>
      <w:r w:rsidRPr="002D2B74">
        <w:rPr>
          <w:spacing w:val="-16"/>
        </w:rPr>
        <w:t xml:space="preserve"> </w:t>
      </w:r>
      <w:r w:rsidRPr="002D2B74">
        <w:t>visitantes de la</w:t>
      </w:r>
      <w:r w:rsidRPr="002D2B74">
        <w:rPr>
          <w:spacing w:val="-1"/>
        </w:rPr>
        <w:t xml:space="preserve"> </w:t>
      </w:r>
      <w:r w:rsidRPr="002D2B74">
        <w:t>misma.</w:t>
      </w:r>
    </w:p>
    <w:p w14:paraId="4C84297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trabajo a desarrollar durante la ejecución del contrato en materia de seguridad y salud en el</w:t>
      </w:r>
      <w:r w:rsidRPr="002D2B74">
        <w:rPr>
          <w:spacing w:val="-5"/>
        </w:rPr>
        <w:t xml:space="preserve"> </w:t>
      </w:r>
      <w:r w:rsidRPr="002D2B74">
        <w:t>trabajo.</w:t>
      </w:r>
    </w:p>
    <w:p w14:paraId="3265C76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Programa</w:t>
      </w:r>
      <w:r w:rsidRPr="002D2B74">
        <w:rPr>
          <w:spacing w:val="-5"/>
        </w:rPr>
        <w:t xml:space="preserve"> </w:t>
      </w:r>
      <w:r w:rsidRPr="002D2B74">
        <w:t>de</w:t>
      </w:r>
      <w:r w:rsidRPr="002D2B74">
        <w:rPr>
          <w:spacing w:val="-6"/>
        </w:rPr>
        <w:t xml:space="preserve"> </w:t>
      </w:r>
      <w:r w:rsidRPr="002D2B74">
        <w:t>capacitación</w:t>
      </w:r>
      <w:r w:rsidRPr="002D2B74">
        <w:rPr>
          <w:spacing w:val="-3"/>
        </w:rPr>
        <w:t xml:space="preserve"> </w:t>
      </w:r>
      <w:r w:rsidRPr="002D2B74">
        <w:t>en</w:t>
      </w:r>
      <w:r w:rsidRPr="002D2B74">
        <w:rPr>
          <w:spacing w:val="-5"/>
        </w:rPr>
        <w:t xml:space="preserve"> </w:t>
      </w:r>
      <w:r w:rsidRPr="002D2B74">
        <w:t>seguridad</w:t>
      </w:r>
      <w:r w:rsidRPr="002D2B74">
        <w:rPr>
          <w:spacing w:val="-6"/>
        </w:rPr>
        <w:t xml:space="preserve"> </w:t>
      </w:r>
      <w:r w:rsidRPr="002D2B74">
        <w:t>y</w:t>
      </w:r>
      <w:r w:rsidRPr="002D2B74">
        <w:rPr>
          <w:spacing w:val="-5"/>
        </w:rPr>
        <w:t xml:space="preserve"> </w:t>
      </w:r>
      <w:r w:rsidRPr="002D2B74">
        <w:t>salud</w:t>
      </w:r>
      <w:r w:rsidRPr="002D2B74">
        <w:rPr>
          <w:spacing w:val="-2"/>
        </w:rPr>
        <w:t xml:space="preserve"> </w:t>
      </w:r>
      <w:r w:rsidRPr="002D2B74">
        <w:t>en</w:t>
      </w:r>
      <w:r w:rsidRPr="002D2B74">
        <w:rPr>
          <w:spacing w:val="-3"/>
        </w:rPr>
        <w:t xml:space="preserve"> </w:t>
      </w:r>
      <w:r w:rsidRPr="002D2B74">
        <w:t>el</w:t>
      </w:r>
      <w:r w:rsidRPr="002D2B74">
        <w:rPr>
          <w:spacing w:val="-6"/>
        </w:rPr>
        <w:t xml:space="preserve"> </w:t>
      </w:r>
      <w:r w:rsidRPr="002D2B74">
        <w:t>trabajo,</w:t>
      </w:r>
      <w:r w:rsidRPr="002D2B74">
        <w:rPr>
          <w:spacing w:val="-4"/>
        </w:rPr>
        <w:t xml:space="preserve"> </w:t>
      </w:r>
      <w:r w:rsidRPr="002D2B74">
        <w:t>para</w:t>
      </w:r>
      <w:r w:rsidRPr="002D2B74">
        <w:rPr>
          <w:spacing w:val="-4"/>
        </w:rPr>
        <w:t xml:space="preserve"> </w:t>
      </w:r>
      <w:r w:rsidRPr="002D2B74">
        <w:t>los</w:t>
      </w:r>
      <w:r w:rsidRPr="002D2B74">
        <w:rPr>
          <w:spacing w:val="-5"/>
        </w:rPr>
        <w:t xml:space="preserve"> </w:t>
      </w:r>
      <w:r w:rsidRPr="002D2B74">
        <w:t>trabajadores asignados</w:t>
      </w:r>
      <w:r w:rsidRPr="002D2B74">
        <w:rPr>
          <w:spacing w:val="-7"/>
        </w:rPr>
        <w:t xml:space="preserve"> </w:t>
      </w:r>
      <w:r w:rsidRPr="002D2B74">
        <w:t>al</w:t>
      </w:r>
      <w:r w:rsidRPr="002D2B74">
        <w:rPr>
          <w:spacing w:val="-5"/>
        </w:rPr>
        <w:t xml:space="preserve"> </w:t>
      </w:r>
      <w:r w:rsidRPr="002D2B74">
        <w:t>contrato,</w:t>
      </w:r>
      <w:r w:rsidRPr="002D2B74">
        <w:rPr>
          <w:spacing w:val="-4"/>
        </w:rPr>
        <w:t xml:space="preserve"> </w:t>
      </w:r>
      <w:r w:rsidRPr="002D2B74">
        <w:t>de</w:t>
      </w:r>
      <w:r w:rsidRPr="002D2B74">
        <w:rPr>
          <w:spacing w:val="-7"/>
        </w:rPr>
        <w:t xml:space="preserve"> </w:t>
      </w:r>
      <w:r w:rsidRPr="002D2B74">
        <w:t>acuerdo</w:t>
      </w:r>
      <w:r w:rsidRPr="002D2B74">
        <w:rPr>
          <w:spacing w:val="-7"/>
        </w:rPr>
        <w:t xml:space="preserve"> </w:t>
      </w:r>
      <w:r w:rsidRPr="002D2B74">
        <w:t>con</w:t>
      </w:r>
      <w:r w:rsidRPr="002D2B74">
        <w:rPr>
          <w:spacing w:val="-6"/>
        </w:rPr>
        <w:t xml:space="preserve"> </w:t>
      </w:r>
      <w:r w:rsidRPr="002D2B74">
        <w:t>la</w:t>
      </w:r>
      <w:r w:rsidRPr="002D2B74">
        <w:rPr>
          <w:spacing w:val="-7"/>
        </w:rPr>
        <w:t xml:space="preserve"> </w:t>
      </w:r>
      <w:r w:rsidRPr="002D2B74">
        <w:t>matriz</w:t>
      </w:r>
      <w:r w:rsidRPr="002D2B74">
        <w:rPr>
          <w:spacing w:val="-6"/>
        </w:rPr>
        <w:t xml:space="preserve"> </w:t>
      </w:r>
      <w:r w:rsidRPr="002D2B74">
        <w:t>de</w:t>
      </w:r>
      <w:r w:rsidRPr="002D2B74">
        <w:rPr>
          <w:spacing w:val="-6"/>
        </w:rPr>
        <w:t xml:space="preserve"> </w:t>
      </w:r>
      <w:r w:rsidRPr="002D2B74">
        <w:t>peligros</w:t>
      </w:r>
      <w:r w:rsidRPr="002D2B74">
        <w:rPr>
          <w:spacing w:val="-7"/>
        </w:rPr>
        <w:t xml:space="preserve"> </w:t>
      </w:r>
      <w:r w:rsidRPr="002D2B74">
        <w:t>y</w:t>
      </w:r>
      <w:r w:rsidRPr="002D2B74">
        <w:rPr>
          <w:spacing w:val="-6"/>
        </w:rPr>
        <w:t xml:space="preserve"> </w:t>
      </w:r>
      <w:r w:rsidRPr="002D2B74">
        <w:t>valoración</w:t>
      </w:r>
      <w:r w:rsidRPr="002D2B74">
        <w:rPr>
          <w:spacing w:val="-6"/>
        </w:rPr>
        <w:t xml:space="preserve"> </w:t>
      </w:r>
      <w:r w:rsidRPr="002D2B74">
        <w:t>de</w:t>
      </w:r>
      <w:r w:rsidRPr="002D2B74">
        <w:rPr>
          <w:spacing w:val="-7"/>
        </w:rPr>
        <w:t xml:space="preserve"> </w:t>
      </w:r>
      <w:r w:rsidRPr="002D2B74">
        <w:t>riesgos, y la política y objetivos de seguridad y salud en el trabajo establecidos por el proveedor o contratista.</w:t>
      </w:r>
    </w:p>
    <w:p w14:paraId="62D1865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Procedimientos documentados de las actividades a realizar en el contrato, incluido los procedimientos de tareas de alto</w:t>
      </w:r>
      <w:r w:rsidRPr="002D2B74">
        <w:rPr>
          <w:spacing w:val="-5"/>
        </w:rPr>
        <w:t xml:space="preserve"> </w:t>
      </w:r>
      <w:r w:rsidRPr="002D2B74">
        <w:t>riesgo.</w:t>
      </w:r>
    </w:p>
    <w:p w14:paraId="150D87D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Acta</w:t>
      </w:r>
      <w:r w:rsidRPr="002D2B74">
        <w:rPr>
          <w:spacing w:val="18"/>
        </w:rPr>
        <w:t xml:space="preserve"> </w:t>
      </w:r>
      <w:r w:rsidRPr="002D2B74">
        <w:t>de</w:t>
      </w:r>
      <w:r w:rsidRPr="002D2B74">
        <w:rPr>
          <w:spacing w:val="18"/>
        </w:rPr>
        <w:t xml:space="preserve"> </w:t>
      </w:r>
      <w:r w:rsidRPr="002D2B74">
        <w:t>conformación</w:t>
      </w:r>
      <w:r w:rsidRPr="002D2B74">
        <w:rPr>
          <w:spacing w:val="19"/>
        </w:rPr>
        <w:t xml:space="preserve"> </w:t>
      </w:r>
      <w:r w:rsidRPr="002D2B74">
        <w:t>del</w:t>
      </w:r>
      <w:r w:rsidRPr="002D2B74">
        <w:rPr>
          <w:spacing w:val="18"/>
        </w:rPr>
        <w:t xml:space="preserve"> </w:t>
      </w:r>
      <w:r w:rsidRPr="002D2B74">
        <w:t>Comité</w:t>
      </w:r>
      <w:r w:rsidRPr="002D2B74">
        <w:rPr>
          <w:spacing w:val="19"/>
        </w:rPr>
        <w:t xml:space="preserve"> </w:t>
      </w:r>
      <w:r w:rsidRPr="002D2B74">
        <w:t>Paritario</w:t>
      </w:r>
      <w:r w:rsidRPr="002D2B74">
        <w:rPr>
          <w:spacing w:val="19"/>
        </w:rPr>
        <w:t xml:space="preserve"> </w:t>
      </w:r>
      <w:r w:rsidRPr="002D2B74">
        <w:t>de</w:t>
      </w:r>
      <w:r w:rsidRPr="002D2B74">
        <w:rPr>
          <w:spacing w:val="18"/>
        </w:rPr>
        <w:t xml:space="preserve"> </w:t>
      </w:r>
      <w:r w:rsidRPr="002D2B74">
        <w:t>Seguridad</w:t>
      </w:r>
      <w:r w:rsidRPr="002D2B74">
        <w:rPr>
          <w:spacing w:val="18"/>
        </w:rPr>
        <w:t xml:space="preserve"> </w:t>
      </w:r>
      <w:r w:rsidRPr="002D2B74">
        <w:t>y</w:t>
      </w:r>
      <w:r w:rsidRPr="002D2B74">
        <w:rPr>
          <w:spacing w:val="17"/>
        </w:rPr>
        <w:t xml:space="preserve"> </w:t>
      </w:r>
      <w:r w:rsidRPr="002D2B74">
        <w:t>Salud</w:t>
      </w:r>
      <w:r w:rsidRPr="002D2B74">
        <w:rPr>
          <w:spacing w:val="18"/>
        </w:rPr>
        <w:t xml:space="preserve"> </w:t>
      </w:r>
      <w:r w:rsidRPr="002D2B74">
        <w:t>en</w:t>
      </w:r>
      <w:r w:rsidRPr="002D2B74">
        <w:rPr>
          <w:spacing w:val="18"/>
        </w:rPr>
        <w:t xml:space="preserve"> </w:t>
      </w:r>
      <w:r w:rsidRPr="002D2B74">
        <w:t>el</w:t>
      </w:r>
      <w:r w:rsidRPr="002D2B74">
        <w:rPr>
          <w:spacing w:val="19"/>
        </w:rPr>
        <w:t xml:space="preserve"> </w:t>
      </w:r>
      <w:r w:rsidRPr="002D2B74">
        <w:t>Trabajo</w:t>
      </w:r>
      <w:r w:rsidRPr="002D2B74">
        <w:rPr>
          <w:spacing w:val="18"/>
        </w:rPr>
        <w:t xml:space="preserve"> </w:t>
      </w:r>
      <w:r w:rsidRPr="002D2B74">
        <w:t>o</w:t>
      </w:r>
      <w:r w:rsidR="00351A92" w:rsidRPr="002D2B74">
        <w:t xml:space="preserve"> </w:t>
      </w:r>
      <w:r w:rsidRPr="002D2B74">
        <w:t>designación del vigía.</w:t>
      </w:r>
    </w:p>
    <w:p w14:paraId="68D05C8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lastRenderedPageBreak/>
        <w:t>Acta de conformación del Comité de</w:t>
      </w:r>
      <w:r w:rsidRPr="002D2B74">
        <w:rPr>
          <w:spacing w:val="-5"/>
        </w:rPr>
        <w:t xml:space="preserve"> </w:t>
      </w:r>
      <w:r w:rsidRPr="002D2B74">
        <w:t>Convivencia.</w:t>
      </w:r>
    </w:p>
    <w:p w14:paraId="1C7B129F"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prevención, preparación y respuesta ante</w:t>
      </w:r>
      <w:r w:rsidRPr="002D2B74">
        <w:rPr>
          <w:spacing w:val="-6"/>
        </w:rPr>
        <w:t xml:space="preserve"> </w:t>
      </w:r>
      <w:r w:rsidRPr="002D2B74">
        <w:t>emergencias.</w:t>
      </w:r>
    </w:p>
    <w:p w14:paraId="3886143C" w14:textId="67416083" w:rsidR="00A263D9" w:rsidRPr="002D2B74" w:rsidRDefault="005E3718" w:rsidP="005E3718">
      <w:pPr>
        <w:pStyle w:val="Textoindependiente"/>
        <w:numPr>
          <w:ilvl w:val="0"/>
          <w:numId w:val="5"/>
        </w:numPr>
        <w:spacing w:before="210" w:line="237" w:lineRule="auto"/>
        <w:ind w:left="426" w:right="118"/>
        <w:contextualSpacing/>
        <w:jc w:val="both"/>
      </w:pPr>
      <w:r w:rsidRPr="002D2B74">
        <w:t>M</w:t>
      </w:r>
      <w:r w:rsidR="00793CEF" w:rsidRPr="002D2B74">
        <w:t>atriz de requisitos legales actualizada y donde evidencie evaluación de cumplimiento.</w:t>
      </w:r>
    </w:p>
    <w:p w14:paraId="17AF9E16" w14:textId="77777777" w:rsidR="00C80247" w:rsidRPr="002D2B74" w:rsidRDefault="006D6E90" w:rsidP="005E3718">
      <w:pPr>
        <w:pStyle w:val="Textoindependiente"/>
        <w:numPr>
          <w:ilvl w:val="0"/>
          <w:numId w:val="5"/>
        </w:numPr>
        <w:spacing w:before="210" w:line="237" w:lineRule="auto"/>
        <w:ind w:left="426" w:right="118"/>
        <w:contextualSpacing/>
        <w:jc w:val="both"/>
      </w:pPr>
      <w:r w:rsidRPr="002D2B74">
        <w:t xml:space="preserve">Certificado </w:t>
      </w:r>
      <w:r w:rsidR="00C80247" w:rsidRPr="002D2B74">
        <w:t xml:space="preserve">emitido por la </w:t>
      </w:r>
      <w:r w:rsidRPr="002D2B74">
        <w:t>ARL de la última evaluación del sistema de gestión de seguridad y salud en el trabajo</w:t>
      </w:r>
      <w:r w:rsidR="00C80247" w:rsidRPr="002D2B74">
        <w:t>.</w:t>
      </w:r>
    </w:p>
    <w:p w14:paraId="3A21EAA8" w14:textId="77777777" w:rsidR="00C80247" w:rsidRPr="002D2B74" w:rsidRDefault="00C80247" w:rsidP="005E3718">
      <w:pPr>
        <w:pStyle w:val="Textoindependiente"/>
        <w:numPr>
          <w:ilvl w:val="0"/>
          <w:numId w:val="5"/>
        </w:numPr>
        <w:spacing w:before="210" w:line="237" w:lineRule="auto"/>
        <w:ind w:left="426" w:right="118"/>
        <w:contextualSpacing/>
        <w:jc w:val="both"/>
      </w:pPr>
      <w:r w:rsidRPr="002D2B74">
        <w:t xml:space="preserve">Protocolo de bioseguridad </w:t>
      </w:r>
    </w:p>
    <w:p w14:paraId="52205FA0" w14:textId="269A6DEC" w:rsidR="006D6E90" w:rsidRPr="002D2B74" w:rsidRDefault="00C80247" w:rsidP="005E3718">
      <w:pPr>
        <w:pStyle w:val="Textoindependiente"/>
        <w:numPr>
          <w:ilvl w:val="0"/>
          <w:numId w:val="5"/>
        </w:numPr>
        <w:spacing w:before="210" w:line="237" w:lineRule="auto"/>
        <w:ind w:left="426" w:right="118"/>
        <w:contextualSpacing/>
        <w:jc w:val="both"/>
      </w:pPr>
      <w:r w:rsidRPr="002D2B74">
        <w:t>Carta de designación del responsable del Sistema de Gestión firmado</w:t>
      </w:r>
      <w:r w:rsidR="005D3D57" w:rsidRPr="002D2B74">
        <w:t xml:space="preserve"> por el representante legal.</w:t>
      </w:r>
    </w:p>
    <w:p w14:paraId="0D77C3FD" w14:textId="03721504" w:rsidR="005D3D57" w:rsidRPr="002D2B74" w:rsidRDefault="005D3D57" w:rsidP="005E3718">
      <w:pPr>
        <w:pStyle w:val="Textoindependiente"/>
        <w:numPr>
          <w:ilvl w:val="0"/>
          <w:numId w:val="5"/>
        </w:numPr>
        <w:spacing w:before="210" w:line="237" w:lineRule="auto"/>
        <w:ind w:left="426" w:right="118"/>
        <w:contextualSpacing/>
        <w:jc w:val="both"/>
      </w:pPr>
      <w:r w:rsidRPr="002D2B74">
        <w:t xml:space="preserve">Licencia de salud ocupacional del responsable del Sistema de Gestión. </w:t>
      </w:r>
    </w:p>
    <w:p w14:paraId="4A9CFD5D" w14:textId="06E01AF1" w:rsidR="005D3D57" w:rsidRPr="002D2B74" w:rsidRDefault="005D3D57" w:rsidP="005E3718">
      <w:pPr>
        <w:pStyle w:val="Textoindependiente"/>
        <w:numPr>
          <w:ilvl w:val="0"/>
          <w:numId w:val="5"/>
        </w:numPr>
        <w:spacing w:before="210" w:line="237" w:lineRule="auto"/>
        <w:ind w:left="426" w:right="118"/>
        <w:contextualSpacing/>
        <w:jc w:val="both"/>
      </w:pPr>
      <w:r w:rsidRPr="002D2B74">
        <w:t>Curso de las 50 horas del responsable del Sistema de Gestión.</w:t>
      </w:r>
    </w:p>
    <w:p w14:paraId="5F4D20A1" w14:textId="77777777" w:rsidR="00021CA6" w:rsidRPr="002D2B74" w:rsidRDefault="00C81453" w:rsidP="005E3718">
      <w:pPr>
        <w:pStyle w:val="Textoindependiente"/>
        <w:numPr>
          <w:ilvl w:val="0"/>
          <w:numId w:val="5"/>
        </w:numPr>
        <w:spacing w:before="210" w:line="237" w:lineRule="auto"/>
        <w:ind w:left="426" w:right="118"/>
        <w:contextualSpacing/>
        <w:jc w:val="both"/>
      </w:pPr>
      <w:r w:rsidRPr="002D2B74">
        <w:t>En los casos en los que el Sistema de Gestión sea implementado por terceros se requiere documento que evidencie el vínculo laboral entre con la empresa asesora y los documentos del profesional designado</w:t>
      </w:r>
      <w:r w:rsidR="00021CA6" w:rsidRPr="002D2B74">
        <w:t>.</w:t>
      </w:r>
    </w:p>
    <w:p w14:paraId="351038D5" w14:textId="4AF15DFC" w:rsidR="00C80247" w:rsidRPr="002D2B74" w:rsidRDefault="00C81453" w:rsidP="005E3718">
      <w:pPr>
        <w:pStyle w:val="Textoindependiente"/>
        <w:numPr>
          <w:ilvl w:val="0"/>
          <w:numId w:val="5"/>
        </w:numPr>
        <w:spacing w:before="210" w:line="237" w:lineRule="auto"/>
        <w:ind w:left="426" w:right="118"/>
        <w:contextualSpacing/>
        <w:jc w:val="both"/>
      </w:pPr>
      <w:r w:rsidRPr="002D2B74">
        <w:t xml:space="preserve"> </w:t>
      </w:r>
      <w:r w:rsidR="00733DED" w:rsidRPr="002D2B74">
        <w:t>Certificado de coordinador de trabajo seguro en alturas (cuando aplique)</w:t>
      </w:r>
    </w:p>
    <w:p w14:paraId="7A55AA6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Asistir y atender la inducción general en materia de seguridad, salud en el trabajo, dictada por la persona encargada de la Universidad y el responsable de seguridad y salud en el trabajo designado por el proveedor /</w:t>
      </w:r>
      <w:r w:rsidRPr="002D2B74">
        <w:rPr>
          <w:spacing w:val="-10"/>
        </w:rPr>
        <w:t xml:space="preserve"> </w:t>
      </w:r>
      <w:r w:rsidRPr="002D2B74">
        <w:t>contratista.</w:t>
      </w:r>
    </w:p>
    <w:p w14:paraId="75980209" w14:textId="77777777" w:rsidR="005373DD" w:rsidRPr="002D2B74" w:rsidRDefault="00793CEF" w:rsidP="005E3718">
      <w:pPr>
        <w:pStyle w:val="Textoindependiente"/>
        <w:numPr>
          <w:ilvl w:val="0"/>
          <w:numId w:val="5"/>
        </w:numPr>
        <w:spacing w:before="210" w:line="237" w:lineRule="auto"/>
        <w:ind w:left="426" w:right="118"/>
        <w:contextualSpacing/>
        <w:jc w:val="both"/>
      </w:pPr>
      <w:r w:rsidRPr="002D2B74">
        <w:t>Informe mensual al Interventor del contrato, donde evidencie la gestión de seguridad y salud en el trabajo realizada para el contrato con la Universidad. Debe contemplar como</w:t>
      </w:r>
      <w:r w:rsidRPr="002D2B74">
        <w:rPr>
          <w:spacing w:val="-2"/>
        </w:rPr>
        <w:t xml:space="preserve"> </w:t>
      </w:r>
      <w:r w:rsidRPr="002D2B74">
        <w:t>mínimo:</w:t>
      </w:r>
    </w:p>
    <w:p w14:paraId="6392FBB8" w14:textId="77777777" w:rsidR="005373DD" w:rsidRPr="002D2B74" w:rsidRDefault="005373DD" w:rsidP="005373DD">
      <w:pPr>
        <w:pStyle w:val="Prrafodelista"/>
      </w:pPr>
    </w:p>
    <w:p w14:paraId="6ADB4D61" w14:textId="2F0BA878" w:rsidR="00A263D9" w:rsidRPr="002D2B74" w:rsidRDefault="00793CEF" w:rsidP="005373DD">
      <w:pPr>
        <w:pStyle w:val="Textoindependiente"/>
        <w:numPr>
          <w:ilvl w:val="0"/>
          <w:numId w:val="6"/>
        </w:numPr>
        <w:spacing w:before="210" w:line="237" w:lineRule="auto"/>
        <w:ind w:right="118"/>
        <w:contextualSpacing/>
        <w:jc w:val="both"/>
      </w:pPr>
      <w:r w:rsidRPr="002D2B74">
        <w:t>Actividades</w:t>
      </w:r>
      <w:r w:rsidRPr="002D2B74">
        <w:rPr>
          <w:spacing w:val="-13"/>
        </w:rPr>
        <w:t xml:space="preserve"> </w:t>
      </w:r>
      <w:r w:rsidRPr="002D2B74">
        <w:t>implementadas</w:t>
      </w:r>
      <w:r w:rsidRPr="002D2B74">
        <w:rPr>
          <w:spacing w:val="-14"/>
        </w:rPr>
        <w:t xml:space="preserve"> </w:t>
      </w:r>
      <w:r w:rsidRPr="002D2B74">
        <w:t>para</w:t>
      </w:r>
      <w:r w:rsidRPr="002D2B74">
        <w:rPr>
          <w:spacing w:val="-16"/>
        </w:rPr>
        <w:t xml:space="preserve"> </w:t>
      </w:r>
      <w:r w:rsidRPr="002D2B74">
        <w:t>mitigar</w:t>
      </w:r>
      <w:r w:rsidRPr="002D2B74">
        <w:rPr>
          <w:spacing w:val="-15"/>
        </w:rPr>
        <w:t xml:space="preserve"> </w:t>
      </w:r>
      <w:r w:rsidRPr="002D2B74">
        <w:t>los</w:t>
      </w:r>
      <w:r w:rsidRPr="002D2B74">
        <w:rPr>
          <w:spacing w:val="-19"/>
        </w:rPr>
        <w:t xml:space="preserve"> </w:t>
      </w:r>
      <w:r w:rsidRPr="002D2B74">
        <w:t>riesgos</w:t>
      </w:r>
      <w:r w:rsidRPr="002D2B74">
        <w:rPr>
          <w:spacing w:val="-14"/>
        </w:rPr>
        <w:t xml:space="preserve"> </w:t>
      </w:r>
      <w:r w:rsidRPr="002D2B74">
        <w:t>a</w:t>
      </w:r>
      <w:r w:rsidRPr="002D2B74">
        <w:rPr>
          <w:spacing w:val="-16"/>
        </w:rPr>
        <w:t xml:space="preserve"> </w:t>
      </w:r>
      <w:r w:rsidRPr="002D2B74">
        <w:t>partir</w:t>
      </w:r>
      <w:r w:rsidRPr="002D2B74">
        <w:rPr>
          <w:spacing w:val="-16"/>
        </w:rPr>
        <w:t xml:space="preserve"> </w:t>
      </w:r>
      <w:r w:rsidRPr="002D2B74">
        <w:t>de</w:t>
      </w:r>
      <w:r w:rsidRPr="002D2B74">
        <w:rPr>
          <w:spacing w:val="-16"/>
        </w:rPr>
        <w:t xml:space="preserve"> </w:t>
      </w:r>
      <w:r w:rsidRPr="002D2B74">
        <w:t>la</w:t>
      </w:r>
      <w:r w:rsidRPr="002D2B74">
        <w:rPr>
          <w:spacing w:val="-16"/>
        </w:rPr>
        <w:t xml:space="preserve"> </w:t>
      </w:r>
      <w:r w:rsidRPr="002D2B74">
        <w:t>priorización de los</w:t>
      </w:r>
      <w:r w:rsidRPr="002D2B74">
        <w:rPr>
          <w:spacing w:val="-3"/>
        </w:rPr>
        <w:t xml:space="preserve"> </w:t>
      </w:r>
      <w:r w:rsidRPr="002D2B74">
        <w:t>mismos.</w:t>
      </w:r>
    </w:p>
    <w:p w14:paraId="7A346F55"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Seguimiento al cumplimiento del plan de trabajo en seguridad y salud en el trabajo.</w:t>
      </w:r>
    </w:p>
    <w:p w14:paraId="489FFBB3"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 los registros de capacitación, acorde con el programa</w:t>
      </w:r>
      <w:r w:rsidRPr="002D2B74">
        <w:rPr>
          <w:spacing w:val="-15"/>
        </w:rPr>
        <w:t xml:space="preserve"> </w:t>
      </w:r>
      <w:r w:rsidRPr="002D2B74">
        <w:t>definido.</w:t>
      </w:r>
    </w:p>
    <w:p w14:paraId="3C87EA8E"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elementos de protección</w:t>
      </w:r>
      <w:r w:rsidRPr="002D2B74">
        <w:rPr>
          <w:spacing w:val="-12"/>
        </w:rPr>
        <w:t xml:space="preserve"> </w:t>
      </w:r>
      <w:r w:rsidRPr="002D2B74">
        <w:t>personal.</w:t>
      </w:r>
    </w:p>
    <w:p w14:paraId="453E0BF9" w14:textId="6FCFEEF9"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dotación (cuando</w:t>
      </w:r>
      <w:r w:rsidRPr="002D2B74">
        <w:rPr>
          <w:spacing w:val="-10"/>
        </w:rPr>
        <w:t xml:space="preserve"> </w:t>
      </w:r>
      <w:r w:rsidRPr="002D2B74">
        <w:t>aplique)</w:t>
      </w:r>
    </w:p>
    <w:p w14:paraId="170FB8A7" w14:textId="165338B0" w:rsidR="00733DED" w:rsidRPr="002D2B74" w:rsidRDefault="00733DED" w:rsidP="005373DD">
      <w:pPr>
        <w:pStyle w:val="Textoindependiente"/>
        <w:numPr>
          <w:ilvl w:val="0"/>
          <w:numId w:val="6"/>
        </w:numPr>
        <w:spacing w:before="210" w:line="237" w:lineRule="auto"/>
        <w:ind w:right="118"/>
        <w:contextualSpacing/>
        <w:jc w:val="both"/>
      </w:pPr>
      <w:r w:rsidRPr="002D2B74">
        <w:t xml:space="preserve">Copia de los certificados de alturas </w:t>
      </w:r>
    </w:p>
    <w:p w14:paraId="785E26BF"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 xml:space="preserve">Reporte de accidentes e incidentes de trabajo </w:t>
      </w:r>
      <w:r w:rsidRPr="002D2B74">
        <w:rPr>
          <w:i/>
        </w:rPr>
        <w:t>(debe incluir, breve resumen del</w:t>
      </w:r>
      <w:r w:rsidRPr="002D2B74">
        <w:rPr>
          <w:i/>
          <w:spacing w:val="-12"/>
        </w:rPr>
        <w:t xml:space="preserve"> </w:t>
      </w:r>
      <w:r w:rsidRPr="002D2B74">
        <w:rPr>
          <w:i/>
        </w:rPr>
        <w:t>evento,</w:t>
      </w:r>
      <w:r w:rsidRPr="002D2B74">
        <w:rPr>
          <w:i/>
          <w:spacing w:val="-10"/>
        </w:rPr>
        <w:t xml:space="preserve"> </w:t>
      </w:r>
      <w:r w:rsidRPr="002D2B74">
        <w:rPr>
          <w:i/>
        </w:rPr>
        <w:t>N°</w:t>
      </w:r>
      <w:r w:rsidRPr="002D2B74">
        <w:rPr>
          <w:i/>
          <w:spacing w:val="-10"/>
        </w:rPr>
        <w:t xml:space="preserve"> </w:t>
      </w:r>
      <w:r w:rsidRPr="002D2B74">
        <w:rPr>
          <w:i/>
        </w:rPr>
        <w:t>de</w:t>
      </w:r>
      <w:r w:rsidRPr="002D2B74">
        <w:rPr>
          <w:i/>
          <w:spacing w:val="-13"/>
        </w:rPr>
        <w:t xml:space="preserve"> </w:t>
      </w:r>
      <w:r w:rsidRPr="002D2B74">
        <w:rPr>
          <w:i/>
        </w:rPr>
        <w:t>días</w:t>
      </w:r>
      <w:r w:rsidRPr="002D2B74">
        <w:rPr>
          <w:i/>
          <w:spacing w:val="-11"/>
        </w:rPr>
        <w:t xml:space="preserve"> </w:t>
      </w:r>
      <w:r w:rsidRPr="002D2B74">
        <w:rPr>
          <w:i/>
        </w:rPr>
        <w:t>de</w:t>
      </w:r>
      <w:r w:rsidRPr="002D2B74">
        <w:rPr>
          <w:i/>
          <w:spacing w:val="-13"/>
        </w:rPr>
        <w:t xml:space="preserve"> </w:t>
      </w:r>
      <w:r w:rsidRPr="002D2B74">
        <w:rPr>
          <w:i/>
        </w:rPr>
        <w:t>incapacidad,</w:t>
      </w:r>
      <w:r w:rsidRPr="002D2B74">
        <w:rPr>
          <w:i/>
          <w:spacing w:val="-13"/>
        </w:rPr>
        <w:t xml:space="preserve"> </w:t>
      </w:r>
      <w:r w:rsidRPr="002D2B74">
        <w:rPr>
          <w:i/>
        </w:rPr>
        <w:t>tipo</w:t>
      </w:r>
      <w:r w:rsidRPr="002D2B74">
        <w:rPr>
          <w:i/>
          <w:spacing w:val="-14"/>
        </w:rPr>
        <w:t xml:space="preserve"> </w:t>
      </w:r>
      <w:r w:rsidRPr="002D2B74">
        <w:rPr>
          <w:i/>
        </w:rPr>
        <w:t>de</w:t>
      </w:r>
      <w:r w:rsidRPr="002D2B74">
        <w:rPr>
          <w:i/>
          <w:spacing w:val="-11"/>
        </w:rPr>
        <w:t xml:space="preserve"> </w:t>
      </w:r>
      <w:r w:rsidRPr="002D2B74">
        <w:rPr>
          <w:i/>
        </w:rPr>
        <w:t>lesión,</w:t>
      </w:r>
      <w:r w:rsidRPr="002D2B74">
        <w:rPr>
          <w:i/>
          <w:spacing w:val="-12"/>
        </w:rPr>
        <w:t xml:space="preserve"> </w:t>
      </w:r>
      <w:r w:rsidRPr="002D2B74">
        <w:rPr>
          <w:i/>
        </w:rPr>
        <w:t>mecanismo/agente</w:t>
      </w:r>
      <w:r w:rsidRPr="002D2B74">
        <w:rPr>
          <w:i/>
          <w:spacing w:val="-11"/>
        </w:rPr>
        <w:t xml:space="preserve"> </w:t>
      </w:r>
      <w:r w:rsidRPr="002D2B74">
        <w:rPr>
          <w:i/>
        </w:rPr>
        <w:t xml:space="preserve">del accidente, acciones implementadas) </w:t>
      </w:r>
      <w:r w:rsidRPr="002D2B74">
        <w:t>y estado de las</w:t>
      </w:r>
      <w:r w:rsidRPr="002D2B74">
        <w:rPr>
          <w:spacing w:val="-6"/>
        </w:rPr>
        <w:t xml:space="preserve"> </w:t>
      </w:r>
      <w:r w:rsidRPr="002D2B74">
        <w:t>investigaciones.</w:t>
      </w:r>
    </w:p>
    <w:p w14:paraId="4F015EAD"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pago de la seguridad social y parafiscales de los trabajadores asignados al contrato y reporte de</w:t>
      </w:r>
      <w:r w:rsidRPr="002D2B74">
        <w:rPr>
          <w:spacing w:val="-7"/>
        </w:rPr>
        <w:t xml:space="preserve"> </w:t>
      </w:r>
      <w:r w:rsidRPr="002D2B74">
        <w:t>novedades.</w:t>
      </w:r>
    </w:p>
    <w:p w14:paraId="69C8C330" w14:textId="665DC1E3" w:rsidR="00A263D9" w:rsidRPr="002D2B74" w:rsidRDefault="00793CEF" w:rsidP="005373DD">
      <w:pPr>
        <w:pStyle w:val="Textoindependiente"/>
        <w:numPr>
          <w:ilvl w:val="0"/>
          <w:numId w:val="6"/>
        </w:numPr>
        <w:spacing w:before="210" w:line="237" w:lineRule="auto"/>
        <w:ind w:right="118"/>
        <w:contextualSpacing/>
        <w:jc w:val="both"/>
      </w:pPr>
      <w:r w:rsidRPr="002D2B74">
        <w:t>Entrega de copia de certificados de formación y exámenes de aptitud de los trabajadores que deban realizar tareas de alto</w:t>
      </w:r>
      <w:r w:rsidRPr="002D2B74">
        <w:rPr>
          <w:spacing w:val="-10"/>
        </w:rPr>
        <w:t xml:space="preserve"> </w:t>
      </w:r>
      <w:r w:rsidRPr="002D2B74">
        <w:t>riesgo.</w:t>
      </w:r>
    </w:p>
    <w:p w14:paraId="35E40366" w14:textId="18A64292" w:rsidR="00A50F9C" w:rsidRPr="002D2B74" w:rsidRDefault="00A50F9C" w:rsidP="005373DD">
      <w:pPr>
        <w:pStyle w:val="Textoindependiente"/>
        <w:numPr>
          <w:ilvl w:val="0"/>
          <w:numId w:val="6"/>
        </w:numPr>
        <w:spacing w:before="210" w:line="237" w:lineRule="auto"/>
        <w:ind w:right="118"/>
        <w:contextualSpacing/>
        <w:jc w:val="both"/>
      </w:pPr>
      <w:r w:rsidRPr="002D2B74">
        <w:t>Exámenes médicos de ingreso, periódicos y de retiro.</w:t>
      </w:r>
    </w:p>
    <w:p w14:paraId="438A1490" w14:textId="69CAD9EB"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verificación de seguridad social debidamente diligenciado </w:t>
      </w:r>
    </w:p>
    <w:p w14:paraId="6024489D" w14:textId="6FFAA915"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inversión ambiental </w:t>
      </w:r>
    </w:p>
    <w:p w14:paraId="6EAFB91F" w14:textId="0822E2E6" w:rsidR="00A50F9C" w:rsidRPr="002D2B74" w:rsidRDefault="00735889" w:rsidP="005373DD">
      <w:pPr>
        <w:pStyle w:val="Textoindependiente"/>
        <w:numPr>
          <w:ilvl w:val="0"/>
          <w:numId w:val="6"/>
        </w:numPr>
        <w:spacing w:before="210" w:line="237" w:lineRule="auto"/>
        <w:ind w:right="118"/>
        <w:contextualSpacing/>
        <w:jc w:val="both"/>
      </w:pPr>
      <w:r w:rsidRPr="002D2B74">
        <w:t>Formato verificación de formación en trabajo seguro en alturas</w:t>
      </w:r>
    </w:p>
    <w:p w14:paraId="3D67549E" w14:textId="4C186173" w:rsidR="00707E2C" w:rsidRPr="002D2B74" w:rsidRDefault="00707E2C" w:rsidP="005373DD">
      <w:pPr>
        <w:pStyle w:val="Textoindependiente"/>
        <w:numPr>
          <w:ilvl w:val="0"/>
          <w:numId w:val="6"/>
        </w:numPr>
        <w:spacing w:before="210" w:line="237" w:lineRule="auto"/>
        <w:ind w:right="118"/>
        <w:contextualSpacing/>
        <w:jc w:val="both"/>
      </w:pPr>
      <w:r w:rsidRPr="002D2B74">
        <w:t>Formato de requisitos SST.</w:t>
      </w:r>
    </w:p>
    <w:p w14:paraId="5E5F4FD8" w14:textId="4FA7A7E0" w:rsidR="000155D5" w:rsidRPr="002D2B74" w:rsidRDefault="000155D5" w:rsidP="005373DD">
      <w:pPr>
        <w:pStyle w:val="Textoindependiente"/>
        <w:numPr>
          <w:ilvl w:val="0"/>
          <w:numId w:val="6"/>
        </w:numPr>
        <w:spacing w:before="210" w:line="237" w:lineRule="auto"/>
        <w:ind w:right="118"/>
        <w:contextualSpacing/>
        <w:jc w:val="both"/>
      </w:pPr>
      <w:r w:rsidRPr="002D2B74">
        <w:t>Acta de reunión del COPAST, comité de convivencia y formación de brigada</w:t>
      </w:r>
    </w:p>
    <w:p w14:paraId="55F4FF33" w14:textId="77777777" w:rsidR="00A263D9" w:rsidRPr="002D2B74" w:rsidRDefault="00A263D9" w:rsidP="003D4E2D">
      <w:pPr>
        <w:pStyle w:val="Textoindependiente"/>
        <w:spacing w:before="6"/>
        <w:contextualSpacing/>
      </w:pPr>
    </w:p>
    <w:p w14:paraId="32EF348D"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El Contratista deberá entregar informe del cumplimiento de los programas de Vigilancia</w:t>
      </w:r>
      <w:r w:rsidRPr="002D2B74">
        <w:rPr>
          <w:spacing w:val="-4"/>
        </w:rPr>
        <w:t xml:space="preserve"> </w:t>
      </w:r>
      <w:r w:rsidRPr="002D2B74">
        <w:t>Epidemiológica,</w:t>
      </w:r>
      <w:r w:rsidRPr="002D2B74">
        <w:rPr>
          <w:spacing w:val="-3"/>
        </w:rPr>
        <w:t xml:space="preserve"> </w:t>
      </w:r>
      <w:r w:rsidRPr="002D2B74">
        <w:t>de</w:t>
      </w:r>
      <w:r w:rsidRPr="002D2B74">
        <w:rPr>
          <w:spacing w:val="-7"/>
        </w:rPr>
        <w:t xml:space="preserve"> </w:t>
      </w:r>
      <w:r w:rsidRPr="002D2B74">
        <w:t>acuerdo</w:t>
      </w:r>
      <w:r w:rsidRPr="002D2B74">
        <w:rPr>
          <w:spacing w:val="-6"/>
        </w:rPr>
        <w:t xml:space="preserve"> </w:t>
      </w:r>
      <w:r w:rsidRPr="002D2B74">
        <w:t>con</w:t>
      </w:r>
      <w:r w:rsidRPr="002D2B74">
        <w:rPr>
          <w:spacing w:val="-7"/>
        </w:rPr>
        <w:t xml:space="preserve"> </w:t>
      </w:r>
      <w:r w:rsidRPr="002D2B74">
        <w:t>los</w:t>
      </w:r>
      <w:r w:rsidRPr="002D2B74">
        <w:rPr>
          <w:spacing w:val="-6"/>
        </w:rPr>
        <w:t xml:space="preserve"> </w:t>
      </w:r>
      <w:r w:rsidRPr="002D2B74">
        <w:t>riesgos</w:t>
      </w:r>
      <w:r w:rsidRPr="002D2B74">
        <w:rPr>
          <w:spacing w:val="-8"/>
        </w:rPr>
        <w:t xml:space="preserve"> </w:t>
      </w:r>
      <w:r w:rsidRPr="002D2B74">
        <w:t>relacionados</w:t>
      </w:r>
      <w:r w:rsidRPr="002D2B74">
        <w:rPr>
          <w:spacing w:val="-4"/>
        </w:rPr>
        <w:t xml:space="preserve"> </w:t>
      </w:r>
      <w:r w:rsidRPr="002D2B74">
        <w:t>con</w:t>
      </w:r>
      <w:r w:rsidRPr="002D2B74">
        <w:rPr>
          <w:spacing w:val="-4"/>
        </w:rPr>
        <w:t xml:space="preserve"> </w:t>
      </w:r>
      <w:r w:rsidRPr="002D2B74">
        <w:t>el</w:t>
      </w:r>
      <w:r w:rsidRPr="002D2B74">
        <w:rPr>
          <w:spacing w:val="-7"/>
        </w:rPr>
        <w:t xml:space="preserve"> </w:t>
      </w:r>
      <w:r w:rsidRPr="002D2B74">
        <w:t>trabajo</w:t>
      </w:r>
      <w:r w:rsidRPr="002D2B74">
        <w:rPr>
          <w:spacing w:val="-3"/>
        </w:rPr>
        <w:t xml:space="preserve"> </w:t>
      </w:r>
      <w:r w:rsidRPr="002D2B74">
        <w:t>y los planes para su control, incluyendo actividades de promoción de la</w:t>
      </w:r>
      <w:r w:rsidRPr="002D2B74">
        <w:rPr>
          <w:spacing w:val="-10"/>
        </w:rPr>
        <w:t xml:space="preserve"> </w:t>
      </w:r>
      <w:r w:rsidRPr="002D2B74">
        <w:t>salud.</w:t>
      </w:r>
    </w:p>
    <w:p w14:paraId="60C409B0"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 xml:space="preserve">El Contratista deberá entregar registro o certificación expedida por el responsable de seguridad y salud en el trabajo asignado al contrato, del cumplimiento de los roles y responsabilidades de la totalidad de sus trabajadores al momento de la realización de </w:t>
      </w:r>
      <w:r w:rsidRPr="002D2B74">
        <w:lastRenderedPageBreak/>
        <w:t>tareas de alto riesgo y la expedición de permisos de</w:t>
      </w:r>
      <w:r w:rsidRPr="002D2B74">
        <w:rPr>
          <w:spacing w:val="-19"/>
        </w:rPr>
        <w:t xml:space="preserve"> </w:t>
      </w:r>
      <w:r w:rsidRPr="002D2B74">
        <w:t>trabajo.</w:t>
      </w:r>
    </w:p>
    <w:p w14:paraId="1365C914" w14:textId="53BEC281" w:rsidR="00A263D9" w:rsidRPr="002D2B74" w:rsidRDefault="00793CEF" w:rsidP="005E3718">
      <w:pPr>
        <w:pStyle w:val="Textoindependiente"/>
        <w:numPr>
          <w:ilvl w:val="0"/>
          <w:numId w:val="5"/>
        </w:numPr>
        <w:spacing w:before="210" w:line="237" w:lineRule="auto"/>
        <w:ind w:right="118"/>
        <w:contextualSpacing/>
        <w:jc w:val="both"/>
      </w:pPr>
      <w:r w:rsidRPr="002D2B74">
        <w:t>El Contratista / Proveedor a su vez, deberá asegurarse que sus subcontratistas (contratados por el Proveedor/Contratista para realizar tareas previstas en cada contrato) cumplan con todo lo establecido en esta Manual y dejar registro que evidencie el</w:t>
      </w:r>
      <w:r w:rsidRPr="002D2B74">
        <w:rPr>
          <w:spacing w:val="-1"/>
        </w:rPr>
        <w:t xml:space="preserve"> </w:t>
      </w:r>
      <w:r w:rsidRPr="002D2B74">
        <w:t>cumplimiento.</w:t>
      </w:r>
    </w:p>
    <w:p w14:paraId="42DFD1F7" w14:textId="17A76A70" w:rsidR="00A263D9" w:rsidRPr="002D2B74" w:rsidRDefault="00793CEF" w:rsidP="005373DD">
      <w:pPr>
        <w:pStyle w:val="Textoindependiente"/>
        <w:numPr>
          <w:ilvl w:val="0"/>
          <w:numId w:val="5"/>
        </w:numPr>
        <w:spacing w:before="210" w:line="237" w:lineRule="auto"/>
        <w:ind w:right="118"/>
        <w:contextualSpacing/>
        <w:jc w:val="both"/>
      </w:pPr>
      <w:r w:rsidRPr="002D2B74">
        <w:t>Garantizar condiciones seguras para sus trabajadores y subcontratistas</w:t>
      </w:r>
    </w:p>
    <w:p w14:paraId="1F86D86F"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Garantizar que todo el personal está afiliado al Sistema de Seguridad</w:t>
      </w:r>
      <w:r w:rsidRPr="002D2B74">
        <w:rPr>
          <w:spacing w:val="-11"/>
        </w:rPr>
        <w:t xml:space="preserve"> </w:t>
      </w:r>
      <w:r w:rsidRPr="002D2B74">
        <w:t>Social</w:t>
      </w:r>
    </w:p>
    <w:p w14:paraId="1329DCCA"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Cumplir con todos los reglamentos, normas, instrucciones del programa de Salud, seguridad y cuidado del medio ambiente, estipulados en este documento y todos los que se lleguen a exigir por parte de la</w:t>
      </w:r>
      <w:r w:rsidRPr="002D2B74">
        <w:rPr>
          <w:spacing w:val="-6"/>
        </w:rPr>
        <w:t xml:space="preserve"> </w:t>
      </w:r>
      <w:r w:rsidRPr="002D2B74">
        <w:t>Universidad</w:t>
      </w:r>
    </w:p>
    <w:p w14:paraId="728D35F6"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Tener presente las sugerencias y/o modificaciones que se puedan dar en materia de Salud, Seguridad en el trabajo y Gestión ambiental, que sean informadas por el Interventor,</w:t>
      </w:r>
      <w:r w:rsidRPr="002D2B74">
        <w:rPr>
          <w:spacing w:val="-11"/>
        </w:rPr>
        <w:t xml:space="preserve"> </w:t>
      </w:r>
      <w:r w:rsidRPr="002D2B74">
        <w:t>a</w:t>
      </w:r>
      <w:r w:rsidRPr="002D2B74">
        <w:rPr>
          <w:spacing w:val="-10"/>
        </w:rPr>
        <w:t xml:space="preserve"> </w:t>
      </w:r>
      <w:r w:rsidRPr="002D2B74">
        <w:t>los</w:t>
      </w:r>
      <w:r w:rsidRPr="002D2B74">
        <w:rPr>
          <w:spacing w:val="-10"/>
        </w:rPr>
        <w:t xml:space="preserve"> </w:t>
      </w:r>
      <w:r w:rsidRPr="002D2B74">
        <w:t>procedimientos</w:t>
      </w:r>
      <w:r w:rsidRPr="002D2B74">
        <w:rPr>
          <w:spacing w:val="-10"/>
        </w:rPr>
        <w:t xml:space="preserve"> </w:t>
      </w:r>
      <w:r w:rsidRPr="002D2B74">
        <w:t>o</w:t>
      </w:r>
      <w:r w:rsidRPr="002D2B74">
        <w:rPr>
          <w:spacing w:val="-10"/>
        </w:rPr>
        <w:t xml:space="preserve"> </w:t>
      </w:r>
      <w:r w:rsidRPr="002D2B74">
        <w:t>las</w:t>
      </w:r>
      <w:r w:rsidRPr="002D2B74">
        <w:rPr>
          <w:spacing w:val="-12"/>
        </w:rPr>
        <w:t xml:space="preserve"> </w:t>
      </w:r>
      <w:r w:rsidRPr="002D2B74">
        <w:t>tareas</w:t>
      </w:r>
      <w:r w:rsidRPr="002D2B74">
        <w:rPr>
          <w:spacing w:val="-11"/>
        </w:rPr>
        <w:t xml:space="preserve"> </w:t>
      </w:r>
      <w:r w:rsidRPr="002D2B74">
        <w:t>que</w:t>
      </w:r>
      <w:r w:rsidRPr="002D2B74">
        <w:rPr>
          <w:spacing w:val="-13"/>
        </w:rPr>
        <w:t xml:space="preserve"> </w:t>
      </w:r>
      <w:r w:rsidRPr="002D2B74">
        <w:t>adelante,</w:t>
      </w:r>
      <w:r w:rsidRPr="002D2B74">
        <w:rPr>
          <w:spacing w:val="-9"/>
        </w:rPr>
        <w:t xml:space="preserve"> </w:t>
      </w:r>
      <w:r w:rsidRPr="002D2B74">
        <w:t>cuando</w:t>
      </w:r>
      <w:r w:rsidRPr="002D2B74">
        <w:rPr>
          <w:spacing w:val="-10"/>
        </w:rPr>
        <w:t xml:space="preserve"> </w:t>
      </w:r>
      <w:r w:rsidRPr="002D2B74">
        <w:t>existan</w:t>
      </w:r>
      <w:r w:rsidRPr="002D2B74">
        <w:rPr>
          <w:spacing w:val="-13"/>
        </w:rPr>
        <w:t xml:space="preserve"> </w:t>
      </w:r>
      <w:r w:rsidRPr="002D2B74">
        <w:t>condiciones inseguras para el contratista, subcontratistas, sus trabajadores y la comunidad universitaria en</w:t>
      </w:r>
      <w:r w:rsidRPr="002D2B74">
        <w:rPr>
          <w:spacing w:val="-3"/>
        </w:rPr>
        <w:t xml:space="preserve"> </w:t>
      </w:r>
      <w:r w:rsidRPr="002D2B74">
        <w:t>general.</w:t>
      </w:r>
    </w:p>
    <w:p w14:paraId="2E5C1129" w14:textId="77777777" w:rsidR="00A263D9" w:rsidRPr="002D2B74" w:rsidRDefault="00A263D9" w:rsidP="003D4E2D">
      <w:pPr>
        <w:pStyle w:val="Textoindependiente"/>
        <w:contextualSpacing/>
      </w:pPr>
    </w:p>
    <w:p w14:paraId="1D0B0FDD" w14:textId="77777777" w:rsidR="00A263D9" w:rsidRPr="002D2B74" w:rsidRDefault="00793CEF" w:rsidP="005E3718">
      <w:pPr>
        <w:pStyle w:val="Ttulo2"/>
        <w:spacing w:before="202" w:line="237" w:lineRule="auto"/>
        <w:ind w:left="0" w:right="123"/>
        <w:contextualSpacing/>
      </w:pPr>
      <w:r w:rsidRPr="002D2B74">
        <w:t>PROHIBICIONES</w:t>
      </w:r>
      <w:r w:rsidRPr="002D2B74">
        <w:rPr>
          <w:spacing w:val="-5"/>
        </w:rPr>
        <w:t xml:space="preserve"> </w:t>
      </w:r>
      <w:r w:rsidRPr="002D2B74">
        <w:t>DEL</w:t>
      </w:r>
      <w:r w:rsidRPr="002D2B74">
        <w:rPr>
          <w:spacing w:val="-6"/>
        </w:rPr>
        <w:t xml:space="preserve"> </w:t>
      </w:r>
      <w:r w:rsidRPr="002D2B74">
        <w:t>CONTRATISTA</w:t>
      </w:r>
      <w:r w:rsidRPr="002D2B74">
        <w:rPr>
          <w:spacing w:val="-8"/>
        </w:rPr>
        <w:t xml:space="preserve"> </w:t>
      </w:r>
      <w:r w:rsidRPr="002D2B74">
        <w:t>EN</w:t>
      </w:r>
      <w:r w:rsidRPr="002D2B74">
        <w:rPr>
          <w:spacing w:val="-5"/>
        </w:rPr>
        <w:t xml:space="preserve"> </w:t>
      </w:r>
      <w:r w:rsidRPr="002D2B74">
        <w:t>MATERIA</w:t>
      </w:r>
      <w:r w:rsidRPr="002D2B74">
        <w:rPr>
          <w:spacing w:val="-9"/>
        </w:rPr>
        <w:t xml:space="preserve"> </w:t>
      </w:r>
      <w:r w:rsidRPr="002D2B74">
        <w:t>DE</w:t>
      </w:r>
      <w:r w:rsidRPr="002D2B74">
        <w:rPr>
          <w:spacing w:val="-4"/>
        </w:rPr>
        <w:t xml:space="preserve"> </w:t>
      </w:r>
      <w:r w:rsidRPr="002D2B74">
        <w:t>SEGURIDAD Y</w:t>
      </w:r>
      <w:r w:rsidRPr="002D2B74">
        <w:rPr>
          <w:spacing w:val="-5"/>
        </w:rPr>
        <w:t xml:space="preserve"> </w:t>
      </w:r>
      <w:r w:rsidRPr="002D2B74">
        <w:t>SALUD</w:t>
      </w:r>
      <w:r w:rsidRPr="002D2B74">
        <w:rPr>
          <w:spacing w:val="-5"/>
        </w:rPr>
        <w:t xml:space="preserve"> </w:t>
      </w:r>
      <w:r w:rsidRPr="002D2B74">
        <w:t>EN</w:t>
      </w:r>
      <w:r w:rsidRPr="002D2B74">
        <w:rPr>
          <w:spacing w:val="-5"/>
        </w:rPr>
        <w:t xml:space="preserve"> </w:t>
      </w:r>
      <w:r w:rsidRPr="002D2B74">
        <w:t>EL TRABAJO</w:t>
      </w:r>
    </w:p>
    <w:p w14:paraId="4C6C4D14" w14:textId="77777777" w:rsidR="00A263D9" w:rsidRPr="002D2B74" w:rsidRDefault="00A263D9" w:rsidP="003D4E2D">
      <w:pPr>
        <w:pStyle w:val="Textoindependiente"/>
        <w:spacing w:before="5"/>
        <w:contextualSpacing/>
        <w:rPr>
          <w:b/>
        </w:rPr>
      </w:pPr>
    </w:p>
    <w:p w14:paraId="71D5D027" w14:textId="77777777" w:rsidR="00A263D9" w:rsidRPr="002D2B74" w:rsidRDefault="00793CEF" w:rsidP="005E3718">
      <w:pPr>
        <w:pStyle w:val="Prrafodelista"/>
        <w:numPr>
          <w:ilvl w:val="0"/>
          <w:numId w:val="2"/>
        </w:numPr>
        <w:ind w:left="426" w:right="118"/>
        <w:contextualSpacing/>
      </w:pPr>
      <w:r w:rsidRPr="002D2B74">
        <w:t>Realizar actividades o ejecutar obras que estén por fuera del alcance del objeto del contrato.</w:t>
      </w:r>
    </w:p>
    <w:p w14:paraId="329F6AD8" w14:textId="77777777" w:rsidR="00A263D9" w:rsidRPr="002D2B74" w:rsidRDefault="00793CEF" w:rsidP="005E3718">
      <w:pPr>
        <w:pStyle w:val="Prrafodelista"/>
        <w:numPr>
          <w:ilvl w:val="0"/>
          <w:numId w:val="2"/>
        </w:numPr>
        <w:ind w:left="426" w:right="118"/>
        <w:contextualSpacing/>
      </w:pPr>
      <w:r w:rsidRPr="002D2B74">
        <w:t>Contratar menores de edad salvo autorización de la autoridad</w:t>
      </w:r>
      <w:r w:rsidRPr="002D2B74">
        <w:rPr>
          <w:spacing w:val="-11"/>
        </w:rPr>
        <w:t xml:space="preserve"> </w:t>
      </w:r>
      <w:r w:rsidRPr="002D2B74">
        <w:t>competente.</w:t>
      </w:r>
    </w:p>
    <w:p w14:paraId="28D2B1EB" w14:textId="77777777" w:rsidR="00A263D9" w:rsidRPr="002D2B74" w:rsidRDefault="00793CEF" w:rsidP="005E3718">
      <w:pPr>
        <w:pStyle w:val="Prrafodelista"/>
        <w:numPr>
          <w:ilvl w:val="0"/>
          <w:numId w:val="2"/>
        </w:numPr>
        <w:ind w:left="426" w:right="118"/>
        <w:contextualSpacing/>
      </w:pPr>
      <w:r w:rsidRPr="002D2B74">
        <w:t>Introducir armas, explosivos, bebidas embriagantes, narcóticas a las instalaciones de LA</w:t>
      </w:r>
      <w:r w:rsidRPr="002D2B74">
        <w:rPr>
          <w:spacing w:val="-2"/>
        </w:rPr>
        <w:t xml:space="preserve"> </w:t>
      </w:r>
      <w:r w:rsidRPr="002D2B74">
        <w:t>UNIVERSIDAD.</w:t>
      </w:r>
    </w:p>
    <w:p w14:paraId="360048DB" w14:textId="77777777" w:rsidR="00A263D9" w:rsidRPr="002D2B74" w:rsidRDefault="00793CEF" w:rsidP="005E3718">
      <w:pPr>
        <w:pStyle w:val="Prrafodelista"/>
        <w:numPr>
          <w:ilvl w:val="0"/>
          <w:numId w:val="2"/>
        </w:numPr>
        <w:ind w:left="426" w:right="118"/>
        <w:contextualSpacing/>
      </w:pPr>
      <w:r w:rsidRPr="002D2B74">
        <w:t>Transitar y/o permanecer en zonas diferentes a donde se ejecute la obra</w:t>
      </w:r>
      <w:r w:rsidRPr="002D2B74">
        <w:rPr>
          <w:spacing w:val="-13"/>
        </w:rPr>
        <w:t xml:space="preserve"> </w:t>
      </w:r>
      <w:r w:rsidRPr="002D2B74">
        <w:t>contratada.</w:t>
      </w:r>
    </w:p>
    <w:p w14:paraId="43F7D426" w14:textId="77777777" w:rsidR="00A263D9" w:rsidRPr="002D2B74" w:rsidRDefault="00793CEF" w:rsidP="005E3718">
      <w:pPr>
        <w:pStyle w:val="Prrafodelista"/>
        <w:numPr>
          <w:ilvl w:val="0"/>
          <w:numId w:val="2"/>
        </w:numPr>
        <w:ind w:left="426" w:right="118"/>
        <w:contextualSpacing/>
      </w:pPr>
      <w:r w:rsidRPr="002D2B74">
        <w:t>Maltratar los cables eléctricos ni producir raspaduras o peladuras en los</w:t>
      </w:r>
      <w:r w:rsidRPr="002D2B74">
        <w:rPr>
          <w:spacing w:val="-16"/>
        </w:rPr>
        <w:t xml:space="preserve"> </w:t>
      </w:r>
      <w:r w:rsidRPr="002D2B74">
        <w:t>mismos.</w:t>
      </w:r>
    </w:p>
    <w:p w14:paraId="15928070" w14:textId="77777777" w:rsidR="00A263D9" w:rsidRPr="002D2B74" w:rsidRDefault="00793CEF" w:rsidP="005E3718">
      <w:pPr>
        <w:pStyle w:val="Prrafodelista"/>
        <w:numPr>
          <w:ilvl w:val="0"/>
          <w:numId w:val="2"/>
        </w:numPr>
        <w:ind w:left="426" w:right="118"/>
        <w:contextualSpacing/>
      </w:pPr>
      <w:r w:rsidRPr="002D2B74">
        <w:t>Hacer uso de maquinaria, herramientas, materiales y/o elementos de protección personal propiedad de LA UNIVERSIDAD, salvo cuando el representante legal lo autorice.</w:t>
      </w:r>
    </w:p>
    <w:p w14:paraId="3055F8DE" w14:textId="76EBE81E" w:rsidR="00A263D9" w:rsidRPr="002D2B74" w:rsidRDefault="00793CEF" w:rsidP="005E3718">
      <w:pPr>
        <w:pStyle w:val="Prrafodelista"/>
        <w:numPr>
          <w:ilvl w:val="0"/>
          <w:numId w:val="2"/>
        </w:numPr>
        <w:ind w:left="426" w:right="118"/>
        <w:contextualSpacing/>
      </w:pPr>
      <w:r w:rsidRPr="002D2B74">
        <w:t>Dejar de usar los implementos de protección personal entregados, ni dejarlos abandonados en áreas</w:t>
      </w:r>
      <w:r w:rsidRPr="002D2B74">
        <w:rPr>
          <w:spacing w:val="-2"/>
        </w:rPr>
        <w:t xml:space="preserve"> </w:t>
      </w:r>
      <w:r w:rsidRPr="002D2B74">
        <w:t>comunes.</w:t>
      </w:r>
    </w:p>
    <w:p w14:paraId="45BE58A9" w14:textId="331EE047" w:rsidR="00A263D9" w:rsidRPr="002D2B74" w:rsidRDefault="00F16B1D" w:rsidP="00F72DE7">
      <w:pPr>
        <w:pStyle w:val="Prrafodelista"/>
        <w:numPr>
          <w:ilvl w:val="0"/>
          <w:numId w:val="2"/>
        </w:numPr>
        <w:ind w:left="426" w:right="118"/>
        <w:contextualSpacing/>
      </w:pPr>
      <w:r w:rsidRPr="002D2B74">
        <w:t xml:space="preserve">Realizar pagos de seguridad social </w:t>
      </w:r>
      <w:r w:rsidR="000155D5" w:rsidRPr="002D2B74">
        <w:t>por fuera de las fechas límites de pago.</w:t>
      </w:r>
      <w:r w:rsidRPr="002D2B74">
        <w:t xml:space="preserve"> </w:t>
      </w:r>
    </w:p>
    <w:p w14:paraId="181FF0D1" w14:textId="77777777" w:rsidR="00F16B1D" w:rsidRPr="002D2B74" w:rsidRDefault="00F16B1D" w:rsidP="00F16B1D">
      <w:pPr>
        <w:ind w:left="87" w:right="118"/>
        <w:contextualSpacing/>
      </w:pPr>
    </w:p>
    <w:p w14:paraId="325C2F93" w14:textId="77777777" w:rsidR="00A263D9" w:rsidRPr="002D2B74" w:rsidRDefault="00793CEF" w:rsidP="005E3718">
      <w:pPr>
        <w:pStyle w:val="Ttulo2"/>
        <w:ind w:left="0" w:right="122"/>
        <w:contextualSpacing/>
      </w:pPr>
      <w:r w:rsidRPr="002D2B74">
        <w:t>SANCIONES POR INCUMPLIMIENTO DE LAS NORMAS Y DISPOSICIONES DE SEGURIDAD Y SALUD EN EL TRABAJO</w:t>
      </w:r>
    </w:p>
    <w:p w14:paraId="1599EEA0" w14:textId="77777777" w:rsidR="00A263D9" w:rsidRPr="002D2B74" w:rsidRDefault="00A263D9" w:rsidP="003D4E2D">
      <w:pPr>
        <w:pStyle w:val="Textoindependiente"/>
        <w:spacing w:before="6"/>
        <w:contextualSpacing/>
        <w:rPr>
          <w:b/>
        </w:rPr>
      </w:pPr>
    </w:p>
    <w:p w14:paraId="4D6429E5" w14:textId="77777777" w:rsidR="00A263D9" w:rsidRPr="002D2B74" w:rsidRDefault="00793CEF" w:rsidP="005E3718">
      <w:pPr>
        <w:pStyle w:val="Textoindependiente"/>
        <w:spacing w:line="237" w:lineRule="auto"/>
        <w:ind w:right="117"/>
        <w:contextualSpacing/>
        <w:jc w:val="both"/>
      </w:pPr>
      <w:r w:rsidRPr="002D2B74">
        <w:t>En el evento que ocurra alguna deficiencia, daño o accidente por la falta de adopción de medidas de seguridad, el contratista deberá asumir por su cuenta y riesgo las consecuencias que se deriven de ello, de igual forma el incumplimiento a las normas y disposiciones establecidas constituirán infracción grave a las obligaciones contraídas por el contratista, estando facultada la Universidad de Antioquia para tomar las medidas correctivas que sean del caso como son:</w:t>
      </w:r>
    </w:p>
    <w:p w14:paraId="48BDF19A" w14:textId="6023DC84" w:rsidR="00A263D9" w:rsidRPr="002D2B74" w:rsidRDefault="00793CEF" w:rsidP="005373DD">
      <w:pPr>
        <w:pStyle w:val="Prrafodelista"/>
        <w:numPr>
          <w:ilvl w:val="0"/>
          <w:numId w:val="5"/>
        </w:numPr>
        <w:tabs>
          <w:tab w:val="left" w:pos="602"/>
        </w:tabs>
        <w:spacing w:line="237" w:lineRule="auto"/>
        <w:ind w:right="122"/>
        <w:contextualSpacing/>
      </w:pPr>
      <w:r w:rsidRPr="002D2B74">
        <w:t>Retirar del servicio a las personas que atenten o reincidan en conductas que atenten contra la seguridad del personal y las instalaciones de la Universidad de</w:t>
      </w:r>
      <w:r w:rsidRPr="002D2B74">
        <w:rPr>
          <w:spacing w:val="-15"/>
        </w:rPr>
        <w:t xml:space="preserve"> </w:t>
      </w:r>
      <w:r w:rsidRPr="002D2B74">
        <w:t>Antioquia.</w:t>
      </w:r>
    </w:p>
    <w:p w14:paraId="766F006B" w14:textId="77777777" w:rsidR="00A263D9" w:rsidRPr="002D2B74" w:rsidRDefault="00793CEF" w:rsidP="005373DD">
      <w:pPr>
        <w:pStyle w:val="Prrafodelista"/>
        <w:numPr>
          <w:ilvl w:val="0"/>
          <w:numId w:val="5"/>
        </w:numPr>
        <w:tabs>
          <w:tab w:val="left" w:pos="602"/>
        </w:tabs>
        <w:spacing w:line="237" w:lineRule="auto"/>
        <w:ind w:right="122"/>
        <w:contextualSpacing/>
      </w:pPr>
      <w:r w:rsidRPr="002D2B74">
        <w:t>Suspender parcial o definitivamente de las actividades de la prestación del</w:t>
      </w:r>
      <w:r w:rsidRPr="002D2B74">
        <w:rPr>
          <w:spacing w:val="-24"/>
        </w:rPr>
        <w:t xml:space="preserve"> </w:t>
      </w:r>
      <w:r w:rsidRPr="002D2B74">
        <w:t>servicio por incumplimiento del contratista o de su</w:t>
      </w:r>
      <w:r w:rsidRPr="002D2B74">
        <w:rPr>
          <w:spacing w:val="-8"/>
        </w:rPr>
        <w:t xml:space="preserve"> </w:t>
      </w:r>
      <w:r w:rsidRPr="002D2B74">
        <w:t>personal.</w:t>
      </w:r>
    </w:p>
    <w:p w14:paraId="1B6FF6B8" w14:textId="2842168D" w:rsidR="00A263D9" w:rsidRPr="002D2B74" w:rsidRDefault="00793CEF" w:rsidP="005373DD">
      <w:pPr>
        <w:pStyle w:val="Prrafodelista"/>
        <w:numPr>
          <w:ilvl w:val="0"/>
          <w:numId w:val="5"/>
        </w:numPr>
        <w:tabs>
          <w:tab w:val="left" w:pos="602"/>
        </w:tabs>
        <w:spacing w:line="237" w:lineRule="auto"/>
        <w:ind w:right="122"/>
        <w:contextualSpacing/>
      </w:pPr>
      <w:r w:rsidRPr="002D2B74">
        <w:t>Cualquier otra medida considerada pertinente por la administración de la</w:t>
      </w:r>
      <w:r w:rsidRPr="002D2B74">
        <w:rPr>
          <w:spacing w:val="-23"/>
        </w:rPr>
        <w:t xml:space="preserve"> </w:t>
      </w:r>
      <w:r w:rsidR="005E3718" w:rsidRPr="002D2B74">
        <w:t>U</w:t>
      </w:r>
      <w:r w:rsidRPr="002D2B74">
        <w:t>niversidad.</w:t>
      </w:r>
    </w:p>
    <w:p w14:paraId="3158AF69" w14:textId="77777777" w:rsidR="00A263D9" w:rsidRPr="002D2B74" w:rsidRDefault="00A263D9" w:rsidP="003D4E2D">
      <w:pPr>
        <w:pStyle w:val="Textoindependiente"/>
        <w:contextualSpacing/>
      </w:pPr>
    </w:p>
    <w:p w14:paraId="324E1C52" w14:textId="01440F65" w:rsidR="00A263D9" w:rsidRPr="002D2B74" w:rsidRDefault="00793CEF" w:rsidP="005E3718">
      <w:pPr>
        <w:pStyle w:val="Textoindependiente"/>
        <w:spacing w:before="210" w:line="237" w:lineRule="auto"/>
        <w:ind w:right="120"/>
        <w:contextualSpacing/>
        <w:jc w:val="both"/>
      </w:pPr>
      <w:r w:rsidRPr="002D2B74">
        <w:lastRenderedPageBreak/>
        <w:t>Las disposiciones contenidas en el presente documento están sujetas a cambios en la legislación</w:t>
      </w:r>
      <w:r w:rsidRPr="002D2B74">
        <w:rPr>
          <w:spacing w:val="-7"/>
        </w:rPr>
        <w:t xml:space="preserve"> </w:t>
      </w:r>
      <w:r w:rsidRPr="002D2B74">
        <w:t>vigente,</w:t>
      </w:r>
      <w:r w:rsidRPr="002D2B74">
        <w:rPr>
          <w:spacing w:val="-8"/>
        </w:rPr>
        <w:t xml:space="preserve"> </w:t>
      </w:r>
      <w:r w:rsidRPr="002D2B74">
        <w:t>caso</w:t>
      </w:r>
      <w:r w:rsidRPr="002D2B74">
        <w:rPr>
          <w:spacing w:val="-12"/>
        </w:rPr>
        <w:t xml:space="preserve"> </w:t>
      </w:r>
      <w:r w:rsidRPr="002D2B74">
        <w:t>en</w:t>
      </w:r>
      <w:r w:rsidRPr="002D2B74">
        <w:rPr>
          <w:spacing w:val="-6"/>
        </w:rPr>
        <w:t xml:space="preserve"> </w:t>
      </w:r>
      <w:r w:rsidRPr="002D2B74">
        <w:t>el</w:t>
      </w:r>
      <w:r w:rsidRPr="002D2B74">
        <w:rPr>
          <w:spacing w:val="-7"/>
        </w:rPr>
        <w:t xml:space="preserve"> </w:t>
      </w:r>
      <w:r w:rsidRPr="002D2B74">
        <w:t>cual,</w:t>
      </w:r>
      <w:r w:rsidRPr="002D2B74">
        <w:rPr>
          <w:spacing w:val="-5"/>
        </w:rPr>
        <w:t xml:space="preserve"> </w:t>
      </w:r>
      <w:r w:rsidRPr="002D2B74">
        <w:t>primará</w:t>
      </w:r>
      <w:r w:rsidRPr="002D2B74">
        <w:rPr>
          <w:spacing w:val="-6"/>
        </w:rPr>
        <w:t xml:space="preserve"> </w:t>
      </w:r>
      <w:r w:rsidRPr="002D2B74">
        <w:t>lo</w:t>
      </w:r>
      <w:r w:rsidRPr="002D2B74">
        <w:rPr>
          <w:spacing w:val="-8"/>
        </w:rPr>
        <w:t xml:space="preserve"> </w:t>
      </w:r>
      <w:r w:rsidRPr="002D2B74">
        <w:t>dispuesto</w:t>
      </w:r>
      <w:r w:rsidRPr="002D2B74">
        <w:rPr>
          <w:spacing w:val="-8"/>
        </w:rPr>
        <w:t xml:space="preserve"> </w:t>
      </w:r>
      <w:r w:rsidRPr="002D2B74">
        <w:t>en</w:t>
      </w:r>
      <w:r w:rsidRPr="002D2B74">
        <w:rPr>
          <w:spacing w:val="-7"/>
        </w:rPr>
        <w:t xml:space="preserve"> </w:t>
      </w:r>
      <w:r w:rsidRPr="002D2B74">
        <w:t>la</w:t>
      </w:r>
      <w:r w:rsidRPr="002D2B74">
        <w:rPr>
          <w:spacing w:val="-9"/>
        </w:rPr>
        <w:t xml:space="preserve"> </w:t>
      </w:r>
      <w:r w:rsidRPr="002D2B74">
        <w:t>ley,</w:t>
      </w:r>
      <w:r w:rsidRPr="002D2B74">
        <w:rPr>
          <w:spacing w:val="-4"/>
        </w:rPr>
        <w:t xml:space="preserve"> </w:t>
      </w:r>
      <w:r w:rsidRPr="002D2B74">
        <w:t>en</w:t>
      </w:r>
      <w:r w:rsidRPr="002D2B74">
        <w:rPr>
          <w:spacing w:val="-9"/>
        </w:rPr>
        <w:t xml:space="preserve"> </w:t>
      </w:r>
      <w:r w:rsidRPr="002D2B74">
        <w:t>su</w:t>
      </w:r>
      <w:r w:rsidRPr="002D2B74">
        <w:rPr>
          <w:spacing w:val="-9"/>
        </w:rPr>
        <w:t xml:space="preserve"> </w:t>
      </w:r>
      <w:r w:rsidRPr="002D2B74">
        <w:t>sentido</w:t>
      </w:r>
      <w:r w:rsidRPr="002D2B74">
        <w:rPr>
          <w:spacing w:val="-7"/>
        </w:rPr>
        <w:t xml:space="preserve"> </w:t>
      </w:r>
      <w:r w:rsidRPr="002D2B74">
        <w:t>amplio,</w:t>
      </w:r>
      <w:r w:rsidRPr="002D2B74">
        <w:rPr>
          <w:spacing w:val="-4"/>
        </w:rPr>
        <w:t xml:space="preserve"> </w:t>
      </w:r>
      <w:r w:rsidRPr="002D2B74">
        <w:t>en los aspectos modificados; por lo tanto, el contratista se compromete a mantenerse actualizado en las normas que regulan la</w:t>
      </w:r>
      <w:r w:rsidRPr="002D2B74">
        <w:rPr>
          <w:spacing w:val="-7"/>
        </w:rPr>
        <w:t xml:space="preserve"> </w:t>
      </w:r>
      <w:r w:rsidRPr="002D2B74">
        <w:t>materia.</w:t>
      </w:r>
    </w:p>
    <w:p w14:paraId="79A15312" w14:textId="77777777" w:rsidR="00351A92" w:rsidRPr="002D2B74" w:rsidRDefault="00351A92" w:rsidP="003D4E2D">
      <w:pPr>
        <w:spacing w:before="146" w:line="237" w:lineRule="auto"/>
        <w:ind w:left="386" w:right="115"/>
        <w:contextualSpacing/>
        <w:jc w:val="both"/>
        <w:rPr>
          <w:b/>
        </w:rPr>
      </w:pPr>
    </w:p>
    <w:p w14:paraId="3CFCDF36" w14:textId="05A9118C" w:rsidR="00A263D9" w:rsidRPr="002D2B74" w:rsidRDefault="00793CEF" w:rsidP="005E3718">
      <w:pPr>
        <w:spacing w:before="146" w:line="237" w:lineRule="auto"/>
        <w:ind w:right="115"/>
        <w:contextualSpacing/>
        <w:jc w:val="both"/>
      </w:pPr>
      <w:r w:rsidRPr="002D2B74">
        <w:rPr>
          <w:b/>
        </w:rPr>
        <w:t xml:space="preserve">Nota: </w:t>
      </w:r>
      <w:r w:rsidRPr="002D2B74">
        <w:t xml:space="preserve">Para diligenciar el formulario de presentación de la propuesta económica </w:t>
      </w:r>
      <w:r w:rsidR="00F4317E" w:rsidRPr="002D2B74">
        <w:t>el proponente debe considerar todos los ítems necesarios para</w:t>
      </w:r>
      <w:r w:rsidRPr="002D2B74">
        <w:t xml:space="preserve"> </w:t>
      </w:r>
      <w:r w:rsidRPr="002D2B74">
        <w:rPr>
          <w:b/>
          <w:i/>
        </w:rPr>
        <w:t xml:space="preserve">“Implementación de sistema de gestión de seguridad y salud en el trabajo e inversión ambiental” </w:t>
      </w:r>
      <w:r w:rsidR="00F4317E" w:rsidRPr="002D2B74">
        <w:rPr>
          <w:b/>
          <w:i/>
        </w:rPr>
        <w:t xml:space="preserve">dentro del porcentaje de administración; </w:t>
      </w:r>
      <w:r w:rsidRPr="002D2B74">
        <w:t>se debe tener en cuenta como unidad todos los elementos necesarios para el cumplimiento de la norma.</w:t>
      </w:r>
    </w:p>
    <w:p w14:paraId="4E43EF7B" w14:textId="77777777" w:rsidR="00743030" w:rsidRPr="002D2B74" w:rsidRDefault="00743030">
      <w:pPr>
        <w:spacing w:before="146" w:line="237" w:lineRule="auto"/>
        <w:ind w:right="115"/>
        <w:contextualSpacing/>
        <w:jc w:val="both"/>
      </w:pPr>
    </w:p>
    <w:sectPr w:rsidR="00743030" w:rsidRPr="002D2B74" w:rsidSect="001C61E7">
      <w:headerReference w:type="default" r:id="rId12"/>
      <w:footerReference w:type="default" r:id="rId13"/>
      <w:pgSz w:w="12240" w:h="15840"/>
      <w:pgMar w:top="1843" w:right="1467" w:bottom="1380" w:left="1701" w:header="98"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5941" w14:textId="77777777" w:rsidR="008073D8" w:rsidRDefault="008073D8">
      <w:r>
        <w:separator/>
      </w:r>
    </w:p>
  </w:endnote>
  <w:endnote w:type="continuationSeparator" w:id="0">
    <w:p w14:paraId="558F9ABF" w14:textId="77777777" w:rsidR="008073D8" w:rsidRDefault="008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29B2" w14:textId="77777777" w:rsidR="00793CEF" w:rsidRDefault="00C402C7">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14:anchorId="7B01BB3E" wp14:editId="63C70C6B">
              <wp:simplePos x="0" y="0"/>
              <wp:positionH relativeFrom="page">
                <wp:posOffset>1348740</wp:posOffset>
              </wp:positionH>
              <wp:positionV relativeFrom="bottomMargin">
                <wp:align>top</wp:align>
              </wp:positionV>
              <wp:extent cx="5166360" cy="9525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1"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1BB3E" id="_x0000_t202" coordsize="21600,21600" o:spt="202" path="m,l,21600r21600,l21600,xe">
              <v:stroke joinstyle="miter"/>
              <v:path gradientshapeok="t" o:connecttype="rect"/>
            </v:shapetype>
            <v:shape id="Text Box 1" o:spid="_x0000_s1026" type="#_x0000_t202" style="position:absolute;margin-left:106.2pt;margin-top:0;width:406.8pt;height:7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" filled="f" stroked="f">
              <v:textbox inset="0,0,0,0">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2"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7F5E" w14:textId="77777777" w:rsidR="008073D8" w:rsidRDefault="008073D8">
      <w:r>
        <w:separator/>
      </w:r>
    </w:p>
  </w:footnote>
  <w:footnote w:type="continuationSeparator" w:id="0">
    <w:p w14:paraId="5C143719" w14:textId="77777777" w:rsidR="008073D8" w:rsidRDefault="008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35" w14:textId="4072B5E5" w:rsidR="00793CEF" w:rsidRDefault="00250A46">
    <w:pPr>
      <w:pStyle w:val="Textoindependiente"/>
      <w:spacing w:line="14" w:lineRule="auto"/>
      <w:rPr>
        <w:sz w:val="20"/>
      </w:rPr>
    </w:pPr>
    <w:r w:rsidRPr="00FD2375">
      <w:rPr>
        <w:b/>
        <w:noProof/>
        <w:lang w:val="es-CO" w:eastAsia="es-CO"/>
      </w:rPr>
      <w:drawing>
        <wp:anchor distT="0" distB="0" distL="114300" distR="114300" simplePos="0" relativeHeight="251660288" behindDoc="1" locked="0" layoutInCell="1" allowOverlap="1" wp14:anchorId="0BB8D94D" wp14:editId="7E8DA0C6">
          <wp:simplePos x="0" y="0"/>
          <wp:positionH relativeFrom="margin">
            <wp:align>left</wp:align>
          </wp:positionH>
          <wp:positionV relativeFrom="paragraph">
            <wp:posOffset>256540</wp:posOffset>
          </wp:positionV>
          <wp:extent cx="2378192" cy="74295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8192"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20"/>
    <w:multiLevelType w:val="hybridMultilevel"/>
    <w:tmpl w:val="E2601248"/>
    <w:lvl w:ilvl="0" w:tplc="D05CEEFE">
      <w:numFmt w:val="bullet"/>
      <w:lvlText w:val="&gt;"/>
      <w:lvlJc w:val="left"/>
      <w:pPr>
        <w:ind w:left="724" w:hanging="216"/>
      </w:pPr>
      <w:rPr>
        <w:rFonts w:ascii="Arial" w:eastAsia="Arial" w:hAnsi="Arial" w:cs="Arial" w:hint="default"/>
        <w:w w:val="100"/>
        <w:sz w:val="22"/>
        <w:szCs w:val="22"/>
        <w:lang w:val="es-ES" w:eastAsia="en-US" w:bidi="ar-SA"/>
      </w:rPr>
    </w:lvl>
    <w:lvl w:ilvl="1" w:tplc="37D40CFA">
      <w:numFmt w:val="bullet"/>
      <w:lvlText w:val="•"/>
      <w:lvlJc w:val="left"/>
      <w:pPr>
        <w:ind w:left="1578" w:hanging="216"/>
      </w:pPr>
      <w:rPr>
        <w:rFonts w:hint="default"/>
        <w:lang w:val="es-ES" w:eastAsia="en-US" w:bidi="ar-SA"/>
      </w:rPr>
    </w:lvl>
    <w:lvl w:ilvl="2" w:tplc="1608A4CE">
      <w:numFmt w:val="bullet"/>
      <w:lvlText w:val="•"/>
      <w:lvlJc w:val="left"/>
      <w:pPr>
        <w:ind w:left="2436" w:hanging="216"/>
      </w:pPr>
      <w:rPr>
        <w:rFonts w:hint="default"/>
        <w:lang w:val="es-ES" w:eastAsia="en-US" w:bidi="ar-SA"/>
      </w:rPr>
    </w:lvl>
    <w:lvl w:ilvl="3" w:tplc="129E7622">
      <w:numFmt w:val="bullet"/>
      <w:lvlText w:val="•"/>
      <w:lvlJc w:val="left"/>
      <w:pPr>
        <w:ind w:left="3294" w:hanging="216"/>
      </w:pPr>
      <w:rPr>
        <w:rFonts w:hint="default"/>
        <w:lang w:val="es-ES" w:eastAsia="en-US" w:bidi="ar-SA"/>
      </w:rPr>
    </w:lvl>
    <w:lvl w:ilvl="4" w:tplc="798C6B4A">
      <w:numFmt w:val="bullet"/>
      <w:lvlText w:val="•"/>
      <w:lvlJc w:val="left"/>
      <w:pPr>
        <w:ind w:left="4152" w:hanging="216"/>
      </w:pPr>
      <w:rPr>
        <w:rFonts w:hint="default"/>
        <w:lang w:val="es-ES" w:eastAsia="en-US" w:bidi="ar-SA"/>
      </w:rPr>
    </w:lvl>
    <w:lvl w:ilvl="5" w:tplc="69DA3EF6">
      <w:numFmt w:val="bullet"/>
      <w:lvlText w:val="•"/>
      <w:lvlJc w:val="left"/>
      <w:pPr>
        <w:ind w:left="5010" w:hanging="216"/>
      </w:pPr>
      <w:rPr>
        <w:rFonts w:hint="default"/>
        <w:lang w:val="es-ES" w:eastAsia="en-US" w:bidi="ar-SA"/>
      </w:rPr>
    </w:lvl>
    <w:lvl w:ilvl="6" w:tplc="D750B402">
      <w:numFmt w:val="bullet"/>
      <w:lvlText w:val="•"/>
      <w:lvlJc w:val="left"/>
      <w:pPr>
        <w:ind w:left="5868" w:hanging="216"/>
      </w:pPr>
      <w:rPr>
        <w:rFonts w:hint="default"/>
        <w:lang w:val="es-ES" w:eastAsia="en-US" w:bidi="ar-SA"/>
      </w:rPr>
    </w:lvl>
    <w:lvl w:ilvl="7" w:tplc="1DE673FA">
      <w:numFmt w:val="bullet"/>
      <w:lvlText w:val="•"/>
      <w:lvlJc w:val="left"/>
      <w:pPr>
        <w:ind w:left="6726" w:hanging="216"/>
      </w:pPr>
      <w:rPr>
        <w:rFonts w:hint="default"/>
        <w:lang w:val="es-ES" w:eastAsia="en-US" w:bidi="ar-SA"/>
      </w:rPr>
    </w:lvl>
    <w:lvl w:ilvl="8" w:tplc="A90A50DE">
      <w:numFmt w:val="bullet"/>
      <w:lvlText w:val="•"/>
      <w:lvlJc w:val="left"/>
      <w:pPr>
        <w:ind w:left="7584" w:hanging="216"/>
      </w:pPr>
      <w:rPr>
        <w:rFonts w:hint="default"/>
        <w:lang w:val="es-ES" w:eastAsia="en-US" w:bidi="ar-SA"/>
      </w:rPr>
    </w:lvl>
  </w:abstractNum>
  <w:abstractNum w:abstractNumId="1" w15:restartNumberingAfterBreak="0">
    <w:nsid w:val="379E5FF7"/>
    <w:multiLevelType w:val="hybridMultilevel"/>
    <w:tmpl w:val="B2003576"/>
    <w:lvl w:ilvl="0" w:tplc="447CDB52">
      <w:numFmt w:val="bullet"/>
      <w:lvlText w:val="•"/>
      <w:lvlJc w:val="left"/>
      <w:pPr>
        <w:ind w:left="1106" w:hanging="360"/>
      </w:pPr>
      <w:rPr>
        <w:rFonts w:ascii="Arial" w:eastAsia="Arial" w:hAnsi="Arial" w:cs="Arial" w:hint="default"/>
        <w:w w:val="100"/>
        <w:sz w:val="22"/>
        <w:szCs w:val="22"/>
        <w:lang w:val="es-ES" w:eastAsia="en-US" w:bidi="ar-SA"/>
      </w:rPr>
    </w:lvl>
    <w:lvl w:ilvl="1" w:tplc="55FAD868">
      <w:numFmt w:val="bullet"/>
      <w:lvlText w:val="•"/>
      <w:lvlJc w:val="left"/>
      <w:pPr>
        <w:ind w:left="1826" w:hanging="358"/>
      </w:pPr>
      <w:rPr>
        <w:rFonts w:ascii="Arial" w:eastAsia="Arial" w:hAnsi="Arial" w:cs="Arial" w:hint="default"/>
        <w:w w:val="100"/>
        <w:sz w:val="22"/>
        <w:szCs w:val="22"/>
        <w:lang w:val="es-ES" w:eastAsia="en-US" w:bidi="ar-SA"/>
      </w:rPr>
    </w:lvl>
    <w:lvl w:ilvl="2" w:tplc="8F2056FC">
      <w:numFmt w:val="bullet"/>
      <w:lvlText w:val="•"/>
      <w:lvlJc w:val="left"/>
      <w:pPr>
        <w:ind w:left="2651" w:hanging="358"/>
      </w:pPr>
      <w:rPr>
        <w:rFonts w:hint="default"/>
        <w:lang w:val="es-ES" w:eastAsia="en-US" w:bidi="ar-SA"/>
      </w:rPr>
    </w:lvl>
    <w:lvl w:ilvl="3" w:tplc="81D89FA6">
      <w:numFmt w:val="bullet"/>
      <w:lvlText w:val="•"/>
      <w:lvlJc w:val="left"/>
      <w:pPr>
        <w:ind w:left="3482" w:hanging="358"/>
      </w:pPr>
      <w:rPr>
        <w:rFonts w:hint="default"/>
        <w:lang w:val="es-ES" w:eastAsia="en-US" w:bidi="ar-SA"/>
      </w:rPr>
    </w:lvl>
    <w:lvl w:ilvl="4" w:tplc="20466E3E">
      <w:numFmt w:val="bullet"/>
      <w:lvlText w:val="•"/>
      <w:lvlJc w:val="left"/>
      <w:pPr>
        <w:ind w:left="4313" w:hanging="358"/>
      </w:pPr>
      <w:rPr>
        <w:rFonts w:hint="default"/>
        <w:lang w:val="es-ES" w:eastAsia="en-US" w:bidi="ar-SA"/>
      </w:rPr>
    </w:lvl>
    <w:lvl w:ilvl="5" w:tplc="E0C0AC34">
      <w:numFmt w:val="bullet"/>
      <w:lvlText w:val="•"/>
      <w:lvlJc w:val="left"/>
      <w:pPr>
        <w:ind w:left="5144" w:hanging="358"/>
      </w:pPr>
      <w:rPr>
        <w:rFonts w:hint="default"/>
        <w:lang w:val="es-ES" w:eastAsia="en-US" w:bidi="ar-SA"/>
      </w:rPr>
    </w:lvl>
    <w:lvl w:ilvl="6" w:tplc="F0D0231A">
      <w:numFmt w:val="bullet"/>
      <w:lvlText w:val="•"/>
      <w:lvlJc w:val="left"/>
      <w:pPr>
        <w:ind w:left="5975" w:hanging="358"/>
      </w:pPr>
      <w:rPr>
        <w:rFonts w:hint="default"/>
        <w:lang w:val="es-ES" w:eastAsia="en-US" w:bidi="ar-SA"/>
      </w:rPr>
    </w:lvl>
    <w:lvl w:ilvl="7" w:tplc="0910EB16">
      <w:numFmt w:val="bullet"/>
      <w:lvlText w:val="•"/>
      <w:lvlJc w:val="left"/>
      <w:pPr>
        <w:ind w:left="6806" w:hanging="358"/>
      </w:pPr>
      <w:rPr>
        <w:rFonts w:hint="default"/>
        <w:lang w:val="es-ES" w:eastAsia="en-US" w:bidi="ar-SA"/>
      </w:rPr>
    </w:lvl>
    <w:lvl w:ilvl="8" w:tplc="4BA09CE8">
      <w:numFmt w:val="bullet"/>
      <w:lvlText w:val="•"/>
      <w:lvlJc w:val="left"/>
      <w:pPr>
        <w:ind w:left="7637" w:hanging="358"/>
      </w:pPr>
      <w:rPr>
        <w:rFonts w:hint="default"/>
        <w:lang w:val="es-ES" w:eastAsia="en-US" w:bidi="ar-SA"/>
      </w:rPr>
    </w:lvl>
  </w:abstractNum>
  <w:abstractNum w:abstractNumId="2" w15:restartNumberingAfterBreak="0">
    <w:nsid w:val="4E5D015B"/>
    <w:multiLevelType w:val="hybridMultilevel"/>
    <w:tmpl w:val="5B7C25FC"/>
    <w:lvl w:ilvl="0" w:tplc="76DC5A64">
      <w:numFmt w:val="bullet"/>
      <w:lvlText w:val="•"/>
      <w:lvlJc w:val="left"/>
      <w:pPr>
        <w:ind w:left="724" w:hanging="363"/>
      </w:pPr>
      <w:rPr>
        <w:rFonts w:ascii="Arial" w:eastAsia="Arial" w:hAnsi="Arial" w:cs="Arial" w:hint="default"/>
        <w:w w:val="100"/>
        <w:sz w:val="22"/>
        <w:szCs w:val="22"/>
        <w:lang w:val="es-ES" w:eastAsia="en-US" w:bidi="ar-SA"/>
      </w:rPr>
    </w:lvl>
    <w:lvl w:ilvl="1" w:tplc="058E560E">
      <w:numFmt w:val="bullet"/>
      <w:lvlText w:val="•"/>
      <w:lvlJc w:val="left"/>
      <w:pPr>
        <w:ind w:left="1578" w:hanging="363"/>
      </w:pPr>
      <w:rPr>
        <w:rFonts w:hint="default"/>
        <w:lang w:val="es-ES" w:eastAsia="en-US" w:bidi="ar-SA"/>
      </w:rPr>
    </w:lvl>
    <w:lvl w:ilvl="2" w:tplc="A82EA0C6">
      <w:numFmt w:val="bullet"/>
      <w:lvlText w:val="•"/>
      <w:lvlJc w:val="left"/>
      <w:pPr>
        <w:ind w:left="2436" w:hanging="363"/>
      </w:pPr>
      <w:rPr>
        <w:rFonts w:hint="default"/>
        <w:lang w:val="es-ES" w:eastAsia="en-US" w:bidi="ar-SA"/>
      </w:rPr>
    </w:lvl>
    <w:lvl w:ilvl="3" w:tplc="6FC2C58A">
      <w:numFmt w:val="bullet"/>
      <w:lvlText w:val="•"/>
      <w:lvlJc w:val="left"/>
      <w:pPr>
        <w:ind w:left="3294" w:hanging="363"/>
      </w:pPr>
      <w:rPr>
        <w:rFonts w:hint="default"/>
        <w:lang w:val="es-ES" w:eastAsia="en-US" w:bidi="ar-SA"/>
      </w:rPr>
    </w:lvl>
    <w:lvl w:ilvl="4" w:tplc="B3BA7D6C">
      <w:numFmt w:val="bullet"/>
      <w:lvlText w:val="•"/>
      <w:lvlJc w:val="left"/>
      <w:pPr>
        <w:ind w:left="4152" w:hanging="363"/>
      </w:pPr>
      <w:rPr>
        <w:rFonts w:hint="default"/>
        <w:lang w:val="es-ES" w:eastAsia="en-US" w:bidi="ar-SA"/>
      </w:rPr>
    </w:lvl>
    <w:lvl w:ilvl="5" w:tplc="0406CDF6">
      <w:numFmt w:val="bullet"/>
      <w:lvlText w:val="•"/>
      <w:lvlJc w:val="left"/>
      <w:pPr>
        <w:ind w:left="5010" w:hanging="363"/>
      </w:pPr>
      <w:rPr>
        <w:rFonts w:hint="default"/>
        <w:lang w:val="es-ES" w:eastAsia="en-US" w:bidi="ar-SA"/>
      </w:rPr>
    </w:lvl>
    <w:lvl w:ilvl="6" w:tplc="FA96E49A">
      <w:numFmt w:val="bullet"/>
      <w:lvlText w:val="•"/>
      <w:lvlJc w:val="left"/>
      <w:pPr>
        <w:ind w:left="5868" w:hanging="363"/>
      </w:pPr>
      <w:rPr>
        <w:rFonts w:hint="default"/>
        <w:lang w:val="es-ES" w:eastAsia="en-US" w:bidi="ar-SA"/>
      </w:rPr>
    </w:lvl>
    <w:lvl w:ilvl="7" w:tplc="98522B10">
      <w:numFmt w:val="bullet"/>
      <w:lvlText w:val="•"/>
      <w:lvlJc w:val="left"/>
      <w:pPr>
        <w:ind w:left="6726" w:hanging="363"/>
      </w:pPr>
      <w:rPr>
        <w:rFonts w:hint="default"/>
        <w:lang w:val="es-ES" w:eastAsia="en-US" w:bidi="ar-SA"/>
      </w:rPr>
    </w:lvl>
    <w:lvl w:ilvl="8" w:tplc="4BC2C99E">
      <w:numFmt w:val="bullet"/>
      <w:lvlText w:val="•"/>
      <w:lvlJc w:val="left"/>
      <w:pPr>
        <w:ind w:left="7584" w:hanging="363"/>
      </w:pPr>
      <w:rPr>
        <w:rFonts w:hint="default"/>
        <w:lang w:val="es-ES" w:eastAsia="en-US" w:bidi="ar-SA"/>
      </w:rPr>
    </w:lvl>
  </w:abstractNum>
  <w:abstractNum w:abstractNumId="3" w15:restartNumberingAfterBreak="0">
    <w:nsid w:val="50F45744"/>
    <w:multiLevelType w:val="hybridMultilevel"/>
    <w:tmpl w:val="13C60B32"/>
    <w:lvl w:ilvl="0" w:tplc="DE66B040">
      <w:numFmt w:val="bullet"/>
      <w:lvlText w:val=""/>
      <w:lvlJc w:val="left"/>
      <w:pPr>
        <w:ind w:left="465" w:hanging="360"/>
      </w:pPr>
      <w:rPr>
        <w:rFonts w:ascii="Symbol" w:eastAsia="Arial" w:hAnsi="Symbol" w:cs="Arial" w:hint="default"/>
        <w:color w:val="000000" w:themeColor="text1"/>
      </w:rPr>
    </w:lvl>
    <w:lvl w:ilvl="1" w:tplc="240A0003" w:tentative="1">
      <w:start w:val="1"/>
      <w:numFmt w:val="bullet"/>
      <w:lvlText w:val="o"/>
      <w:lvlJc w:val="left"/>
      <w:pPr>
        <w:ind w:left="1185" w:hanging="360"/>
      </w:pPr>
      <w:rPr>
        <w:rFonts w:ascii="Courier New" w:hAnsi="Courier New" w:cs="Courier New" w:hint="default"/>
      </w:rPr>
    </w:lvl>
    <w:lvl w:ilvl="2" w:tplc="240A0005" w:tentative="1">
      <w:start w:val="1"/>
      <w:numFmt w:val="bullet"/>
      <w:lvlText w:val=""/>
      <w:lvlJc w:val="left"/>
      <w:pPr>
        <w:ind w:left="1905" w:hanging="360"/>
      </w:pPr>
      <w:rPr>
        <w:rFonts w:ascii="Wingdings" w:hAnsi="Wingdings" w:hint="default"/>
      </w:rPr>
    </w:lvl>
    <w:lvl w:ilvl="3" w:tplc="240A0001" w:tentative="1">
      <w:start w:val="1"/>
      <w:numFmt w:val="bullet"/>
      <w:lvlText w:val=""/>
      <w:lvlJc w:val="left"/>
      <w:pPr>
        <w:ind w:left="2625" w:hanging="360"/>
      </w:pPr>
      <w:rPr>
        <w:rFonts w:ascii="Symbol" w:hAnsi="Symbol" w:hint="default"/>
      </w:rPr>
    </w:lvl>
    <w:lvl w:ilvl="4" w:tplc="240A0003" w:tentative="1">
      <w:start w:val="1"/>
      <w:numFmt w:val="bullet"/>
      <w:lvlText w:val="o"/>
      <w:lvlJc w:val="left"/>
      <w:pPr>
        <w:ind w:left="3345" w:hanging="360"/>
      </w:pPr>
      <w:rPr>
        <w:rFonts w:ascii="Courier New" w:hAnsi="Courier New" w:cs="Courier New" w:hint="default"/>
      </w:rPr>
    </w:lvl>
    <w:lvl w:ilvl="5" w:tplc="240A0005" w:tentative="1">
      <w:start w:val="1"/>
      <w:numFmt w:val="bullet"/>
      <w:lvlText w:val=""/>
      <w:lvlJc w:val="left"/>
      <w:pPr>
        <w:ind w:left="4065" w:hanging="360"/>
      </w:pPr>
      <w:rPr>
        <w:rFonts w:ascii="Wingdings" w:hAnsi="Wingdings" w:hint="default"/>
      </w:rPr>
    </w:lvl>
    <w:lvl w:ilvl="6" w:tplc="240A0001" w:tentative="1">
      <w:start w:val="1"/>
      <w:numFmt w:val="bullet"/>
      <w:lvlText w:val=""/>
      <w:lvlJc w:val="left"/>
      <w:pPr>
        <w:ind w:left="4785" w:hanging="360"/>
      </w:pPr>
      <w:rPr>
        <w:rFonts w:ascii="Symbol" w:hAnsi="Symbol" w:hint="default"/>
      </w:rPr>
    </w:lvl>
    <w:lvl w:ilvl="7" w:tplc="240A0003" w:tentative="1">
      <w:start w:val="1"/>
      <w:numFmt w:val="bullet"/>
      <w:lvlText w:val="o"/>
      <w:lvlJc w:val="left"/>
      <w:pPr>
        <w:ind w:left="5505" w:hanging="360"/>
      </w:pPr>
      <w:rPr>
        <w:rFonts w:ascii="Courier New" w:hAnsi="Courier New" w:cs="Courier New" w:hint="default"/>
      </w:rPr>
    </w:lvl>
    <w:lvl w:ilvl="8" w:tplc="240A0005" w:tentative="1">
      <w:start w:val="1"/>
      <w:numFmt w:val="bullet"/>
      <w:lvlText w:val=""/>
      <w:lvlJc w:val="left"/>
      <w:pPr>
        <w:ind w:left="6225" w:hanging="360"/>
      </w:pPr>
      <w:rPr>
        <w:rFonts w:ascii="Wingdings" w:hAnsi="Wingdings" w:hint="default"/>
      </w:rPr>
    </w:lvl>
  </w:abstractNum>
  <w:abstractNum w:abstractNumId="4" w15:restartNumberingAfterBreak="0">
    <w:nsid w:val="6D496AB2"/>
    <w:multiLevelType w:val="hybridMultilevel"/>
    <w:tmpl w:val="2D02F062"/>
    <w:lvl w:ilvl="0" w:tplc="078028CA">
      <w:numFmt w:val="bullet"/>
      <w:lvlText w:val="-"/>
      <w:lvlJc w:val="left"/>
      <w:pPr>
        <w:ind w:left="825" w:hanging="360"/>
      </w:pPr>
      <w:rPr>
        <w:rFonts w:ascii="Arial" w:eastAsia="Arial" w:hAnsi="Arial" w:cs="Aria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6FAD1AB1"/>
    <w:multiLevelType w:val="hybridMultilevel"/>
    <w:tmpl w:val="486A7A30"/>
    <w:lvl w:ilvl="0" w:tplc="EB3ABBE4">
      <w:start w:val="1"/>
      <w:numFmt w:val="decimal"/>
      <w:lvlText w:val="%1."/>
      <w:lvlJc w:val="left"/>
      <w:pPr>
        <w:ind w:left="724" w:hanging="339"/>
      </w:pPr>
      <w:rPr>
        <w:rFonts w:ascii="Arial" w:eastAsia="Arial" w:hAnsi="Arial" w:cs="Arial" w:hint="default"/>
        <w:spacing w:val="-1"/>
        <w:w w:val="100"/>
        <w:sz w:val="22"/>
        <w:szCs w:val="22"/>
        <w:lang w:val="es-ES" w:eastAsia="en-US" w:bidi="ar-SA"/>
      </w:rPr>
    </w:lvl>
    <w:lvl w:ilvl="1" w:tplc="BA224448">
      <w:numFmt w:val="bullet"/>
      <w:lvlText w:val="•"/>
      <w:lvlJc w:val="left"/>
      <w:pPr>
        <w:ind w:left="1578" w:hanging="339"/>
      </w:pPr>
      <w:rPr>
        <w:rFonts w:hint="default"/>
        <w:lang w:val="es-ES" w:eastAsia="en-US" w:bidi="ar-SA"/>
      </w:rPr>
    </w:lvl>
    <w:lvl w:ilvl="2" w:tplc="E8F0FE30">
      <w:numFmt w:val="bullet"/>
      <w:lvlText w:val="•"/>
      <w:lvlJc w:val="left"/>
      <w:pPr>
        <w:ind w:left="2436" w:hanging="339"/>
      </w:pPr>
      <w:rPr>
        <w:rFonts w:hint="default"/>
        <w:lang w:val="es-ES" w:eastAsia="en-US" w:bidi="ar-SA"/>
      </w:rPr>
    </w:lvl>
    <w:lvl w:ilvl="3" w:tplc="18B2BE28">
      <w:numFmt w:val="bullet"/>
      <w:lvlText w:val="•"/>
      <w:lvlJc w:val="left"/>
      <w:pPr>
        <w:ind w:left="3294" w:hanging="339"/>
      </w:pPr>
      <w:rPr>
        <w:rFonts w:hint="default"/>
        <w:lang w:val="es-ES" w:eastAsia="en-US" w:bidi="ar-SA"/>
      </w:rPr>
    </w:lvl>
    <w:lvl w:ilvl="4" w:tplc="8C58B65C">
      <w:numFmt w:val="bullet"/>
      <w:lvlText w:val="•"/>
      <w:lvlJc w:val="left"/>
      <w:pPr>
        <w:ind w:left="4152" w:hanging="339"/>
      </w:pPr>
      <w:rPr>
        <w:rFonts w:hint="default"/>
        <w:lang w:val="es-ES" w:eastAsia="en-US" w:bidi="ar-SA"/>
      </w:rPr>
    </w:lvl>
    <w:lvl w:ilvl="5" w:tplc="65642140">
      <w:numFmt w:val="bullet"/>
      <w:lvlText w:val="•"/>
      <w:lvlJc w:val="left"/>
      <w:pPr>
        <w:ind w:left="5010" w:hanging="339"/>
      </w:pPr>
      <w:rPr>
        <w:rFonts w:hint="default"/>
        <w:lang w:val="es-ES" w:eastAsia="en-US" w:bidi="ar-SA"/>
      </w:rPr>
    </w:lvl>
    <w:lvl w:ilvl="6" w:tplc="FD7400C4">
      <w:numFmt w:val="bullet"/>
      <w:lvlText w:val="•"/>
      <w:lvlJc w:val="left"/>
      <w:pPr>
        <w:ind w:left="5868" w:hanging="339"/>
      </w:pPr>
      <w:rPr>
        <w:rFonts w:hint="default"/>
        <w:lang w:val="es-ES" w:eastAsia="en-US" w:bidi="ar-SA"/>
      </w:rPr>
    </w:lvl>
    <w:lvl w:ilvl="7" w:tplc="C5EC65E2">
      <w:numFmt w:val="bullet"/>
      <w:lvlText w:val="•"/>
      <w:lvlJc w:val="left"/>
      <w:pPr>
        <w:ind w:left="6726" w:hanging="339"/>
      </w:pPr>
      <w:rPr>
        <w:rFonts w:hint="default"/>
        <w:lang w:val="es-ES" w:eastAsia="en-US" w:bidi="ar-SA"/>
      </w:rPr>
    </w:lvl>
    <w:lvl w:ilvl="8" w:tplc="EDEAAC26">
      <w:numFmt w:val="bullet"/>
      <w:lvlText w:val="•"/>
      <w:lvlJc w:val="left"/>
      <w:pPr>
        <w:ind w:left="7584" w:hanging="339"/>
      </w:pPr>
      <w:rPr>
        <w:rFonts w:hint="default"/>
        <w:lang w:val="es-ES" w:eastAsia="en-US" w:bidi="ar-SA"/>
      </w:rPr>
    </w:lvl>
  </w:abstractNum>
  <w:num w:numId="1" w16cid:durableId="636646161">
    <w:abstractNumId w:val="0"/>
  </w:num>
  <w:num w:numId="2" w16cid:durableId="324826630">
    <w:abstractNumId w:val="5"/>
  </w:num>
  <w:num w:numId="3" w16cid:durableId="1072695491">
    <w:abstractNumId w:val="2"/>
  </w:num>
  <w:num w:numId="4" w16cid:durableId="921261238">
    <w:abstractNumId w:val="1"/>
  </w:num>
  <w:num w:numId="5" w16cid:durableId="924723402">
    <w:abstractNumId w:val="3"/>
  </w:num>
  <w:num w:numId="6" w16cid:durableId="151028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D9"/>
    <w:rsid w:val="00010396"/>
    <w:rsid w:val="00010512"/>
    <w:rsid w:val="000155D5"/>
    <w:rsid w:val="00017D8A"/>
    <w:rsid w:val="00021CA6"/>
    <w:rsid w:val="00033FAE"/>
    <w:rsid w:val="00066872"/>
    <w:rsid w:val="00071C0D"/>
    <w:rsid w:val="00077AB5"/>
    <w:rsid w:val="000A2B0F"/>
    <w:rsid w:val="000A743F"/>
    <w:rsid w:val="000B14DE"/>
    <w:rsid w:val="000B2C2E"/>
    <w:rsid w:val="000B65BF"/>
    <w:rsid w:val="000C4676"/>
    <w:rsid w:val="000D6348"/>
    <w:rsid w:val="000E1733"/>
    <w:rsid w:val="000E1F67"/>
    <w:rsid w:val="000F002A"/>
    <w:rsid w:val="000F1AE3"/>
    <w:rsid w:val="001112A9"/>
    <w:rsid w:val="00114C6D"/>
    <w:rsid w:val="0015251C"/>
    <w:rsid w:val="00154DD2"/>
    <w:rsid w:val="0015768B"/>
    <w:rsid w:val="00161CEB"/>
    <w:rsid w:val="00175C9A"/>
    <w:rsid w:val="00180CED"/>
    <w:rsid w:val="00182D22"/>
    <w:rsid w:val="00187457"/>
    <w:rsid w:val="001A6F1A"/>
    <w:rsid w:val="001B2B53"/>
    <w:rsid w:val="001B3055"/>
    <w:rsid w:val="001B74AB"/>
    <w:rsid w:val="001C3DBC"/>
    <w:rsid w:val="001C61E7"/>
    <w:rsid w:val="001C790B"/>
    <w:rsid w:val="001D1EE6"/>
    <w:rsid w:val="001F2264"/>
    <w:rsid w:val="002143F0"/>
    <w:rsid w:val="00231C1F"/>
    <w:rsid w:val="002404DD"/>
    <w:rsid w:val="00250A46"/>
    <w:rsid w:val="002549C7"/>
    <w:rsid w:val="00266BF4"/>
    <w:rsid w:val="00273364"/>
    <w:rsid w:val="002841A8"/>
    <w:rsid w:val="002841AC"/>
    <w:rsid w:val="002972DF"/>
    <w:rsid w:val="002A291F"/>
    <w:rsid w:val="002A5F05"/>
    <w:rsid w:val="002A76B3"/>
    <w:rsid w:val="002B05F9"/>
    <w:rsid w:val="002C0EC0"/>
    <w:rsid w:val="002C63B5"/>
    <w:rsid w:val="002C79A1"/>
    <w:rsid w:val="002D2B74"/>
    <w:rsid w:val="002D7B4D"/>
    <w:rsid w:val="002E3D03"/>
    <w:rsid w:val="002F2AD2"/>
    <w:rsid w:val="003071AC"/>
    <w:rsid w:val="00310DD3"/>
    <w:rsid w:val="0031473C"/>
    <w:rsid w:val="00351A92"/>
    <w:rsid w:val="00352CC5"/>
    <w:rsid w:val="003551D8"/>
    <w:rsid w:val="00357F06"/>
    <w:rsid w:val="003603B8"/>
    <w:rsid w:val="003648FC"/>
    <w:rsid w:val="003B31CE"/>
    <w:rsid w:val="003B3C0D"/>
    <w:rsid w:val="003D1218"/>
    <w:rsid w:val="003D2B49"/>
    <w:rsid w:val="003D4E2D"/>
    <w:rsid w:val="003E1BC6"/>
    <w:rsid w:val="003E54C9"/>
    <w:rsid w:val="003E5897"/>
    <w:rsid w:val="00401259"/>
    <w:rsid w:val="00403ED0"/>
    <w:rsid w:val="0040532F"/>
    <w:rsid w:val="0040557E"/>
    <w:rsid w:val="00411F78"/>
    <w:rsid w:val="00414083"/>
    <w:rsid w:val="00420BB9"/>
    <w:rsid w:val="00426CD1"/>
    <w:rsid w:val="004310ED"/>
    <w:rsid w:val="00433AF5"/>
    <w:rsid w:val="00434C10"/>
    <w:rsid w:val="00457BD4"/>
    <w:rsid w:val="004829C7"/>
    <w:rsid w:val="00484644"/>
    <w:rsid w:val="004B2557"/>
    <w:rsid w:val="004B7DDF"/>
    <w:rsid w:val="004C62C3"/>
    <w:rsid w:val="004E7660"/>
    <w:rsid w:val="00504254"/>
    <w:rsid w:val="00515FF5"/>
    <w:rsid w:val="0052601D"/>
    <w:rsid w:val="005373DD"/>
    <w:rsid w:val="0054586F"/>
    <w:rsid w:val="00552E74"/>
    <w:rsid w:val="00553172"/>
    <w:rsid w:val="00553756"/>
    <w:rsid w:val="005626B1"/>
    <w:rsid w:val="00580501"/>
    <w:rsid w:val="0058770A"/>
    <w:rsid w:val="005911AB"/>
    <w:rsid w:val="0059223C"/>
    <w:rsid w:val="005B084A"/>
    <w:rsid w:val="005B2D0B"/>
    <w:rsid w:val="005B60C1"/>
    <w:rsid w:val="005C7674"/>
    <w:rsid w:val="005D3D57"/>
    <w:rsid w:val="005D4E5A"/>
    <w:rsid w:val="005D6BF4"/>
    <w:rsid w:val="005E3718"/>
    <w:rsid w:val="005E7A05"/>
    <w:rsid w:val="00612746"/>
    <w:rsid w:val="00612FB6"/>
    <w:rsid w:val="00616A46"/>
    <w:rsid w:val="00663294"/>
    <w:rsid w:val="006738B9"/>
    <w:rsid w:val="00681A70"/>
    <w:rsid w:val="00681B39"/>
    <w:rsid w:val="00696CA4"/>
    <w:rsid w:val="006A2EE6"/>
    <w:rsid w:val="006B208F"/>
    <w:rsid w:val="006B5BFC"/>
    <w:rsid w:val="006C24A5"/>
    <w:rsid w:val="006D6E90"/>
    <w:rsid w:val="006E7646"/>
    <w:rsid w:val="007009FF"/>
    <w:rsid w:val="00706A52"/>
    <w:rsid w:val="00707E2C"/>
    <w:rsid w:val="007252A2"/>
    <w:rsid w:val="00733DED"/>
    <w:rsid w:val="00735889"/>
    <w:rsid w:val="00743030"/>
    <w:rsid w:val="00755039"/>
    <w:rsid w:val="00765EAB"/>
    <w:rsid w:val="007706A7"/>
    <w:rsid w:val="007848A6"/>
    <w:rsid w:val="0078493A"/>
    <w:rsid w:val="0079161A"/>
    <w:rsid w:val="00793CEF"/>
    <w:rsid w:val="00794102"/>
    <w:rsid w:val="007B34C5"/>
    <w:rsid w:val="007B7C1D"/>
    <w:rsid w:val="007D42F4"/>
    <w:rsid w:val="007F4C1E"/>
    <w:rsid w:val="00803D63"/>
    <w:rsid w:val="008073D8"/>
    <w:rsid w:val="008138EE"/>
    <w:rsid w:val="00816628"/>
    <w:rsid w:val="00821414"/>
    <w:rsid w:val="00824E76"/>
    <w:rsid w:val="0082786E"/>
    <w:rsid w:val="00832FA0"/>
    <w:rsid w:val="00843DCA"/>
    <w:rsid w:val="00852234"/>
    <w:rsid w:val="00855761"/>
    <w:rsid w:val="00863533"/>
    <w:rsid w:val="00873C72"/>
    <w:rsid w:val="00877C83"/>
    <w:rsid w:val="00887962"/>
    <w:rsid w:val="008B4CBE"/>
    <w:rsid w:val="008C1A8B"/>
    <w:rsid w:val="008C33ED"/>
    <w:rsid w:val="008D63B6"/>
    <w:rsid w:val="008E559C"/>
    <w:rsid w:val="008E738F"/>
    <w:rsid w:val="008F4351"/>
    <w:rsid w:val="00911100"/>
    <w:rsid w:val="00924D37"/>
    <w:rsid w:val="0094535A"/>
    <w:rsid w:val="00952E2F"/>
    <w:rsid w:val="00967D69"/>
    <w:rsid w:val="009858B9"/>
    <w:rsid w:val="00992A5A"/>
    <w:rsid w:val="009A18E5"/>
    <w:rsid w:val="009A1F1A"/>
    <w:rsid w:val="009A26B7"/>
    <w:rsid w:val="009B3F32"/>
    <w:rsid w:val="009C4E12"/>
    <w:rsid w:val="009D6BA0"/>
    <w:rsid w:val="009D7DF2"/>
    <w:rsid w:val="009E5247"/>
    <w:rsid w:val="009E59BF"/>
    <w:rsid w:val="009F2ADC"/>
    <w:rsid w:val="009F5531"/>
    <w:rsid w:val="009F719F"/>
    <w:rsid w:val="00A1391C"/>
    <w:rsid w:val="00A229B0"/>
    <w:rsid w:val="00A263D9"/>
    <w:rsid w:val="00A3248A"/>
    <w:rsid w:val="00A50F9C"/>
    <w:rsid w:val="00A53823"/>
    <w:rsid w:val="00A744A6"/>
    <w:rsid w:val="00A85930"/>
    <w:rsid w:val="00A8625E"/>
    <w:rsid w:val="00A86F1C"/>
    <w:rsid w:val="00A91993"/>
    <w:rsid w:val="00A94273"/>
    <w:rsid w:val="00AA1487"/>
    <w:rsid w:val="00AA4DB8"/>
    <w:rsid w:val="00B03B10"/>
    <w:rsid w:val="00B15531"/>
    <w:rsid w:val="00B26C00"/>
    <w:rsid w:val="00B3555E"/>
    <w:rsid w:val="00B41BC3"/>
    <w:rsid w:val="00B432B7"/>
    <w:rsid w:val="00B50FBE"/>
    <w:rsid w:val="00B72612"/>
    <w:rsid w:val="00BA3253"/>
    <w:rsid w:val="00BA4273"/>
    <w:rsid w:val="00BA6933"/>
    <w:rsid w:val="00BA7D01"/>
    <w:rsid w:val="00BB6A74"/>
    <w:rsid w:val="00BE4BC7"/>
    <w:rsid w:val="00BE57D7"/>
    <w:rsid w:val="00BF689C"/>
    <w:rsid w:val="00C00661"/>
    <w:rsid w:val="00C014D0"/>
    <w:rsid w:val="00C034A9"/>
    <w:rsid w:val="00C05943"/>
    <w:rsid w:val="00C23D61"/>
    <w:rsid w:val="00C27AEE"/>
    <w:rsid w:val="00C402C7"/>
    <w:rsid w:val="00C6051F"/>
    <w:rsid w:val="00C65047"/>
    <w:rsid w:val="00C653A5"/>
    <w:rsid w:val="00C66289"/>
    <w:rsid w:val="00C7687A"/>
    <w:rsid w:val="00C80247"/>
    <w:rsid w:val="00C81453"/>
    <w:rsid w:val="00C927C6"/>
    <w:rsid w:val="00C952E8"/>
    <w:rsid w:val="00CA190B"/>
    <w:rsid w:val="00CB35A7"/>
    <w:rsid w:val="00CB7690"/>
    <w:rsid w:val="00CC23DD"/>
    <w:rsid w:val="00CC5378"/>
    <w:rsid w:val="00CD5A3C"/>
    <w:rsid w:val="00CE032F"/>
    <w:rsid w:val="00CE20E3"/>
    <w:rsid w:val="00CE2DEC"/>
    <w:rsid w:val="00D2785F"/>
    <w:rsid w:val="00D56DF1"/>
    <w:rsid w:val="00D7754D"/>
    <w:rsid w:val="00D81121"/>
    <w:rsid w:val="00DB5ACC"/>
    <w:rsid w:val="00DE2E3D"/>
    <w:rsid w:val="00E06566"/>
    <w:rsid w:val="00E11CBE"/>
    <w:rsid w:val="00E30043"/>
    <w:rsid w:val="00E35021"/>
    <w:rsid w:val="00E40C2E"/>
    <w:rsid w:val="00E43020"/>
    <w:rsid w:val="00E56827"/>
    <w:rsid w:val="00E57CD7"/>
    <w:rsid w:val="00E743FE"/>
    <w:rsid w:val="00E85F20"/>
    <w:rsid w:val="00E9482B"/>
    <w:rsid w:val="00ED1D7E"/>
    <w:rsid w:val="00ED6FED"/>
    <w:rsid w:val="00EE09B5"/>
    <w:rsid w:val="00F003C3"/>
    <w:rsid w:val="00F14079"/>
    <w:rsid w:val="00F155EA"/>
    <w:rsid w:val="00F16B1D"/>
    <w:rsid w:val="00F2038A"/>
    <w:rsid w:val="00F20B7F"/>
    <w:rsid w:val="00F22070"/>
    <w:rsid w:val="00F276D8"/>
    <w:rsid w:val="00F40D40"/>
    <w:rsid w:val="00F4317E"/>
    <w:rsid w:val="00F570A3"/>
    <w:rsid w:val="00F6129A"/>
    <w:rsid w:val="00F66BBB"/>
    <w:rsid w:val="00F85714"/>
    <w:rsid w:val="00F914BD"/>
    <w:rsid w:val="00F979D5"/>
    <w:rsid w:val="00FB4446"/>
    <w:rsid w:val="00FD063C"/>
    <w:rsid w:val="00FF3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2384"/>
  <w15:docId w15:val="{C0B6B73D-354D-47F5-865A-FF197E1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5"/>
      <w:outlineLvl w:val="0"/>
    </w:pPr>
    <w:rPr>
      <w:b/>
      <w:bCs/>
      <w:sz w:val="24"/>
      <w:szCs w:val="24"/>
    </w:rPr>
  </w:style>
  <w:style w:type="paragraph" w:styleId="Ttulo2">
    <w:name w:val="heading 2"/>
    <w:basedOn w:val="Normal"/>
    <w:uiPriority w:val="1"/>
    <w:qFormat/>
    <w:pPr>
      <w:ind w:left="105"/>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106"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004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5D4E5A"/>
    <w:pPr>
      <w:tabs>
        <w:tab w:val="center" w:pos="4419"/>
        <w:tab w:val="right" w:pos="8838"/>
      </w:tabs>
    </w:pPr>
  </w:style>
  <w:style w:type="character" w:customStyle="1" w:styleId="EncabezadoCar">
    <w:name w:val="Encabezado Car"/>
    <w:basedOn w:val="Fuentedeprrafopredeter"/>
    <w:link w:val="Encabezado"/>
    <w:uiPriority w:val="99"/>
    <w:rsid w:val="005D4E5A"/>
    <w:rPr>
      <w:rFonts w:ascii="Arial" w:eastAsia="Arial" w:hAnsi="Arial" w:cs="Arial"/>
      <w:lang w:val="es-ES"/>
    </w:rPr>
  </w:style>
  <w:style w:type="paragraph" w:styleId="Piedepgina">
    <w:name w:val="footer"/>
    <w:basedOn w:val="Normal"/>
    <w:link w:val="PiedepginaCar"/>
    <w:uiPriority w:val="99"/>
    <w:unhideWhenUsed/>
    <w:rsid w:val="005D4E5A"/>
    <w:pPr>
      <w:tabs>
        <w:tab w:val="center" w:pos="4419"/>
        <w:tab w:val="right" w:pos="8838"/>
      </w:tabs>
    </w:pPr>
  </w:style>
  <w:style w:type="character" w:customStyle="1" w:styleId="PiedepginaCar">
    <w:name w:val="Pie de página Car"/>
    <w:basedOn w:val="Fuentedeprrafopredeter"/>
    <w:link w:val="Piedepgina"/>
    <w:uiPriority w:val="99"/>
    <w:rsid w:val="005D4E5A"/>
    <w:rPr>
      <w:rFonts w:ascii="Arial" w:eastAsia="Arial" w:hAnsi="Arial" w:cs="Arial"/>
      <w:lang w:val="es-ES"/>
    </w:rPr>
  </w:style>
  <w:style w:type="character" w:styleId="Refdecomentario">
    <w:name w:val="annotation reference"/>
    <w:basedOn w:val="Fuentedeprrafopredeter"/>
    <w:uiPriority w:val="99"/>
    <w:semiHidden/>
    <w:unhideWhenUsed/>
    <w:rsid w:val="00F22070"/>
    <w:rPr>
      <w:sz w:val="16"/>
      <w:szCs w:val="16"/>
    </w:rPr>
  </w:style>
  <w:style w:type="paragraph" w:styleId="Textocomentario">
    <w:name w:val="annotation text"/>
    <w:basedOn w:val="Normal"/>
    <w:link w:val="TextocomentarioCar"/>
    <w:uiPriority w:val="99"/>
    <w:semiHidden/>
    <w:unhideWhenUsed/>
    <w:rsid w:val="00F22070"/>
    <w:rPr>
      <w:sz w:val="20"/>
      <w:szCs w:val="20"/>
    </w:rPr>
  </w:style>
  <w:style w:type="character" w:customStyle="1" w:styleId="TextocomentarioCar">
    <w:name w:val="Texto comentario Car"/>
    <w:basedOn w:val="Fuentedeprrafopredeter"/>
    <w:link w:val="Textocomentario"/>
    <w:uiPriority w:val="99"/>
    <w:semiHidden/>
    <w:rsid w:val="00F2207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22070"/>
    <w:rPr>
      <w:b/>
      <w:bCs/>
    </w:rPr>
  </w:style>
  <w:style w:type="character" w:customStyle="1" w:styleId="AsuntodelcomentarioCar">
    <w:name w:val="Asunto del comentario Car"/>
    <w:basedOn w:val="TextocomentarioCar"/>
    <w:link w:val="Asuntodelcomentario"/>
    <w:uiPriority w:val="99"/>
    <w:semiHidden/>
    <w:rsid w:val="00F2207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F22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070"/>
    <w:rPr>
      <w:rFonts w:ascii="Segoe UI" w:eastAsia="Arial" w:hAnsi="Segoe UI" w:cs="Segoe UI"/>
      <w:sz w:val="18"/>
      <w:szCs w:val="18"/>
      <w:lang w:val="es-ES"/>
    </w:rPr>
  </w:style>
  <w:style w:type="character" w:styleId="Hipervnculo">
    <w:name w:val="Hyperlink"/>
    <w:basedOn w:val="Fuentedeprrafopredeter"/>
    <w:uiPriority w:val="99"/>
    <w:semiHidden/>
    <w:unhideWhenUsed/>
    <w:rsid w:val="006E7646"/>
    <w:rPr>
      <w:color w:val="0000FF"/>
      <w:u w:val="single"/>
    </w:rPr>
  </w:style>
  <w:style w:type="character" w:customStyle="1" w:styleId="TextoindependienteCar">
    <w:name w:val="Texto independiente Car"/>
    <w:basedOn w:val="Fuentedeprrafopredeter"/>
    <w:link w:val="Textoindependiente"/>
    <w:uiPriority w:val="1"/>
    <w:rsid w:val="00FB444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757">
      <w:bodyDiv w:val="1"/>
      <w:marLeft w:val="0"/>
      <w:marRight w:val="0"/>
      <w:marTop w:val="0"/>
      <w:marBottom w:val="0"/>
      <w:divBdr>
        <w:top w:val="none" w:sz="0" w:space="0" w:color="auto"/>
        <w:left w:val="none" w:sz="0" w:space="0" w:color="auto"/>
        <w:bottom w:val="none" w:sz="0" w:space="0" w:color="auto"/>
        <w:right w:val="none" w:sz="0" w:space="0" w:color="auto"/>
      </w:divBdr>
    </w:div>
    <w:div w:id="1007446567">
      <w:bodyDiv w:val="1"/>
      <w:marLeft w:val="0"/>
      <w:marRight w:val="0"/>
      <w:marTop w:val="0"/>
      <w:marBottom w:val="0"/>
      <w:divBdr>
        <w:top w:val="none" w:sz="0" w:space="0" w:color="auto"/>
        <w:left w:val="none" w:sz="0" w:space="0" w:color="auto"/>
        <w:bottom w:val="none" w:sz="0" w:space="0" w:color="auto"/>
        <w:right w:val="none" w:sz="0" w:space="0" w:color="auto"/>
      </w:divBdr>
    </w:div>
    <w:div w:id="1033187514">
      <w:bodyDiv w:val="1"/>
      <w:marLeft w:val="0"/>
      <w:marRight w:val="0"/>
      <w:marTop w:val="0"/>
      <w:marBottom w:val="0"/>
      <w:divBdr>
        <w:top w:val="none" w:sz="0" w:space="0" w:color="auto"/>
        <w:left w:val="none" w:sz="0" w:space="0" w:color="auto"/>
        <w:bottom w:val="none" w:sz="0" w:space="0" w:color="auto"/>
        <w:right w:val="none" w:sz="0" w:space="0" w:color="auto"/>
      </w:divBdr>
    </w:div>
    <w:div w:id="192460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5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fe.infraestructura@udea.edu.co" TargetMode="External"/><Relationship Id="rId1" Type="http://schemas.openxmlformats.org/officeDocument/2006/relationships/hyperlink" Target="mailto:jefe.infraestructura@ude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6" ma:contentTypeDescription="Crear nuevo documento." ma:contentTypeScope="" ma:versionID="801a12d43936c23383c8c9845c56786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55baeeb0061d832e617b6cd174045c0d"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67FD5A-27A3-4AE3-A507-74DBEB4C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51634-AA9F-4D79-B576-0340CFB27571}">
  <ds:schemaRefs>
    <ds:schemaRef ds:uri="http://schemas.openxmlformats.org/officeDocument/2006/bibliography"/>
  </ds:schemaRefs>
</ds:datastoreItem>
</file>

<file path=customXml/itemProps3.xml><?xml version="1.0" encoding="utf-8"?>
<ds:datastoreItem xmlns:ds="http://schemas.openxmlformats.org/officeDocument/2006/customXml" ds:itemID="{E647E5CB-18AE-4EC3-9C0A-1FA922C42E6B}">
  <ds:schemaRefs>
    <ds:schemaRef ds:uri="http://schemas.microsoft.com/sharepoint/v3/contenttype/forms"/>
  </ds:schemaRefs>
</ds:datastoreItem>
</file>

<file path=customXml/itemProps4.xml><?xml version="1.0" encoding="utf-8"?>
<ds:datastoreItem xmlns:ds="http://schemas.openxmlformats.org/officeDocument/2006/customXml" ds:itemID="{F886E644-19DA-42AF-A2A1-FD8902B7A9E5}">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LauraMorenoPerez</dc:creator>
  <cp:lastModifiedBy>SANDRA PATRICIA GOMEZ VELASQUEZ</cp:lastModifiedBy>
  <cp:revision>6</cp:revision>
  <cp:lastPrinted>2022-05-02T14:32:00Z</cp:lastPrinted>
  <dcterms:created xsi:type="dcterms:W3CDTF">2024-10-31T15:26:00Z</dcterms:created>
  <dcterms:modified xsi:type="dcterms:W3CDTF">2025-10-14T15:21:00Z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2016</vt:lpwstr>
  </property>
  <property fmtid="{D5CDD505-2E9C-101B-9397-08002B2CF9AE}" pid="4" name="LastSaved">
    <vt:filetime>2020-07-29T00:00:00Z</vt:filetime>
  </property>
  <property fmtid="{D5CDD505-2E9C-101B-9397-08002B2CF9AE}" pid="5" name="ContentTypeId">
    <vt:lpwstr>0x0101004858EBB80E8B534385A370111876C40B</vt:lpwstr>
  </property>
</Properties>
</file>