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48" w:rsidRPr="00630AD2" w:rsidRDefault="00630AD2" w:rsidP="00630AD2">
      <w:pPr>
        <w:pStyle w:val="Formatolibre"/>
        <w:spacing w:after="200"/>
        <w:jc w:val="center"/>
        <w:rPr>
          <w:rFonts w:ascii="Arial" w:hAnsi="Arial" w:cs="Arial"/>
          <w:color w:val="535353"/>
          <w:sz w:val="36"/>
        </w:rPr>
      </w:pPr>
      <w:r w:rsidRPr="00630AD2">
        <w:rPr>
          <w:rFonts w:ascii="Calibri" w:hAnsi="Calibri" w:cs="Tahoma"/>
          <w:noProof/>
          <w:sz w:val="16"/>
          <w:szCs w:val="22"/>
        </w:rPr>
        <w:drawing>
          <wp:anchor distT="0" distB="0" distL="114300" distR="114300" simplePos="0" relativeHeight="251660288" behindDoc="1" locked="0" layoutInCell="1" allowOverlap="1" wp14:anchorId="33B614B7" wp14:editId="6B456DFF">
            <wp:simplePos x="0" y="0"/>
            <wp:positionH relativeFrom="column">
              <wp:posOffset>5147310</wp:posOffset>
            </wp:positionH>
            <wp:positionV relativeFrom="paragraph">
              <wp:posOffset>-27940</wp:posOffset>
            </wp:positionV>
            <wp:extent cx="76517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73" y="21130"/>
                <wp:lineTo x="20973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AD2">
        <w:rPr>
          <w:rFonts w:ascii="Calibri" w:hAnsi="Calibri" w:cs="Tahoma"/>
          <w:b/>
          <w:noProof/>
          <w:sz w:val="16"/>
          <w:szCs w:val="22"/>
        </w:rPr>
        <w:drawing>
          <wp:anchor distT="0" distB="0" distL="114300" distR="114300" simplePos="0" relativeHeight="251658240" behindDoc="1" locked="0" layoutInCell="1" allowOverlap="1" wp14:anchorId="5FC25696" wp14:editId="3D80928E">
            <wp:simplePos x="0" y="0"/>
            <wp:positionH relativeFrom="column">
              <wp:posOffset>22860</wp:posOffset>
            </wp:positionH>
            <wp:positionV relativeFrom="paragraph">
              <wp:posOffset>-91440</wp:posOffset>
            </wp:positionV>
            <wp:extent cx="762000" cy="901065"/>
            <wp:effectExtent l="0" t="0" r="0" b="0"/>
            <wp:wrapTight wrapText="bothSides">
              <wp:wrapPolygon edited="0">
                <wp:start x="8640" y="0"/>
                <wp:lineTo x="5400" y="457"/>
                <wp:lineTo x="1620" y="4567"/>
                <wp:lineTo x="2160" y="14613"/>
                <wp:lineTo x="0" y="15983"/>
                <wp:lineTo x="0" y="20093"/>
                <wp:lineTo x="7020" y="21006"/>
                <wp:lineTo x="15120" y="21006"/>
                <wp:lineTo x="21060" y="20093"/>
                <wp:lineTo x="21060" y="15983"/>
                <wp:lineTo x="18900" y="14613"/>
                <wp:lineTo x="20520" y="4567"/>
                <wp:lineTo x="15660" y="0"/>
                <wp:lineTo x="12420" y="0"/>
                <wp:lineTo x="864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248" w:rsidRPr="00630AD2">
        <w:rPr>
          <w:rFonts w:ascii="Arial" w:hAnsi="Arial" w:cs="Arial"/>
          <w:color w:val="535353"/>
          <w:sz w:val="36"/>
        </w:rPr>
        <w:t>Especialización Clínica en Endodoncia</w:t>
      </w:r>
    </w:p>
    <w:p w:rsidR="008C5248" w:rsidRPr="001B2B20" w:rsidRDefault="008C5248" w:rsidP="00630AD2">
      <w:pPr>
        <w:pStyle w:val="Formatolibre"/>
        <w:spacing w:after="80"/>
        <w:jc w:val="center"/>
        <w:rPr>
          <w:rFonts w:ascii="Arial" w:hAnsi="Arial" w:cs="Arial"/>
          <w:color w:val="4C8428"/>
          <w:sz w:val="34"/>
        </w:rPr>
      </w:pPr>
      <w:bookmarkStart w:id="0" w:name="_GoBack"/>
      <w:r w:rsidRPr="001B2B20">
        <w:rPr>
          <w:rFonts w:ascii="Arial" w:hAnsi="Arial" w:cs="Arial"/>
          <w:color w:val="4C8428"/>
          <w:sz w:val="34"/>
        </w:rPr>
        <w:t>MATERIAS POR NÚCLEO</w:t>
      </w:r>
    </w:p>
    <w:bookmarkEnd w:id="0"/>
    <w:p w:rsidR="008C5248" w:rsidRPr="001B2B20" w:rsidRDefault="008C5248">
      <w:pPr>
        <w:pStyle w:val="Formatolibre"/>
        <w:spacing w:after="100"/>
        <w:ind w:left="60" w:right="78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55"/>
        <w:gridCol w:w="1806"/>
        <w:gridCol w:w="1809"/>
        <w:gridCol w:w="1676"/>
        <w:gridCol w:w="1824"/>
      </w:tblGrid>
      <w:tr w:rsidR="008C5248" w:rsidRPr="001B2B20" w:rsidTr="00630AD2">
        <w:trPr>
          <w:cantSplit/>
          <w:trHeight w:val="280"/>
          <w:tblHeader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 w:rsidP="00630AD2">
            <w:pPr>
              <w:pStyle w:val="Encabezamiento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II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Encabezamiento2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III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SEMETRE IV</w:t>
            </w:r>
          </w:p>
        </w:tc>
      </w:tr>
      <w:tr w:rsidR="008C5248" w:rsidRPr="001B2B20" w:rsidTr="00630AD2">
        <w:trPr>
          <w:cantSplit/>
          <w:trHeight w:val="1280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BIOLOGICA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Biología celular y molecular.</w:t>
            </w:r>
          </w:p>
          <w:p w:rsidR="008C5248" w:rsidRPr="001B2B20" w:rsidRDefault="00F8630C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Histologí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 xml:space="preserve">a del complejo </w:t>
            </w:r>
            <w:proofErr w:type="spellStart"/>
            <w:r w:rsidR="008C5248" w:rsidRPr="001B2B20">
              <w:rPr>
                <w:rFonts w:ascii="Arial" w:hAnsi="Arial" w:cs="Arial"/>
                <w:sz w:val="14"/>
                <w:szCs w:val="14"/>
              </w:rPr>
              <w:t>dentinopulpar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Biología del proceso inflamatorio </w:t>
            </w:r>
          </w:p>
          <w:p w:rsidR="008C5248" w:rsidRPr="001B2B20" w:rsidRDefault="00F8630C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Histopatologí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 xml:space="preserve">a del complejo </w:t>
            </w:r>
            <w:proofErr w:type="spellStart"/>
            <w:r w:rsidR="008C5248" w:rsidRPr="001B2B20">
              <w:rPr>
                <w:rFonts w:ascii="Arial" w:hAnsi="Arial" w:cs="Arial"/>
                <w:sz w:val="14"/>
                <w:szCs w:val="14"/>
              </w:rPr>
              <w:t>dentino</w:t>
            </w:r>
            <w:proofErr w:type="spellEnd"/>
            <w:r w:rsidR="008C5248" w:rsidRPr="001B2B20">
              <w:rPr>
                <w:rFonts w:ascii="Arial" w:hAnsi="Arial" w:cs="Arial"/>
                <w:sz w:val="14"/>
                <w:szCs w:val="14"/>
              </w:rPr>
              <w:t xml:space="preserve"> pulpo periodontal</w:t>
            </w:r>
          </w:p>
          <w:p w:rsidR="008C5248" w:rsidRPr="001B2B20" w:rsidRDefault="008C5248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Endodoncia regenerativa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Microbiología </w:t>
            </w:r>
          </w:p>
          <w:p w:rsidR="008C5248" w:rsidRPr="001B2B20" w:rsidRDefault="008C5248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Dolor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orofa</w:t>
            </w:r>
            <w:r w:rsidR="00F8630C" w:rsidRPr="001B2B20">
              <w:rPr>
                <w:rFonts w:ascii="Arial" w:hAnsi="Arial" w:cs="Arial"/>
                <w:sz w:val="14"/>
                <w:szCs w:val="14"/>
              </w:rPr>
              <w:t>s</w:t>
            </w:r>
            <w:r w:rsidRPr="001B2B20">
              <w:rPr>
                <w:rFonts w:ascii="Arial" w:hAnsi="Arial" w:cs="Arial"/>
                <w:sz w:val="14"/>
                <w:szCs w:val="14"/>
              </w:rPr>
              <w:t>cial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C5248" w:rsidRPr="001B2B20" w:rsidRDefault="008C5248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Manejo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farmacopeico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F8630C" w:rsidRPr="001B2B20">
              <w:rPr>
                <w:rFonts w:ascii="Arial" w:hAnsi="Arial" w:cs="Arial"/>
                <w:sz w:val="14"/>
                <w:szCs w:val="14"/>
              </w:rPr>
              <w:t xml:space="preserve">de enfermedades de origen </w:t>
            </w:r>
            <w:proofErr w:type="spellStart"/>
            <w:r w:rsidR="00F8630C" w:rsidRPr="001B2B20">
              <w:rPr>
                <w:rFonts w:ascii="Arial" w:hAnsi="Arial" w:cs="Arial"/>
                <w:sz w:val="14"/>
                <w:szCs w:val="14"/>
              </w:rPr>
              <w:t>endodó</w:t>
            </w:r>
            <w:r w:rsidRPr="001B2B20">
              <w:rPr>
                <w:rFonts w:ascii="Arial" w:hAnsi="Arial" w:cs="Arial"/>
                <w:sz w:val="14"/>
                <w:szCs w:val="14"/>
              </w:rPr>
              <w:t>ntico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Manejo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endodóntico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del paciente sistemáticamente comprometido </w:t>
            </w:r>
          </w:p>
          <w:p w:rsidR="008C5248" w:rsidRPr="001B2B20" w:rsidRDefault="008C5248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Oclusión.</w:t>
            </w:r>
          </w:p>
          <w:p w:rsidR="008C5248" w:rsidRPr="001B2B20" w:rsidRDefault="008C5248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Anestesia.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Retratamiento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endodóntico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2. </w:t>
            </w:r>
          </w:p>
        </w:tc>
      </w:tr>
      <w:tr w:rsidR="008C5248" w:rsidRPr="001B2B20" w:rsidTr="00630AD2">
        <w:trPr>
          <w:cantSplit/>
          <w:trHeight w:val="2080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TECNOLÓGICA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Imagenología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C5248" w:rsidRPr="001B2B20" w:rsidRDefault="008C5248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Fundamentos de Endodoncia</w:t>
            </w:r>
          </w:p>
          <w:p w:rsidR="008C5248" w:rsidRPr="001B2B20" w:rsidRDefault="008C5248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Endodoncia basada en la evidencia 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Magnificación</w:t>
            </w:r>
          </w:p>
          <w:p w:rsidR="008C5248" w:rsidRPr="001B2B20" w:rsidRDefault="008C5248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Conformación del sistema de conductos radiculares</w:t>
            </w:r>
          </w:p>
          <w:p w:rsidR="008C5248" w:rsidRPr="001B2B20" w:rsidRDefault="008C5248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Limpieza, desinfección y medicación del sistema de conductos radiculares.</w:t>
            </w:r>
          </w:p>
          <w:p w:rsidR="008C5248" w:rsidRPr="001B2B20" w:rsidRDefault="00F8630C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Obturación del sistema de co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nductos radiculares.</w:t>
            </w:r>
          </w:p>
          <w:p w:rsidR="008C5248" w:rsidRPr="001B2B20" w:rsidRDefault="00F8630C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Retratamiento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endodó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ntico</w:t>
            </w:r>
            <w:proofErr w:type="spellEnd"/>
            <w:r w:rsidR="008C5248" w:rsidRPr="001B2B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F8630C">
            <w:pPr>
              <w:pStyle w:val="Cuerpo"/>
              <w:numPr>
                <w:ilvl w:val="0"/>
                <w:numId w:val="9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Microcirugía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endodó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ntica</w:t>
            </w:r>
            <w:proofErr w:type="spellEnd"/>
          </w:p>
          <w:p w:rsidR="008C5248" w:rsidRPr="001B2B20" w:rsidRDefault="008C5248">
            <w:pPr>
              <w:pStyle w:val="Cuerpo"/>
              <w:numPr>
                <w:ilvl w:val="0"/>
                <w:numId w:val="9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Trauma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dentoalveolar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Relación endodoncia- periodoncia.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Relaciones endodoncia - </w:t>
            </w:r>
            <w:proofErr w:type="spellStart"/>
            <w:r w:rsidRPr="001B2B20">
              <w:rPr>
                <w:rFonts w:ascii="Arial" w:hAnsi="Arial" w:cs="Arial"/>
                <w:sz w:val="14"/>
                <w:szCs w:val="14"/>
              </w:rPr>
              <w:t>prostodoncia</w:t>
            </w:r>
            <w:proofErr w:type="spellEnd"/>
            <w:r w:rsidRPr="001B2B2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Relaciones endodoncia - ortodoncia.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Club de revistas.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Implantes y su relación con endodoncia. </w:t>
            </w:r>
          </w:p>
        </w:tc>
      </w:tr>
      <w:tr w:rsidR="008C5248" w:rsidRPr="001B2B20" w:rsidTr="00630AD2">
        <w:trPr>
          <w:cantSplit/>
          <w:trHeight w:val="4480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SOCIOHUMANISTICA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objeto de estudio en la odontología.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La práctica odontológica.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La realidad, lo real.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Concepto de salud.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proceso salud enfermedad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Subjetividad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Organismo y cuerpo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Relación intersubjetiva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Evaluación del proceso académico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La clínica como espacio y momento de encuentro entre sujetos y realidades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dolor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Sentimientos y emociones sanas posibles en la consulta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duelo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La ética en la consulta y en la relación con el otro </w:t>
            </w:r>
          </w:p>
          <w:p w:rsidR="008C5248" w:rsidRPr="001B2B20" w:rsidRDefault="008C5248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sujeto en el proceso de conocimiento</w:t>
            </w:r>
          </w:p>
          <w:p w:rsidR="008C5248" w:rsidRPr="001B2B20" w:rsidRDefault="00F8630C">
            <w:pPr>
              <w:pStyle w:val="Cuerpo"/>
              <w:numPr>
                <w:ilvl w:val="0"/>
                <w:numId w:val="11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elaciones en el aula de clase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F8630C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¿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Qué será educación?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Universidad y formación integral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Pedagogía, currículo y didáctica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El método en el debate didáctico contemporáneo</w:t>
            </w:r>
          </w:p>
          <w:p w:rsidR="008C5248" w:rsidRPr="001B2B20" w:rsidRDefault="00F8630C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¿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 xml:space="preserve">Qué será la enseñanza </w:t>
            </w:r>
            <w:proofErr w:type="spellStart"/>
            <w:r w:rsidR="008C5248" w:rsidRPr="001B2B20">
              <w:rPr>
                <w:rFonts w:ascii="Arial" w:hAnsi="Arial" w:cs="Arial"/>
                <w:sz w:val="14"/>
                <w:szCs w:val="14"/>
              </w:rPr>
              <w:t>problematizadora</w:t>
            </w:r>
            <w:proofErr w:type="spellEnd"/>
            <w:r w:rsidR="008C5248" w:rsidRPr="001B2B20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La evaluación como marco para la formación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Estrategias didácticas específicas</w:t>
            </w:r>
          </w:p>
          <w:p w:rsidR="008C5248" w:rsidRPr="001B2B20" w:rsidRDefault="008C5248">
            <w:pPr>
              <w:pStyle w:val="Cuerpo"/>
              <w:numPr>
                <w:ilvl w:val="0"/>
                <w:numId w:val="12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Presentación de proyectos de aula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Salud</w:t>
            </w:r>
          </w:p>
          <w:p w:rsidR="008C5248" w:rsidRPr="001B2B20" w:rsidRDefault="008C5248">
            <w:pPr>
              <w:pStyle w:val="Cuerpo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Administración de la salud</w:t>
            </w:r>
          </w:p>
          <w:p w:rsidR="008C5248" w:rsidRPr="001B2B20" w:rsidRDefault="008C5248">
            <w:pPr>
              <w:pStyle w:val="Cuerpo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Administración del servicio</w:t>
            </w:r>
          </w:p>
          <w:p w:rsidR="008C5248" w:rsidRPr="001B2B20" w:rsidRDefault="008C5248">
            <w:pPr>
              <w:pStyle w:val="Cuerpo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Administración del servicio</w:t>
            </w:r>
          </w:p>
          <w:p w:rsidR="008C5248" w:rsidRPr="001B2B20" w:rsidRDefault="008C5248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Bioética</w:t>
            </w:r>
          </w:p>
          <w:p w:rsidR="008C5248" w:rsidRPr="001B2B20" w:rsidRDefault="008C5248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5248" w:rsidRPr="001B2B20" w:rsidTr="00630AD2">
        <w:trPr>
          <w:cantSplit/>
          <w:trHeight w:val="3680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INVESTIGACIÓN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Odontología basada en la </w:t>
            </w:r>
            <w:proofErr w:type="gramStart"/>
            <w:r w:rsidRPr="001B2B20">
              <w:rPr>
                <w:rFonts w:ascii="Arial" w:hAnsi="Arial" w:cs="Arial"/>
                <w:sz w:val="14"/>
                <w:szCs w:val="14"/>
              </w:rPr>
              <w:t>evidencia .</w:t>
            </w:r>
            <w:proofErr w:type="gramEnd"/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Investigación cualitativa.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Planteamiento del problema y justificación.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Marco teórico y conceptual.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Sistemas de referencia bibliográfica.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Objetivos e hipótesis.</w:t>
            </w:r>
          </w:p>
          <w:p w:rsidR="008C5248" w:rsidRPr="001B2B20" w:rsidRDefault="00F8630C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Consideraciones bioé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ticas y legales en investigación.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Diseño metodológico.</w:t>
            </w:r>
          </w:p>
          <w:p w:rsidR="008C5248" w:rsidRPr="001B2B20" w:rsidRDefault="00F8630C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Variables y categoría de aná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lisis.</w:t>
            </w:r>
          </w:p>
          <w:p w:rsidR="008C5248" w:rsidRPr="001B2B20" w:rsidRDefault="00F8630C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Plan de procesamiento y aná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lisis de la información.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Presupuesto.</w:t>
            </w:r>
          </w:p>
          <w:p w:rsidR="008C5248" w:rsidRPr="001B2B20" w:rsidRDefault="008C5248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Plenarias de discusión del avance de los </w:t>
            </w:r>
            <w:proofErr w:type="gramStart"/>
            <w:r w:rsidRPr="001B2B20">
              <w:rPr>
                <w:rFonts w:ascii="Arial" w:hAnsi="Arial" w:cs="Arial"/>
                <w:sz w:val="14"/>
                <w:szCs w:val="14"/>
              </w:rPr>
              <w:t>proyectos .</w:t>
            </w:r>
            <w:proofErr w:type="gram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F8630C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En e</w:t>
            </w:r>
            <w:r w:rsidR="008C5248" w:rsidRPr="001B2B20">
              <w:rPr>
                <w:rFonts w:ascii="Arial" w:hAnsi="Arial" w:cs="Arial"/>
                <w:sz w:val="14"/>
                <w:szCs w:val="14"/>
              </w:rPr>
              <w:t>ste curso se brindan los elementos fundamentales para que el estudiante pueda desarrollar las diferentes fases experimentales contempladas en su proyecto  de investigación, con una metodología acorde a sus intereses, línea de investigación y parámetros normalizados.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Ejecución del proyecto e informe de avance 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numPr>
                <w:ilvl w:val="0"/>
                <w:numId w:val="15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Ejecución del proyecto e informe final del proceso.</w:t>
            </w:r>
          </w:p>
        </w:tc>
      </w:tr>
      <w:tr w:rsidR="008C5248" w:rsidRPr="001B2B20" w:rsidTr="00630AD2">
        <w:trPr>
          <w:cantSplit/>
          <w:trHeight w:val="3240"/>
          <w:jc w:val="center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5248" w:rsidRPr="001B2B20" w:rsidRDefault="008C5248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lastRenderedPageBreak/>
              <w:t xml:space="preserve">ATENCIÓN CLÍNICA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>
            <w:pPr>
              <w:pStyle w:val="Cuerpo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Preclínica de endodoncia</w:t>
            </w:r>
          </w:p>
          <w:p w:rsidR="008C5248" w:rsidRPr="001B2B20" w:rsidRDefault="008C5248">
            <w:pPr>
              <w:pStyle w:val="Cuerpo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Desarrollo de tratamientos requeridos por los pacientes que consultan a la clínica del programa.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>
            <w:pPr>
              <w:numPr>
                <w:ilvl w:val="0"/>
                <w:numId w:val="17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Desarrollo de tratamientos requeridos por los pacientes que consultan a la clínica del programa.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>
            <w:pPr>
              <w:numPr>
                <w:ilvl w:val="0"/>
                <w:numId w:val="1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Desarrollo de tratamientos requeridos por los pacientes que consultan a la clínica  del programa.</w:t>
            </w:r>
          </w:p>
          <w:p w:rsidR="008C5248" w:rsidRPr="001B2B20" w:rsidRDefault="008C5248">
            <w:pPr>
              <w:numPr>
                <w:ilvl w:val="0"/>
                <w:numId w:val="1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Rotación por el servicio de atención prioritaria de la Facultad de Odontología.</w:t>
            </w:r>
          </w:p>
          <w:p w:rsidR="008C5248" w:rsidRPr="001B2B20" w:rsidRDefault="008C5248" w:rsidP="00F8630C">
            <w:pPr>
              <w:numPr>
                <w:ilvl w:val="0"/>
                <w:numId w:val="1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Rotación por </w:t>
            </w:r>
            <w:r w:rsidR="00F8630C" w:rsidRPr="001B2B20">
              <w:rPr>
                <w:rFonts w:ascii="Arial" w:hAnsi="Arial" w:cs="Arial"/>
                <w:sz w:val="14"/>
                <w:szCs w:val="14"/>
              </w:rPr>
              <w:t>Unidad de Cirugía Maxilofacial  y Estomatología del HUSVP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5248" w:rsidRPr="001B2B20" w:rsidRDefault="008C5248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Desarrollo de tratamientos requeridos por los pacientes que consultan a la clínica del programa.</w:t>
            </w:r>
          </w:p>
          <w:p w:rsidR="008C5248" w:rsidRPr="001B2B20" w:rsidRDefault="008C5248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Rotación por el servicio de atención prioritaria de la Facultad de Odontología.</w:t>
            </w:r>
          </w:p>
          <w:p w:rsidR="008C5248" w:rsidRPr="001B2B20" w:rsidRDefault="008C5248" w:rsidP="00F8630C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 xml:space="preserve">Rotación por Unidad de Cirugía Maxilofacial </w:t>
            </w:r>
            <w:r w:rsidR="00F8630C" w:rsidRPr="001B2B20">
              <w:rPr>
                <w:rFonts w:ascii="Arial" w:hAnsi="Arial" w:cs="Arial"/>
                <w:sz w:val="14"/>
                <w:szCs w:val="14"/>
              </w:rPr>
              <w:t xml:space="preserve"> y Estomatología </w:t>
            </w:r>
            <w:r w:rsidRPr="001B2B20">
              <w:rPr>
                <w:rFonts w:ascii="Arial" w:hAnsi="Arial" w:cs="Arial"/>
                <w:sz w:val="14"/>
                <w:szCs w:val="14"/>
              </w:rPr>
              <w:t>del HUSVP</w:t>
            </w:r>
          </w:p>
        </w:tc>
      </w:tr>
    </w:tbl>
    <w:p w:rsidR="008C5248" w:rsidRPr="001B2B20" w:rsidRDefault="008C5248">
      <w:pPr>
        <w:pStyle w:val="Formatolibre"/>
        <w:spacing w:after="100"/>
        <w:ind w:left="60" w:right="780"/>
        <w:jc w:val="both"/>
        <w:rPr>
          <w:rFonts w:ascii="Arial" w:eastAsia="Times New Roman" w:hAnsi="Arial" w:cs="Arial"/>
          <w:color w:val="auto"/>
          <w:sz w:val="20"/>
          <w:lang w:val="es-ES" w:bidi="x-none"/>
        </w:rPr>
      </w:pPr>
    </w:p>
    <w:sectPr w:rsidR="008C5248" w:rsidRPr="001B2B20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1F" w:rsidRDefault="0070611F">
      <w:pPr>
        <w:spacing w:after="0" w:line="240" w:lineRule="auto"/>
      </w:pPr>
      <w:r>
        <w:separator/>
      </w:r>
    </w:p>
  </w:endnote>
  <w:endnote w:type="continuationSeparator" w:id="0">
    <w:p w:rsidR="0070611F" w:rsidRDefault="0070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1F" w:rsidRDefault="0070611F">
      <w:pPr>
        <w:spacing w:after="0" w:line="240" w:lineRule="auto"/>
      </w:pPr>
      <w:r>
        <w:separator/>
      </w:r>
    </w:p>
  </w:footnote>
  <w:footnote w:type="continuationSeparator" w:id="0">
    <w:p w:rsidR="0070611F" w:rsidRDefault="0070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0C"/>
    <w:multiLevelType w:val="multilevel"/>
    <w:tmpl w:val="894EE87E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000000D"/>
    <w:multiLevelType w:val="multilevel"/>
    <w:tmpl w:val="894EE87F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3">
    <w:nsid w:val="0000000E"/>
    <w:multiLevelType w:val="multilevel"/>
    <w:tmpl w:val="894EE880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>
    <w:nsid w:val="00000010"/>
    <w:multiLevelType w:val="multilevel"/>
    <w:tmpl w:val="894EE882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7">
    <w:nsid w:val="00000012"/>
    <w:multiLevelType w:val="multilevel"/>
    <w:tmpl w:val="894EE88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0C"/>
    <w:rsid w:val="00034B44"/>
    <w:rsid w:val="001B2B20"/>
    <w:rsid w:val="00374AFC"/>
    <w:rsid w:val="00614BF2"/>
    <w:rsid w:val="00630AD2"/>
    <w:rsid w:val="0070611F"/>
    <w:rsid w:val="008C5248"/>
    <w:rsid w:val="009A1D82"/>
    <w:rsid w:val="009A6D2B"/>
    <w:rsid w:val="00DF1A92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styleId="Textodeglobo">
    <w:name w:val="Balloon Text"/>
    <w:basedOn w:val="Normal"/>
    <w:link w:val="TextodegloboCar"/>
    <w:locked/>
    <w:rsid w:val="006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AD2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styleId="Textodeglobo">
    <w:name w:val="Balloon Text"/>
    <w:basedOn w:val="Normal"/>
    <w:link w:val="TextodegloboCar"/>
    <w:locked/>
    <w:rsid w:val="006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AD2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12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http://www.udea.edu.co/portal/page/portal/SedesDependencias/Odontologia</vt:lpwstr>
      </vt:variant>
      <vt:variant>
        <vt:lpwstr/>
      </vt:variant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mailto:paulavillam@gmail.com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Alvarez Gomez</dc:creator>
  <cp:lastModifiedBy>comunicaciones</cp:lastModifiedBy>
  <cp:revision>5</cp:revision>
  <dcterms:created xsi:type="dcterms:W3CDTF">2015-08-18T21:18:00Z</dcterms:created>
  <dcterms:modified xsi:type="dcterms:W3CDTF">2015-08-21T19:15:00Z</dcterms:modified>
</cp:coreProperties>
</file>