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4E036" w14:textId="5A81D1FB" w:rsidR="00230E46" w:rsidRDefault="00181663">
      <w:pPr>
        <w:ind w:left="708" w:hanging="708"/>
        <w:jc w:val="center"/>
        <w:rPr>
          <w:b/>
          <w:sz w:val="24"/>
          <w:szCs w:val="24"/>
        </w:rPr>
      </w:pPr>
      <w:r>
        <w:rPr>
          <w:b/>
          <w:sz w:val="24"/>
          <w:szCs w:val="24"/>
        </w:rPr>
        <w:t xml:space="preserve">Anexo </w:t>
      </w:r>
      <w:r w:rsidR="00D15F89">
        <w:rPr>
          <w:b/>
          <w:sz w:val="24"/>
          <w:szCs w:val="24"/>
        </w:rPr>
        <w:t>5</w:t>
      </w:r>
      <w:r>
        <w:rPr>
          <w:b/>
          <w:sz w:val="24"/>
          <w:szCs w:val="24"/>
        </w:rPr>
        <w:t xml:space="preserve"> Mi</w:t>
      </w:r>
      <w:r w:rsidR="00B57F7B">
        <w:rPr>
          <w:b/>
          <w:sz w:val="24"/>
          <w:szCs w:val="24"/>
        </w:rPr>
        <w:t>n</w:t>
      </w:r>
      <w:r>
        <w:rPr>
          <w:b/>
          <w:sz w:val="24"/>
          <w:szCs w:val="24"/>
        </w:rPr>
        <w:t>uta</w:t>
      </w:r>
    </w:p>
    <w:p w14:paraId="413A3D77" w14:textId="0C7BC51F" w:rsidR="00A92F3E" w:rsidRPr="00B57F7B" w:rsidRDefault="00A92F3E" w:rsidP="00A92F3E">
      <w:pPr>
        <w:ind w:left="708" w:hanging="708"/>
        <w:jc w:val="center"/>
        <w:rPr>
          <w:bCs/>
          <w:sz w:val="24"/>
          <w:szCs w:val="24"/>
        </w:rPr>
      </w:pPr>
      <w:r w:rsidRPr="00B57F7B">
        <w:rPr>
          <w:bCs/>
          <w:sz w:val="24"/>
          <w:szCs w:val="24"/>
        </w:rPr>
        <w:t xml:space="preserve">No. </w:t>
      </w:r>
      <w:r w:rsidR="00D15F89">
        <w:rPr>
          <w:bCs/>
          <w:color w:val="000000"/>
          <w:sz w:val="24"/>
          <w:szCs w:val="24"/>
        </w:rPr>
        <w:t>VAD-105-2025</w:t>
      </w:r>
    </w:p>
    <w:p w14:paraId="018A5E7F" w14:textId="1B6B99F2" w:rsidR="00230E46" w:rsidRPr="00B57F7B" w:rsidRDefault="00A92F3E">
      <w:pPr>
        <w:ind w:left="708" w:hanging="708"/>
        <w:jc w:val="center"/>
        <w:rPr>
          <w:bCs/>
          <w:sz w:val="24"/>
          <w:szCs w:val="24"/>
        </w:rPr>
      </w:pPr>
      <w:r w:rsidRPr="00B57F7B">
        <w:rPr>
          <w:bCs/>
          <w:sz w:val="24"/>
          <w:szCs w:val="24"/>
        </w:rPr>
        <w:t>(AMP Papelería 3G)</w:t>
      </w:r>
    </w:p>
    <w:p w14:paraId="2CB8DBB7" w14:textId="77777777" w:rsidR="00230E46" w:rsidRPr="00B57F7B" w:rsidRDefault="00230E46">
      <w:pPr>
        <w:jc w:val="both"/>
        <w:rPr>
          <w:bCs/>
        </w:rPr>
      </w:pPr>
    </w:p>
    <w:p w14:paraId="4AD1C9AB" w14:textId="50654585" w:rsidR="00230E46" w:rsidRPr="00B57F7B" w:rsidRDefault="00B57F7B" w:rsidP="00B57F7B">
      <w:pPr>
        <w:pStyle w:val="Prrafodelista"/>
        <w:numPr>
          <w:ilvl w:val="0"/>
          <w:numId w:val="11"/>
        </w:numPr>
        <w:jc w:val="both"/>
        <w:rPr>
          <w:b/>
          <w:bCs/>
        </w:rPr>
      </w:pPr>
      <w:r w:rsidRPr="00B57F7B">
        <w:rPr>
          <w:b/>
          <w:bCs/>
        </w:rPr>
        <w:t>Identificación de las Partes</w:t>
      </w:r>
    </w:p>
    <w:p w14:paraId="7B1E92AB" w14:textId="77777777" w:rsidR="00B57F7B" w:rsidRDefault="00B57F7B">
      <w:pPr>
        <w:jc w:val="both"/>
      </w:pPr>
    </w:p>
    <w:tbl>
      <w:tblPr>
        <w:tblStyle w:val="a5"/>
        <w:tblW w:w="8487" w:type="dxa"/>
        <w:tblInd w:w="0" w:type="dxa"/>
        <w:tblLayout w:type="fixed"/>
        <w:tblLook w:val="0000" w:firstRow="0" w:lastRow="0" w:firstColumn="0" w:lastColumn="0" w:noHBand="0" w:noVBand="0"/>
      </w:tblPr>
      <w:tblGrid>
        <w:gridCol w:w="2660"/>
        <w:gridCol w:w="5827"/>
      </w:tblGrid>
      <w:tr w:rsidR="00230E46" w14:paraId="24AB2EC2" w14:textId="77777777">
        <w:tc>
          <w:tcPr>
            <w:tcW w:w="2660" w:type="dxa"/>
            <w:shd w:val="clear" w:color="auto" w:fill="auto"/>
          </w:tcPr>
          <w:p w14:paraId="6D328092" w14:textId="77777777" w:rsidR="00230E46" w:rsidRDefault="00181663">
            <w:pPr>
              <w:jc w:val="both"/>
              <w:rPr>
                <w:b/>
              </w:rPr>
            </w:pPr>
            <w:r>
              <w:rPr>
                <w:b/>
              </w:rPr>
              <w:t>1.  Contratante</w:t>
            </w:r>
          </w:p>
        </w:tc>
        <w:tc>
          <w:tcPr>
            <w:tcW w:w="5827" w:type="dxa"/>
            <w:shd w:val="clear" w:color="auto" w:fill="auto"/>
          </w:tcPr>
          <w:p w14:paraId="457B424C" w14:textId="79DDBFE8" w:rsidR="00230E46" w:rsidRDefault="00181663">
            <w:pPr>
              <w:jc w:val="both"/>
              <w:rPr>
                <w:b/>
              </w:rPr>
            </w:pPr>
            <w:r>
              <w:rPr>
                <w:b/>
              </w:rPr>
              <w:t xml:space="preserve">Universidad de Antioquia </w:t>
            </w:r>
            <w:r>
              <w:t>(en adelante,</w:t>
            </w:r>
            <w:r>
              <w:rPr>
                <w:b/>
              </w:rPr>
              <w:t xml:space="preserve"> UdeA </w:t>
            </w:r>
            <w:r>
              <w:t xml:space="preserve">o </w:t>
            </w:r>
            <w:r>
              <w:rPr>
                <w:b/>
              </w:rPr>
              <w:t>Co</w:t>
            </w:r>
            <w:r w:rsidR="00A92F3E">
              <w:rPr>
                <w:b/>
              </w:rPr>
              <w:t>mpradora</w:t>
            </w:r>
            <w:r>
              <w:rPr>
                <w:b/>
              </w:rPr>
              <w:t>)</w:t>
            </w:r>
          </w:p>
        </w:tc>
      </w:tr>
      <w:tr w:rsidR="00230E46" w14:paraId="6A0BD153" w14:textId="77777777">
        <w:tc>
          <w:tcPr>
            <w:tcW w:w="2660" w:type="dxa"/>
            <w:shd w:val="clear" w:color="auto" w:fill="auto"/>
          </w:tcPr>
          <w:p w14:paraId="562D9773" w14:textId="77777777" w:rsidR="00230E46" w:rsidRDefault="00181663">
            <w:pPr>
              <w:jc w:val="both"/>
            </w:pPr>
            <w:r>
              <w:t>NIT</w:t>
            </w:r>
          </w:p>
        </w:tc>
        <w:tc>
          <w:tcPr>
            <w:tcW w:w="5827" w:type="dxa"/>
            <w:shd w:val="clear" w:color="auto" w:fill="auto"/>
          </w:tcPr>
          <w:p w14:paraId="2E1801DA" w14:textId="77777777" w:rsidR="00230E46" w:rsidRDefault="00181663">
            <w:pPr>
              <w:jc w:val="both"/>
              <w:rPr>
                <w:b/>
              </w:rPr>
            </w:pPr>
            <w:r>
              <w:t>890.980.040-8</w:t>
            </w:r>
          </w:p>
        </w:tc>
      </w:tr>
      <w:tr w:rsidR="00230E46" w14:paraId="0AF0D090" w14:textId="77777777">
        <w:tc>
          <w:tcPr>
            <w:tcW w:w="2660" w:type="dxa"/>
            <w:shd w:val="clear" w:color="auto" w:fill="auto"/>
          </w:tcPr>
          <w:p w14:paraId="626A41C7" w14:textId="77777777" w:rsidR="00230E46" w:rsidRDefault="00181663">
            <w:pPr>
              <w:jc w:val="both"/>
            </w:pPr>
            <w:r>
              <w:t>Naturaleza jurídica</w:t>
            </w:r>
          </w:p>
        </w:tc>
        <w:tc>
          <w:tcPr>
            <w:tcW w:w="5827" w:type="dxa"/>
            <w:shd w:val="clear" w:color="auto" w:fill="auto"/>
          </w:tcPr>
          <w:p w14:paraId="216A6D53" w14:textId="77777777" w:rsidR="00230E46" w:rsidRDefault="00181663">
            <w:pPr>
              <w:jc w:val="both"/>
            </w:pPr>
            <w:r>
              <w:t>Institución de Educación Superior (IES), autónoma (Art. 69 CN y Art. 28 Ley 30/1992), pública, sin ánimo de lucro.</w:t>
            </w:r>
          </w:p>
        </w:tc>
      </w:tr>
      <w:tr w:rsidR="00230E46" w14:paraId="123D08AF" w14:textId="77777777">
        <w:tc>
          <w:tcPr>
            <w:tcW w:w="2660" w:type="dxa"/>
            <w:shd w:val="clear" w:color="auto" w:fill="auto"/>
          </w:tcPr>
          <w:p w14:paraId="537DDBC2" w14:textId="77777777" w:rsidR="00230E46" w:rsidRDefault="00181663">
            <w:pPr>
              <w:jc w:val="both"/>
            </w:pPr>
            <w:r>
              <w:t>Creación, personería jurídica y reacreditación</w:t>
            </w:r>
          </w:p>
        </w:tc>
        <w:tc>
          <w:tcPr>
            <w:tcW w:w="5827" w:type="dxa"/>
            <w:shd w:val="clear" w:color="auto" w:fill="auto"/>
          </w:tcPr>
          <w:p w14:paraId="1E648B34" w14:textId="1A9A8E10" w:rsidR="00230E46" w:rsidRDefault="00181663">
            <w:pPr>
              <w:jc w:val="both"/>
            </w:pPr>
            <w:r>
              <w:t>Creada y con personería jurídica otorgada por ley 153 de</w:t>
            </w:r>
            <w:r w:rsidR="00A92F3E">
              <w:t xml:space="preserve"> </w:t>
            </w:r>
            <w:r>
              <w:t>1887; reconocida como Universidad</w:t>
            </w:r>
            <w:r w:rsidR="00A92F3E">
              <w:t xml:space="preserve"> por </w:t>
            </w:r>
            <w:r>
              <w:t>Decreto 1.297 de</w:t>
            </w:r>
            <w:r w:rsidR="00A92F3E">
              <w:t xml:space="preserve"> </w:t>
            </w:r>
            <w:r>
              <w:t xml:space="preserve">1964 de la Presidencia de la República de Colombia; </w:t>
            </w:r>
            <w:r w:rsidR="00A92F3E">
              <w:t>r</w:t>
            </w:r>
            <w:r>
              <w:t>e</w:t>
            </w:r>
            <w:r w:rsidR="00A92F3E">
              <w:t>a</w:t>
            </w:r>
            <w:r>
              <w:t xml:space="preserve">creditada con </w:t>
            </w:r>
            <w:r w:rsidR="00A92F3E">
              <w:t>a</w:t>
            </w:r>
            <w:r>
              <w:t xml:space="preserve">lta </w:t>
            </w:r>
            <w:r w:rsidR="00A92F3E">
              <w:t>c</w:t>
            </w:r>
            <w:r>
              <w:t>alidad</w:t>
            </w:r>
            <w:r w:rsidR="00A92F3E">
              <w:t xml:space="preserve"> por </w:t>
            </w:r>
            <w:r>
              <w:t>Resolución 16.516 de 2012 del Ministerio de Educación Nacional de Colombia</w:t>
            </w:r>
            <w:r w:rsidR="00A92F3E">
              <w:t>, MEN</w:t>
            </w:r>
            <w:r>
              <w:t>)</w:t>
            </w:r>
            <w:r w:rsidR="00A92F3E">
              <w:t xml:space="preserve">; </w:t>
            </w:r>
            <w:r w:rsidR="00895AC6">
              <w:t xml:space="preserve">y </w:t>
            </w:r>
            <w:r w:rsidR="00A92F3E">
              <w:t xml:space="preserve">reacreditada con alta calidad multicampus por Resolución </w:t>
            </w:r>
            <w:r w:rsidR="00AC606C">
              <w:t>12.029</w:t>
            </w:r>
            <w:r w:rsidR="00A92F3E">
              <w:t xml:space="preserve"> de 2023 del MEN.</w:t>
            </w:r>
          </w:p>
        </w:tc>
      </w:tr>
      <w:tr w:rsidR="00230E46" w14:paraId="05CCED0F" w14:textId="77777777">
        <w:tc>
          <w:tcPr>
            <w:tcW w:w="2660" w:type="dxa"/>
            <w:shd w:val="clear" w:color="auto" w:fill="auto"/>
          </w:tcPr>
          <w:p w14:paraId="4A82DD4B" w14:textId="77777777" w:rsidR="00230E46" w:rsidRDefault="00181663">
            <w:pPr>
              <w:jc w:val="both"/>
            </w:pPr>
            <w:r>
              <w:t>Representante legal y Rector</w:t>
            </w:r>
          </w:p>
        </w:tc>
        <w:tc>
          <w:tcPr>
            <w:tcW w:w="5827" w:type="dxa"/>
            <w:shd w:val="clear" w:color="auto" w:fill="auto"/>
          </w:tcPr>
          <w:p w14:paraId="1970572C" w14:textId="77777777" w:rsidR="00230E46" w:rsidRDefault="00181663">
            <w:pPr>
              <w:jc w:val="both"/>
            </w:pPr>
            <w:r>
              <w:t>John Jairo Arboleda Céspedes</w:t>
            </w:r>
          </w:p>
        </w:tc>
      </w:tr>
      <w:tr w:rsidR="00230E46" w14:paraId="24B77DC0" w14:textId="77777777">
        <w:tc>
          <w:tcPr>
            <w:tcW w:w="2660" w:type="dxa"/>
          </w:tcPr>
          <w:p w14:paraId="21AF0329" w14:textId="77777777" w:rsidR="00230E46" w:rsidRDefault="00181663">
            <w:pPr>
              <w:jc w:val="both"/>
            </w:pPr>
            <w:r>
              <w:t>Cédula de ciudadanía</w:t>
            </w:r>
          </w:p>
        </w:tc>
        <w:tc>
          <w:tcPr>
            <w:tcW w:w="5827" w:type="dxa"/>
          </w:tcPr>
          <w:p w14:paraId="521903E6" w14:textId="77777777" w:rsidR="00230E46" w:rsidRDefault="00181663">
            <w:pPr>
              <w:jc w:val="both"/>
            </w:pPr>
            <w:r>
              <w:t>71.631.136</w:t>
            </w:r>
          </w:p>
        </w:tc>
      </w:tr>
      <w:tr w:rsidR="00230E46" w14:paraId="4A85775C" w14:textId="77777777">
        <w:tc>
          <w:tcPr>
            <w:tcW w:w="2660" w:type="dxa"/>
          </w:tcPr>
          <w:p w14:paraId="2E5FF782" w14:textId="77777777" w:rsidR="00230E46" w:rsidRDefault="00181663">
            <w:pPr>
              <w:jc w:val="both"/>
            </w:pPr>
            <w:r>
              <w:t>Unidad Administrativa</w:t>
            </w:r>
          </w:p>
        </w:tc>
        <w:tc>
          <w:tcPr>
            <w:tcW w:w="5827" w:type="dxa"/>
          </w:tcPr>
          <w:p w14:paraId="32A6F804" w14:textId="77777777" w:rsidR="00230E46" w:rsidRDefault="00181663">
            <w:pPr>
              <w:jc w:val="both"/>
              <w:rPr>
                <w:b/>
              </w:rPr>
            </w:pPr>
            <w:r>
              <w:rPr>
                <w:b/>
              </w:rPr>
              <w:t>Vicerrectoría Administrativa</w:t>
            </w:r>
          </w:p>
        </w:tc>
      </w:tr>
      <w:tr w:rsidR="00230E46" w14:paraId="05213635" w14:textId="77777777">
        <w:tc>
          <w:tcPr>
            <w:tcW w:w="2660" w:type="dxa"/>
          </w:tcPr>
          <w:p w14:paraId="7D40F051" w14:textId="77777777" w:rsidR="00230E46" w:rsidRDefault="00181663">
            <w:pPr>
              <w:jc w:val="both"/>
            </w:pPr>
            <w:r>
              <w:t>Competente para celebrar convenios y contratos</w:t>
            </w:r>
          </w:p>
        </w:tc>
        <w:tc>
          <w:tcPr>
            <w:tcW w:w="5827" w:type="dxa"/>
          </w:tcPr>
          <w:p w14:paraId="3F5042D8" w14:textId="77777777" w:rsidR="00230E46" w:rsidRDefault="00181663">
            <w:pPr>
              <w:jc w:val="both"/>
              <w:rPr>
                <w:b/>
              </w:rPr>
            </w:pPr>
            <w:r>
              <w:rPr>
                <w:b/>
              </w:rPr>
              <w:t>Jesús Francisco Vargas Bonilla</w:t>
            </w:r>
          </w:p>
        </w:tc>
      </w:tr>
      <w:tr w:rsidR="00230E46" w14:paraId="35BE39B0" w14:textId="77777777">
        <w:tc>
          <w:tcPr>
            <w:tcW w:w="2660" w:type="dxa"/>
          </w:tcPr>
          <w:p w14:paraId="66294BA5" w14:textId="77777777" w:rsidR="00230E46" w:rsidRDefault="00181663">
            <w:pPr>
              <w:jc w:val="both"/>
            </w:pPr>
            <w:r>
              <w:t>Cédula de ciudadanía</w:t>
            </w:r>
          </w:p>
        </w:tc>
        <w:tc>
          <w:tcPr>
            <w:tcW w:w="5827" w:type="dxa"/>
          </w:tcPr>
          <w:p w14:paraId="5947E237" w14:textId="111AE2D2" w:rsidR="00230E46" w:rsidRPr="003E2AEC" w:rsidRDefault="00C63376">
            <w:pPr>
              <w:jc w:val="both"/>
              <w:rPr>
                <w:bCs/>
              </w:rPr>
            </w:pPr>
            <w:proofErr w:type="spellStart"/>
            <w:r w:rsidRPr="003E2AEC">
              <w:rPr>
                <w:bCs/>
              </w:rPr>
              <w:t>X</w:t>
            </w:r>
            <w:r w:rsidR="003E2AEC" w:rsidRPr="003E2AEC">
              <w:rPr>
                <w:bCs/>
              </w:rPr>
              <w:t>xxx</w:t>
            </w:r>
            <w:proofErr w:type="spellEnd"/>
          </w:p>
        </w:tc>
      </w:tr>
      <w:tr w:rsidR="00230E46" w14:paraId="3C3329FE" w14:textId="77777777">
        <w:tc>
          <w:tcPr>
            <w:tcW w:w="2660" w:type="dxa"/>
          </w:tcPr>
          <w:p w14:paraId="5DB7E961" w14:textId="77777777" w:rsidR="00230E46" w:rsidRDefault="00181663">
            <w:pPr>
              <w:jc w:val="both"/>
            </w:pPr>
            <w:r>
              <w:t>Cargo</w:t>
            </w:r>
          </w:p>
        </w:tc>
        <w:tc>
          <w:tcPr>
            <w:tcW w:w="5827" w:type="dxa"/>
          </w:tcPr>
          <w:p w14:paraId="73812346" w14:textId="77777777" w:rsidR="00230E46" w:rsidRDefault="00181663">
            <w:pPr>
              <w:jc w:val="both"/>
            </w:pPr>
            <w:r>
              <w:t>Vicerrector Administrativo</w:t>
            </w:r>
          </w:p>
        </w:tc>
      </w:tr>
      <w:tr w:rsidR="00230E46" w14:paraId="17C3BFDD" w14:textId="77777777">
        <w:tc>
          <w:tcPr>
            <w:tcW w:w="2660" w:type="dxa"/>
          </w:tcPr>
          <w:p w14:paraId="11DECEF7" w14:textId="77777777" w:rsidR="00230E46" w:rsidRDefault="00181663">
            <w:pPr>
              <w:jc w:val="both"/>
            </w:pPr>
            <w:r>
              <w:t>Nombrado por</w:t>
            </w:r>
          </w:p>
        </w:tc>
        <w:tc>
          <w:tcPr>
            <w:tcW w:w="5827" w:type="dxa"/>
          </w:tcPr>
          <w:p w14:paraId="2BB69D78" w14:textId="453A9108" w:rsidR="00230E46" w:rsidRDefault="00181663">
            <w:pPr>
              <w:jc w:val="both"/>
            </w:pPr>
            <w:r w:rsidRPr="003E2AEC">
              <w:rPr>
                <w:color w:val="FF0000"/>
              </w:rPr>
              <w:t xml:space="preserve">Resolución Rectoral </w:t>
            </w:r>
            <w:r w:rsidR="00104EBE">
              <w:rPr>
                <w:color w:val="FF0000"/>
              </w:rPr>
              <w:t>XXX</w:t>
            </w:r>
            <w:r w:rsidRPr="003E2AEC">
              <w:rPr>
                <w:color w:val="FF0000"/>
              </w:rPr>
              <w:t xml:space="preserve"> de</w:t>
            </w:r>
            <w:r w:rsidR="00104EBE">
              <w:rPr>
                <w:color w:val="FF0000"/>
              </w:rPr>
              <w:t xml:space="preserve"> </w:t>
            </w:r>
            <w:r w:rsidRPr="003E2AEC">
              <w:rPr>
                <w:color w:val="FF0000"/>
              </w:rPr>
              <w:t>20</w:t>
            </w:r>
            <w:r w:rsidR="00861DFD">
              <w:rPr>
                <w:color w:val="FF0000"/>
              </w:rPr>
              <w:t>AA</w:t>
            </w:r>
            <w:r w:rsidR="003E2AEC" w:rsidRPr="003E2AEC">
              <w:rPr>
                <w:color w:val="FF0000"/>
              </w:rPr>
              <w:t>;</w:t>
            </w:r>
            <w:r w:rsidR="00104EBE">
              <w:rPr>
                <w:color w:val="FF0000"/>
              </w:rPr>
              <w:t xml:space="preserve"> </w:t>
            </w:r>
            <w:r w:rsidRPr="003E2AEC">
              <w:rPr>
                <w:color w:val="FF0000"/>
              </w:rPr>
              <w:t>prorrogada por Resoluci</w:t>
            </w:r>
            <w:r w:rsidR="00104EBE">
              <w:rPr>
                <w:color w:val="FF0000"/>
              </w:rPr>
              <w:t>ón</w:t>
            </w:r>
            <w:r w:rsidRPr="003E2AEC">
              <w:rPr>
                <w:color w:val="FF0000"/>
              </w:rPr>
              <w:t xml:space="preserve"> Rectoral </w:t>
            </w:r>
            <w:r w:rsidR="00104EBE">
              <w:rPr>
                <w:color w:val="FF0000"/>
              </w:rPr>
              <w:t>XXX</w:t>
            </w:r>
            <w:r w:rsidRPr="003E2AEC">
              <w:rPr>
                <w:color w:val="FF0000"/>
              </w:rPr>
              <w:t xml:space="preserve"> de 20</w:t>
            </w:r>
            <w:r w:rsidR="00104EBE">
              <w:rPr>
                <w:color w:val="FF0000"/>
              </w:rPr>
              <w:t>25</w:t>
            </w:r>
          </w:p>
        </w:tc>
      </w:tr>
      <w:tr w:rsidR="00230E46" w14:paraId="1AA4790B" w14:textId="77777777">
        <w:tc>
          <w:tcPr>
            <w:tcW w:w="2660" w:type="dxa"/>
          </w:tcPr>
          <w:p w14:paraId="4BA44EC3" w14:textId="77777777" w:rsidR="00230E46" w:rsidRDefault="00181663">
            <w:pPr>
              <w:jc w:val="both"/>
            </w:pPr>
            <w:r>
              <w:t>Facultado por</w:t>
            </w:r>
          </w:p>
        </w:tc>
        <w:tc>
          <w:tcPr>
            <w:tcW w:w="5827" w:type="dxa"/>
          </w:tcPr>
          <w:p w14:paraId="796E61A2" w14:textId="1A9C9599" w:rsidR="00230E46" w:rsidRDefault="00181663">
            <w:pPr>
              <w:jc w:val="both"/>
            </w:pPr>
            <w:r>
              <w:t>Artículo 6</w:t>
            </w:r>
            <w:r w:rsidR="00104EBE">
              <w:t xml:space="preserve">, </w:t>
            </w:r>
            <w:r>
              <w:t>A</w:t>
            </w:r>
            <w:r w:rsidR="00104EBE">
              <w:t>S</w:t>
            </w:r>
            <w:r>
              <w:t xml:space="preserve"> 419 de 2014; R</w:t>
            </w:r>
            <w:r w:rsidR="003109D6">
              <w:t>R</w:t>
            </w:r>
            <w:r>
              <w:t xml:space="preserve"> </w:t>
            </w:r>
            <w:r>
              <w:rPr>
                <w:color w:val="000000"/>
              </w:rPr>
              <w:t>44.953</w:t>
            </w:r>
            <w:r>
              <w:t xml:space="preserve"> de 2018</w:t>
            </w:r>
          </w:p>
        </w:tc>
      </w:tr>
      <w:tr w:rsidR="00230E46" w14:paraId="7D46B210" w14:textId="77777777">
        <w:tc>
          <w:tcPr>
            <w:tcW w:w="2660" w:type="dxa"/>
          </w:tcPr>
          <w:p w14:paraId="32C451C5" w14:textId="77777777" w:rsidR="00230E46" w:rsidRDefault="00181663">
            <w:pPr>
              <w:jc w:val="both"/>
            </w:pPr>
            <w:r>
              <w:t>Dirección</w:t>
            </w:r>
          </w:p>
        </w:tc>
        <w:tc>
          <w:tcPr>
            <w:tcW w:w="5827" w:type="dxa"/>
          </w:tcPr>
          <w:p w14:paraId="3081C3F1" w14:textId="31746B44" w:rsidR="00230E46" w:rsidRDefault="00181663">
            <w:pPr>
              <w:jc w:val="both"/>
            </w:pPr>
            <w:r>
              <w:t>Medellín, calle 67 53-108 oficina 16-304</w:t>
            </w:r>
            <w:r w:rsidR="003E2AEC">
              <w:t>.</w:t>
            </w:r>
          </w:p>
        </w:tc>
      </w:tr>
    </w:tbl>
    <w:p w14:paraId="1C2A14E3" w14:textId="77777777" w:rsidR="00230E46" w:rsidRDefault="00230E46">
      <w:pPr>
        <w:jc w:val="both"/>
        <w:rPr>
          <w:b/>
        </w:rPr>
      </w:pPr>
    </w:p>
    <w:tbl>
      <w:tblPr>
        <w:tblStyle w:val="a6"/>
        <w:tblW w:w="8487" w:type="dxa"/>
        <w:tblInd w:w="0" w:type="dxa"/>
        <w:tblLayout w:type="fixed"/>
        <w:tblLook w:val="0000" w:firstRow="0" w:lastRow="0" w:firstColumn="0" w:lastColumn="0" w:noHBand="0" w:noVBand="0"/>
      </w:tblPr>
      <w:tblGrid>
        <w:gridCol w:w="2660"/>
        <w:gridCol w:w="5827"/>
      </w:tblGrid>
      <w:tr w:rsidR="00230E46" w14:paraId="792F08DB" w14:textId="77777777">
        <w:tc>
          <w:tcPr>
            <w:tcW w:w="2660" w:type="dxa"/>
          </w:tcPr>
          <w:p w14:paraId="157012B9" w14:textId="77777777" w:rsidR="00230E46" w:rsidRDefault="00181663">
            <w:pPr>
              <w:jc w:val="both"/>
              <w:rPr>
                <w:b/>
              </w:rPr>
            </w:pPr>
            <w:r>
              <w:rPr>
                <w:b/>
              </w:rPr>
              <w:t>Interventoría</w:t>
            </w:r>
          </w:p>
        </w:tc>
        <w:tc>
          <w:tcPr>
            <w:tcW w:w="5827" w:type="dxa"/>
          </w:tcPr>
          <w:p w14:paraId="078AF6E9" w14:textId="77777777" w:rsidR="00230E46" w:rsidRDefault="00181663">
            <w:pPr>
              <w:jc w:val="both"/>
              <w:rPr>
                <w:b/>
              </w:rPr>
            </w:pPr>
            <w:r>
              <w:rPr>
                <w:b/>
              </w:rPr>
              <w:t xml:space="preserve">ABC, </w:t>
            </w:r>
            <w:r>
              <w:t>o quien haga sus veces</w:t>
            </w:r>
          </w:p>
        </w:tc>
      </w:tr>
      <w:tr w:rsidR="00230E46" w14:paraId="5B4AA2AD" w14:textId="77777777">
        <w:tc>
          <w:tcPr>
            <w:tcW w:w="2660" w:type="dxa"/>
          </w:tcPr>
          <w:p w14:paraId="1C73ACF3" w14:textId="77777777" w:rsidR="00230E46" w:rsidRDefault="00181663">
            <w:pPr>
              <w:jc w:val="both"/>
            </w:pPr>
            <w:r>
              <w:t>Cédula de ciudadanía</w:t>
            </w:r>
          </w:p>
        </w:tc>
        <w:tc>
          <w:tcPr>
            <w:tcW w:w="5827" w:type="dxa"/>
          </w:tcPr>
          <w:p w14:paraId="1CBEB5A1" w14:textId="77777777" w:rsidR="00230E46" w:rsidRDefault="00230E46">
            <w:pPr>
              <w:jc w:val="both"/>
            </w:pPr>
          </w:p>
        </w:tc>
      </w:tr>
      <w:tr w:rsidR="00230E46" w14:paraId="1A257189" w14:textId="77777777">
        <w:tc>
          <w:tcPr>
            <w:tcW w:w="2660" w:type="dxa"/>
          </w:tcPr>
          <w:p w14:paraId="594FA1BC" w14:textId="77777777" w:rsidR="00230E46" w:rsidRDefault="00181663">
            <w:pPr>
              <w:jc w:val="both"/>
            </w:pPr>
            <w:r>
              <w:t>Cargo</w:t>
            </w:r>
          </w:p>
        </w:tc>
        <w:tc>
          <w:tcPr>
            <w:tcW w:w="5827" w:type="dxa"/>
          </w:tcPr>
          <w:p w14:paraId="5EFC8FCC" w14:textId="77777777" w:rsidR="00230E46" w:rsidRDefault="00230E46">
            <w:pPr>
              <w:jc w:val="both"/>
            </w:pPr>
          </w:p>
        </w:tc>
      </w:tr>
      <w:tr w:rsidR="00230E46" w14:paraId="634CA0A1" w14:textId="77777777">
        <w:tc>
          <w:tcPr>
            <w:tcW w:w="2660" w:type="dxa"/>
          </w:tcPr>
          <w:p w14:paraId="298141E1" w14:textId="77777777" w:rsidR="00230E46" w:rsidRDefault="00181663">
            <w:pPr>
              <w:jc w:val="both"/>
            </w:pPr>
            <w:r>
              <w:t>Dirección</w:t>
            </w:r>
          </w:p>
        </w:tc>
        <w:tc>
          <w:tcPr>
            <w:tcW w:w="5827" w:type="dxa"/>
          </w:tcPr>
          <w:p w14:paraId="5EC9158D" w14:textId="77777777" w:rsidR="00230E46" w:rsidRDefault="00230E46">
            <w:pPr>
              <w:jc w:val="both"/>
            </w:pPr>
          </w:p>
        </w:tc>
      </w:tr>
      <w:tr w:rsidR="00230E46" w14:paraId="4AF7E448" w14:textId="77777777">
        <w:tc>
          <w:tcPr>
            <w:tcW w:w="2660" w:type="dxa"/>
          </w:tcPr>
          <w:p w14:paraId="0DBB3B99" w14:textId="77777777" w:rsidR="00230E46" w:rsidRDefault="00181663">
            <w:pPr>
              <w:jc w:val="both"/>
            </w:pPr>
            <w:r>
              <w:t>Correo electrónico</w:t>
            </w:r>
          </w:p>
        </w:tc>
        <w:tc>
          <w:tcPr>
            <w:tcW w:w="5827" w:type="dxa"/>
          </w:tcPr>
          <w:p w14:paraId="62EA20C4" w14:textId="77777777" w:rsidR="00230E46" w:rsidRDefault="00230E46">
            <w:pPr>
              <w:jc w:val="both"/>
            </w:pPr>
          </w:p>
        </w:tc>
      </w:tr>
    </w:tbl>
    <w:p w14:paraId="22FD7945" w14:textId="77777777" w:rsidR="00230E46" w:rsidRDefault="00230E46">
      <w:pPr>
        <w:jc w:val="both"/>
        <w:rPr>
          <w:b/>
        </w:rPr>
      </w:pPr>
    </w:p>
    <w:tbl>
      <w:tblPr>
        <w:tblStyle w:val="a7"/>
        <w:tblW w:w="8487" w:type="dxa"/>
        <w:tblInd w:w="0" w:type="dxa"/>
        <w:tblLayout w:type="fixed"/>
        <w:tblLook w:val="0000" w:firstRow="0" w:lastRow="0" w:firstColumn="0" w:lastColumn="0" w:noHBand="0" w:noVBand="0"/>
      </w:tblPr>
      <w:tblGrid>
        <w:gridCol w:w="2660"/>
        <w:gridCol w:w="5827"/>
      </w:tblGrid>
      <w:tr w:rsidR="00230E46" w14:paraId="1E1E1F2E" w14:textId="77777777">
        <w:tc>
          <w:tcPr>
            <w:tcW w:w="2660" w:type="dxa"/>
          </w:tcPr>
          <w:p w14:paraId="7122211B" w14:textId="77777777" w:rsidR="00230E46" w:rsidRDefault="00181663">
            <w:pPr>
              <w:jc w:val="both"/>
              <w:rPr>
                <w:b/>
              </w:rPr>
            </w:pPr>
            <w:r>
              <w:rPr>
                <w:b/>
              </w:rPr>
              <w:t>2. Proveedor</w:t>
            </w:r>
          </w:p>
        </w:tc>
        <w:tc>
          <w:tcPr>
            <w:tcW w:w="5827" w:type="dxa"/>
            <w:shd w:val="clear" w:color="auto" w:fill="FFFFFF"/>
          </w:tcPr>
          <w:p w14:paraId="455D0F3B" w14:textId="77777777" w:rsidR="00230E46" w:rsidRDefault="00181663">
            <w:pPr>
              <w:jc w:val="both"/>
              <w:rPr>
                <w:b/>
              </w:rPr>
            </w:pPr>
            <w:proofErr w:type="spellStart"/>
            <w:r>
              <w:rPr>
                <w:b/>
              </w:rPr>
              <w:t>Xxxxx</w:t>
            </w:r>
            <w:proofErr w:type="spellEnd"/>
            <w:r>
              <w:rPr>
                <w:b/>
              </w:rPr>
              <w:t xml:space="preserve"> </w:t>
            </w:r>
            <w:r>
              <w:t>(en adelante</w:t>
            </w:r>
            <w:r>
              <w:rPr>
                <w:b/>
              </w:rPr>
              <w:t xml:space="preserve">, Proveedor </w:t>
            </w:r>
            <w:r>
              <w:t>o</w:t>
            </w:r>
            <w:r>
              <w:rPr>
                <w:b/>
              </w:rPr>
              <w:t xml:space="preserve"> Contratista)</w:t>
            </w:r>
          </w:p>
        </w:tc>
      </w:tr>
      <w:tr w:rsidR="00230E46" w14:paraId="4687532E" w14:textId="77777777">
        <w:tc>
          <w:tcPr>
            <w:tcW w:w="2660" w:type="dxa"/>
          </w:tcPr>
          <w:p w14:paraId="049EEBE6" w14:textId="77777777" w:rsidR="00230E46" w:rsidRDefault="00181663">
            <w:pPr>
              <w:jc w:val="both"/>
            </w:pPr>
            <w:r>
              <w:t>NIT</w:t>
            </w:r>
          </w:p>
        </w:tc>
        <w:tc>
          <w:tcPr>
            <w:tcW w:w="5827" w:type="dxa"/>
          </w:tcPr>
          <w:p w14:paraId="5FCC9545" w14:textId="77777777" w:rsidR="00230E46" w:rsidRDefault="00230E46">
            <w:pPr>
              <w:jc w:val="both"/>
            </w:pPr>
          </w:p>
        </w:tc>
      </w:tr>
      <w:tr w:rsidR="00230E46" w14:paraId="09186895" w14:textId="77777777">
        <w:tc>
          <w:tcPr>
            <w:tcW w:w="2660" w:type="dxa"/>
          </w:tcPr>
          <w:p w14:paraId="508EE0C1" w14:textId="77777777" w:rsidR="00230E46" w:rsidRDefault="00181663">
            <w:pPr>
              <w:jc w:val="both"/>
            </w:pPr>
            <w:r>
              <w:t>Naturaleza jurídica</w:t>
            </w:r>
          </w:p>
        </w:tc>
        <w:tc>
          <w:tcPr>
            <w:tcW w:w="5827" w:type="dxa"/>
          </w:tcPr>
          <w:p w14:paraId="14512C2D" w14:textId="77777777" w:rsidR="00230E46" w:rsidRDefault="00181663">
            <w:pPr>
              <w:jc w:val="both"/>
            </w:pPr>
            <w:r>
              <w:t>Sociedad comercial, privada, con ánimo de lucro</w:t>
            </w:r>
          </w:p>
        </w:tc>
      </w:tr>
      <w:tr w:rsidR="00230E46" w14:paraId="1B7F4A88" w14:textId="77777777">
        <w:tc>
          <w:tcPr>
            <w:tcW w:w="2660" w:type="dxa"/>
          </w:tcPr>
          <w:p w14:paraId="0870D261" w14:textId="77777777" w:rsidR="00230E46" w:rsidRDefault="00181663">
            <w:pPr>
              <w:jc w:val="both"/>
            </w:pPr>
            <w:r>
              <w:t>Representante legal</w:t>
            </w:r>
          </w:p>
        </w:tc>
        <w:tc>
          <w:tcPr>
            <w:tcW w:w="5827" w:type="dxa"/>
          </w:tcPr>
          <w:p w14:paraId="6B439A31" w14:textId="77777777" w:rsidR="00230E46" w:rsidRDefault="00230E46">
            <w:pPr>
              <w:jc w:val="both"/>
              <w:rPr>
                <w:b/>
              </w:rPr>
            </w:pPr>
          </w:p>
        </w:tc>
      </w:tr>
      <w:tr w:rsidR="00230E46" w14:paraId="4FF07AF8" w14:textId="77777777">
        <w:tc>
          <w:tcPr>
            <w:tcW w:w="2660" w:type="dxa"/>
            <w:vAlign w:val="center"/>
          </w:tcPr>
          <w:p w14:paraId="7D5AF947" w14:textId="77777777" w:rsidR="00230E46" w:rsidRDefault="00181663">
            <w:pPr>
              <w:jc w:val="both"/>
            </w:pPr>
            <w:r>
              <w:t>Cédula de ciudadanía</w:t>
            </w:r>
          </w:p>
        </w:tc>
        <w:tc>
          <w:tcPr>
            <w:tcW w:w="5827" w:type="dxa"/>
            <w:vAlign w:val="center"/>
          </w:tcPr>
          <w:p w14:paraId="261A09A3" w14:textId="77777777" w:rsidR="00230E46" w:rsidRDefault="00230E46">
            <w:pPr>
              <w:jc w:val="both"/>
            </w:pPr>
          </w:p>
        </w:tc>
      </w:tr>
      <w:tr w:rsidR="00230E46" w14:paraId="7ADD79A4" w14:textId="77777777">
        <w:tc>
          <w:tcPr>
            <w:tcW w:w="2660" w:type="dxa"/>
            <w:vAlign w:val="center"/>
          </w:tcPr>
          <w:p w14:paraId="57AA643E" w14:textId="77777777" w:rsidR="00230E46" w:rsidRDefault="00181663">
            <w:pPr>
              <w:jc w:val="both"/>
            </w:pPr>
            <w:r>
              <w:t>Dirección</w:t>
            </w:r>
          </w:p>
        </w:tc>
        <w:tc>
          <w:tcPr>
            <w:tcW w:w="5827" w:type="dxa"/>
            <w:vAlign w:val="center"/>
          </w:tcPr>
          <w:p w14:paraId="3ED48ACC" w14:textId="77777777" w:rsidR="00230E46" w:rsidRDefault="00230E46">
            <w:pPr>
              <w:jc w:val="both"/>
            </w:pPr>
          </w:p>
        </w:tc>
      </w:tr>
      <w:tr w:rsidR="00230E46" w14:paraId="38E9D245" w14:textId="77777777">
        <w:tc>
          <w:tcPr>
            <w:tcW w:w="2660" w:type="dxa"/>
            <w:vAlign w:val="center"/>
          </w:tcPr>
          <w:p w14:paraId="1D907800" w14:textId="77777777" w:rsidR="00230E46" w:rsidRDefault="00181663">
            <w:pPr>
              <w:jc w:val="both"/>
            </w:pPr>
            <w:r>
              <w:t>Correo electrónico</w:t>
            </w:r>
          </w:p>
        </w:tc>
        <w:tc>
          <w:tcPr>
            <w:tcW w:w="5827" w:type="dxa"/>
            <w:vAlign w:val="center"/>
          </w:tcPr>
          <w:p w14:paraId="4A584F5F" w14:textId="77777777" w:rsidR="00230E46" w:rsidRDefault="00230E46">
            <w:pPr>
              <w:jc w:val="both"/>
            </w:pPr>
          </w:p>
        </w:tc>
      </w:tr>
    </w:tbl>
    <w:p w14:paraId="7D3463F9" w14:textId="77777777" w:rsidR="00230E46" w:rsidRDefault="00230E46">
      <w:pPr>
        <w:jc w:val="both"/>
        <w:rPr>
          <w:b/>
        </w:rPr>
      </w:pPr>
    </w:p>
    <w:tbl>
      <w:tblPr>
        <w:tblStyle w:val="a8"/>
        <w:tblW w:w="8487" w:type="dxa"/>
        <w:tblInd w:w="0" w:type="dxa"/>
        <w:tblLayout w:type="fixed"/>
        <w:tblLook w:val="0000" w:firstRow="0" w:lastRow="0" w:firstColumn="0" w:lastColumn="0" w:noHBand="0" w:noVBand="0"/>
      </w:tblPr>
      <w:tblGrid>
        <w:gridCol w:w="2660"/>
        <w:gridCol w:w="5827"/>
      </w:tblGrid>
      <w:tr w:rsidR="00230E46" w14:paraId="04390417" w14:textId="77777777">
        <w:tc>
          <w:tcPr>
            <w:tcW w:w="2660" w:type="dxa"/>
          </w:tcPr>
          <w:p w14:paraId="5DEC4F86" w14:textId="77777777" w:rsidR="00230E46" w:rsidRDefault="00181663">
            <w:pPr>
              <w:jc w:val="both"/>
              <w:rPr>
                <w:b/>
              </w:rPr>
            </w:pPr>
            <w:r>
              <w:rPr>
                <w:b/>
              </w:rPr>
              <w:t xml:space="preserve">3. </w:t>
            </w:r>
            <w:r>
              <w:t xml:space="preserve">El </w:t>
            </w:r>
            <w:r>
              <w:rPr>
                <w:b/>
              </w:rPr>
              <w:t>Proveedor</w:t>
            </w:r>
          </w:p>
        </w:tc>
        <w:tc>
          <w:tcPr>
            <w:tcW w:w="5827" w:type="dxa"/>
            <w:shd w:val="clear" w:color="auto" w:fill="FFFFFF"/>
          </w:tcPr>
          <w:p w14:paraId="4DB3C27D" w14:textId="77777777" w:rsidR="00230E46" w:rsidRDefault="00181663">
            <w:pPr>
              <w:jc w:val="both"/>
              <w:rPr>
                <w:b/>
              </w:rPr>
            </w:pPr>
            <w:proofErr w:type="spellStart"/>
            <w:r>
              <w:rPr>
                <w:b/>
              </w:rPr>
              <w:t>Xxxxx</w:t>
            </w:r>
            <w:proofErr w:type="spellEnd"/>
            <w:r>
              <w:rPr>
                <w:b/>
              </w:rPr>
              <w:t xml:space="preserve"> </w:t>
            </w:r>
            <w:r>
              <w:t>(en adelante</w:t>
            </w:r>
            <w:r>
              <w:rPr>
                <w:b/>
              </w:rPr>
              <w:t xml:space="preserve">, Proveedor </w:t>
            </w:r>
            <w:r>
              <w:t>o</w:t>
            </w:r>
            <w:r>
              <w:rPr>
                <w:b/>
              </w:rPr>
              <w:t xml:space="preserve"> Contratista)</w:t>
            </w:r>
          </w:p>
        </w:tc>
      </w:tr>
      <w:tr w:rsidR="00230E46" w14:paraId="2589D9A4" w14:textId="77777777">
        <w:tc>
          <w:tcPr>
            <w:tcW w:w="2660" w:type="dxa"/>
          </w:tcPr>
          <w:p w14:paraId="1A5E8F32" w14:textId="77777777" w:rsidR="00230E46" w:rsidRDefault="00181663">
            <w:pPr>
              <w:jc w:val="both"/>
            </w:pPr>
            <w:r>
              <w:t>NIT</w:t>
            </w:r>
          </w:p>
        </w:tc>
        <w:tc>
          <w:tcPr>
            <w:tcW w:w="5827" w:type="dxa"/>
          </w:tcPr>
          <w:p w14:paraId="38A8246A" w14:textId="77777777" w:rsidR="00230E46" w:rsidRDefault="00230E46">
            <w:pPr>
              <w:jc w:val="both"/>
            </w:pPr>
          </w:p>
        </w:tc>
      </w:tr>
      <w:tr w:rsidR="00230E46" w14:paraId="3AF5AE7B" w14:textId="77777777">
        <w:tc>
          <w:tcPr>
            <w:tcW w:w="2660" w:type="dxa"/>
          </w:tcPr>
          <w:p w14:paraId="346F27F8" w14:textId="77777777" w:rsidR="00230E46" w:rsidRDefault="00181663">
            <w:pPr>
              <w:jc w:val="both"/>
            </w:pPr>
            <w:r>
              <w:t>Naturaleza jurídica</w:t>
            </w:r>
          </w:p>
        </w:tc>
        <w:tc>
          <w:tcPr>
            <w:tcW w:w="5827" w:type="dxa"/>
          </w:tcPr>
          <w:p w14:paraId="275D2232" w14:textId="77777777" w:rsidR="00230E46" w:rsidRDefault="00181663">
            <w:pPr>
              <w:jc w:val="both"/>
            </w:pPr>
            <w:r>
              <w:t>Sociedad comercial, privada, con ánimo de lucro</w:t>
            </w:r>
          </w:p>
        </w:tc>
      </w:tr>
      <w:tr w:rsidR="00230E46" w14:paraId="17DAC43E" w14:textId="77777777">
        <w:tc>
          <w:tcPr>
            <w:tcW w:w="2660" w:type="dxa"/>
          </w:tcPr>
          <w:p w14:paraId="7E33881C" w14:textId="77777777" w:rsidR="00230E46" w:rsidRDefault="00181663">
            <w:pPr>
              <w:jc w:val="both"/>
            </w:pPr>
            <w:r>
              <w:t>Representante legal</w:t>
            </w:r>
          </w:p>
        </w:tc>
        <w:tc>
          <w:tcPr>
            <w:tcW w:w="5827" w:type="dxa"/>
          </w:tcPr>
          <w:p w14:paraId="19F99BCD" w14:textId="77777777" w:rsidR="00230E46" w:rsidRDefault="00230E46">
            <w:pPr>
              <w:jc w:val="both"/>
              <w:rPr>
                <w:b/>
              </w:rPr>
            </w:pPr>
          </w:p>
        </w:tc>
      </w:tr>
      <w:tr w:rsidR="00230E46" w14:paraId="42C0937D" w14:textId="77777777">
        <w:tc>
          <w:tcPr>
            <w:tcW w:w="2660" w:type="dxa"/>
            <w:vAlign w:val="center"/>
          </w:tcPr>
          <w:p w14:paraId="3EA73DEA" w14:textId="77777777" w:rsidR="00230E46" w:rsidRDefault="00181663">
            <w:pPr>
              <w:jc w:val="both"/>
            </w:pPr>
            <w:r>
              <w:t>Cédula de ciudadanía</w:t>
            </w:r>
          </w:p>
        </w:tc>
        <w:tc>
          <w:tcPr>
            <w:tcW w:w="5827" w:type="dxa"/>
            <w:vAlign w:val="center"/>
          </w:tcPr>
          <w:p w14:paraId="30FF071C" w14:textId="77777777" w:rsidR="00230E46" w:rsidRDefault="00230E46">
            <w:pPr>
              <w:jc w:val="both"/>
            </w:pPr>
          </w:p>
        </w:tc>
      </w:tr>
      <w:tr w:rsidR="00230E46" w14:paraId="1A60CD48" w14:textId="77777777">
        <w:tc>
          <w:tcPr>
            <w:tcW w:w="2660" w:type="dxa"/>
            <w:vAlign w:val="center"/>
          </w:tcPr>
          <w:p w14:paraId="70E705D6" w14:textId="77777777" w:rsidR="00230E46" w:rsidRDefault="00181663">
            <w:pPr>
              <w:jc w:val="both"/>
            </w:pPr>
            <w:r>
              <w:t>Dirección</w:t>
            </w:r>
          </w:p>
        </w:tc>
        <w:tc>
          <w:tcPr>
            <w:tcW w:w="5827" w:type="dxa"/>
            <w:vAlign w:val="center"/>
          </w:tcPr>
          <w:p w14:paraId="69D7E45E" w14:textId="77777777" w:rsidR="00230E46" w:rsidRDefault="00230E46">
            <w:pPr>
              <w:jc w:val="both"/>
            </w:pPr>
          </w:p>
        </w:tc>
      </w:tr>
      <w:tr w:rsidR="00230E46" w14:paraId="71AC90AF" w14:textId="77777777">
        <w:tc>
          <w:tcPr>
            <w:tcW w:w="2660" w:type="dxa"/>
            <w:vAlign w:val="center"/>
          </w:tcPr>
          <w:p w14:paraId="0EB0028D" w14:textId="77777777" w:rsidR="00230E46" w:rsidRDefault="00181663">
            <w:pPr>
              <w:jc w:val="both"/>
            </w:pPr>
            <w:r>
              <w:t>Correo electrónico</w:t>
            </w:r>
          </w:p>
        </w:tc>
        <w:tc>
          <w:tcPr>
            <w:tcW w:w="5827" w:type="dxa"/>
            <w:vAlign w:val="center"/>
          </w:tcPr>
          <w:p w14:paraId="115E81F7" w14:textId="77777777" w:rsidR="00230E46" w:rsidRDefault="00230E46">
            <w:pPr>
              <w:jc w:val="both"/>
            </w:pPr>
          </w:p>
        </w:tc>
      </w:tr>
    </w:tbl>
    <w:p w14:paraId="04376D02" w14:textId="77777777" w:rsidR="00230E46" w:rsidRDefault="00230E46">
      <w:pPr>
        <w:jc w:val="both"/>
        <w:rPr>
          <w:b/>
        </w:rPr>
      </w:pPr>
    </w:p>
    <w:p w14:paraId="5D5D9AB3" w14:textId="3016D787" w:rsidR="00230E46" w:rsidRDefault="00181663">
      <w:pPr>
        <w:ind w:right="-6" w:hanging="2"/>
        <w:jc w:val="both"/>
        <w:rPr>
          <w:sz w:val="24"/>
          <w:szCs w:val="24"/>
        </w:rPr>
      </w:pPr>
      <w:r>
        <w:rPr>
          <w:sz w:val="24"/>
          <w:szCs w:val="24"/>
        </w:rPr>
        <w:t>Los representantes de las personas, jurídicas y naturales, arriba identificadas, en adelante colectivamente denominadas como “</w:t>
      </w:r>
      <w:r>
        <w:rPr>
          <w:b/>
          <w:sz w:val="24"/>
          <w:szCs w:val="24"/>
        </w:rPr>
        <w:t>Partes</w:t>
      </w:r>
      <w:r>
        <w:rPr>
          <w:sz w:val="24"/>
          <w:szCs w:val="24"/>
        </w:rPr>
        <w:t>” o “</w:t>
      </w:r>
      <w:r w:rsidRPr="003E2AEC">
        <w:rPr>
          <w:b/>
          <w:bCs/>
          <w:sz w:val="24"/>
          <w:szCs w:val="24"/>
        </w:rPr>
        <w:t>Proveedores</w:t>
      </w:r>
      <w:r>
        <w:rPr>
          <w:sz w:val="24"/>
          <w:szCs w:val="24"/>
        </w:rPr>
        <w:t xml:space="preserve">”; o individualmente como </w:t>
      </w:r>
      <w:r>
        <w:rPr>
          <w:sz w:val="24"/>
          <w:szCs w:val="24"/>
        </w:rPr>
        <w:lastRenderedPageBreak/>
        <w:t>“</w:t>
      </w:r>
      <w:r>
        <w:rPr>
          <w:b/>
          <w:sz w:val="24"/>
          <w:szCs w:val="24"/>
        </w:rPr>
        <w:t>UdeA</w:t>
      </w:r>
      <w:r w:rsidR="003E2AEC">
        <w:rPr>
          <w:b/>
          <w:sz w:val="24"/>
          <w:szCs w:val="24"/>
        </w:rPr>
        <w:t>”</w:t>
      </w:r>
      <w:r>
        <w:rPr>
          <w:b/>
          <w:sz w:val="24"/>
          <w:szCs w:val="24"/>
        </w:rPr>
        <w:t xml:space="preserve"> o </w:t>
      </w:r>
      <w:r w:rsidR="003E2AEC">
        <w:rPr>
          <w:b/>
          <w:sz w:val="24"/>
          <w:szCs w:val="24"/>
        </w:rPr>
        <w:t>“</w:t>
      </w:r>
      <w:r>
        <w:rPr>
          <w:b/>
          <w:sz w:val="24"/>
          <w:szCs w:val="24"/>
        </w:rPr>
        <w:t>Co</w:t>
      </w:r>
      <w:r w:rsidR="003E2AEC">
        <w:rPr>
          <w:b/>
          <w:sz w:val="24"/>
          <w:szCs w:val="24"/>
        </w:rPr>
        <w:t>mpradora</w:t>
      </w:r>
      <w:r>
        <w:rPr>
          <w:b/>
          <w:sz w:val="24"/>
          <w:szCs w:val="24"/>
        </w:rPr>
        <w:t xml:space="preserve">” </w:t>
      </w:r>
      <w:r w:rsidR="003E2AEC">
        <w:rPr>
          <w:b/>
          <w:sz w:val="24"/>
          <w:szCs w:val="24"/>
        </w:rPr>
        <w:t>y</w:t>
      </w:r>
      <w:r>
        <w:rPr>
          <w:b/>
          <w:sz w:val="24"/>
          <w:szCs w:val="24"/>
        </w:rPr>
        <w:t xml:space="preserve"> </w:t>
      </w:r>
      <w:r w:rsidR="003E2AEC">
        <w:rPr>
          <w:b/>
          <w:sz w:val="24"/>
          <w:szCs w:val="24"/>
        </w:rPr>
        <w:t xml:space="preserve">XXX o </w:t>
      </w:r>
      <w:r>
        <w:rPr>
          <w:b/>
          <w:sz w:val="24"/>
          <w:szCs w:val="24"/>
        </w:rPr>
        <w:t>“Proveedor o Contratista”</w:t>
      </w:r>
      <w:r>
        <w:rPr>
          <w:sz w:val="24"/>
          <w:szCs w:val="24"/>
        </w:rPr>
        <w:t>, suscriben el Acuerdo Marco de Precios de Papelería y Útiles de Oficina</w:t>
      </w:r>
      <w:r w:rsidR="003E2AEC">
        <w:rPr>
          <w:sz w:val="24"/>
          <w:szCs w:val="24"/>
        </w:rPr>
        <w:t xml:space="preserve"> tercera generación</w:t>
      </w:r>
      <w:r>
        <w:rPr>
          <w:sz w:val="24"/>
          <w:szCs w:val="24"/>
        </w:rPr>
        <w:t xml:space="preserve"> (en adelante</w:t>
      </w:r>
      <w:r w:rsidRPr="003B3E6C">
        <w:rPr>
          <w:sz w:val="24"/>
          <w:szCs w:val="24"/>
        </w:rPr>
        <w:t>,</w:t>
      </w:r>
      <w:r w:rsidR="003B3E6C">
        <w:rPr>
          <w:sz w:val="24"/>
          <w:szCs w:val="24"/>
        </w:rPr>
        <w:t xml:space="preserve"> </w:t>
      </w:r>
      <w:r w:rsidR="00481B97" w:rsidRPr="00481B97">
        <w:rPr>
          <w:b/>
          <w:bCs/>
          <w:sz w:val="24"/>
          <w:szCs w:val="24"/>
        </w:rPr>
        <w:t>AMP Papelería 3G</w:t>
      </w:r>
      <w:r>
        <w:rPr>
          <w:sz w:val="24"/>
          <w:szCs w:val="24"/>
        </w:rPr>
        <w:t>), previas las siguientes:</w:t>
      </w:r>
    </w:p>
    <w:p w14:paraId="6B04AEF9" w14:textId="77777777" w:rsidR="00230E46" w:rsidRDefault="00230E46">
      <w:pPr>
        <w:jc w:val="both"/>
        <w:rPr>
          <w:b/>
          <w:sz w:val="24"/>
          <w:szCs w:val="24"/>
        </w:rPr>
      </w:pPr>
    </w:p>
    <w:p w14:paraId="2DB98084" w14:textId="77777777" w:rsidR="00230E46" w:rsidRDefault="00181663">
      <w:pPr>
        <w:tabs>
          <w:tab w:val="left" w:pos="3402"/>
        </w:tabs>
        <w:rPr>
          <w:b/>
          <w:sz w:val="24"/>
          <w:szCs w:val="24"/>
        </w:rPr>
      </w:pPr>
      <w:r>
        <w:rPr>
          <w:b/>
          <w:sz w:val="24"/>
          <w:szCs w:val="24"/>
        </w:rPr>
        <w:t>II. Consideraciones</w:t>
      </w:r>
    </w:p>
    <w:p w14:paraId="40841DBF" w14:textId="77777777" w:rsidR="00230E46" w:rsidRDefault="00230E46">
      <w:pPr>
        <w:tabs>
          <w:tab w:val="left" w:pos="3402"/>
        </w:tabs>
        <w:rPr>
          <w:b/>
          <w:sz w:val="24"/>
          <w:szCs w:val="24"/>
        </w:rPr>
      </w:pPr>
    </w:p>
    <w:p w14:paraId="7F60919D" w14:textId="0A06CA68" w:rsidR="00230E46" w:rsidRDefault="009A3463">
      <w:pPr>
        <w:jc w:val="both"/>
        <w:rPr>
          <w:sz w:val="24"/>
          <w:szCs w:val="24"/>
        </w:rPr>
      </w:pPr>
      <w:r w:rsidRPr="00D24404">
        <w:rPr>
          <w:b/>
          <w:color w:val="000000"/>
          <w:sz w:val="24"/>
          <w:szCs w:val="24"/>
        </w:rPr>
        <w:t>1</w:t>
      </w:r>
      <w:r w:rsidR="00181663" w:rsidRPr="00D24404">
        <w:rPr>
          <w:b/>
          <w:color w:val="000000"/>
          <w:sz w:val="24"/>
          <w:szCs w:val="24"/>
        </w:rPr>
        <w:t>ª</w:t>
      </w:r>
      <w:r w:rsidR="00515A4B" w:rsidRPr="00D24404">
        <w:rPr>
          <w:color w:val="000000"/>
          <w:sz w:val="24"/>
          <w:szCs w:val="24"/>
        </w:rPr>
        <w:t xml:space="preserve">) </w:t>
      </w:r>
      <w:r w:rsidR="00181663" w:rsidRPr="00D24404">
        <w:rPr>
          <w:color w:val="000000"/>
          <w:sz w:val="24"/>
          <w:szCs w:val="24"/>
        </w:rPr>
        <w:t xml:space="preserve">El </w:t>
      </w:r>
      <w:r w:rsidR="00D24404" w:rsidRPr="00D24404">
        <w:rPr>
          <w:color w:val="000000"/>
          <w:sz w:val="24"/>
          <w:szCs w:val="24"/>
        </w:rPr>
        <w:t>9</w:t>
      </w:r>
      <w:r w:rsidR="00181663" w:rsidRPr="00D24404">
        <w:rPr>
          <w:color w:val="000000"/>
          <w:sz w:val="24"/>
          <w:szCs w:val="24"/>
        </w:rPr>
        <w:t xml:space="preserve"> de </w:t>
      </w:r>
      <w:r w:rsidR="00515A4B" w:rsidRPr="00D24404">
        <w:rPr>
          <w:color w:val="000000"/>
          <w:sz w:val="24"/>
          <w:szCs w:val="24"/>
        </w:rPr>
        <w:t>junio</w:t>
      </w:r>
      <w:r w:rsidR="003E2AEC" w:rsidRPr="00D24404">
        <w:rPr>
          <w:color w:val="000000"/>
          <w:sz w:val="24"/>
          <w:szCs w:val="24"/>
        </w:rPr>
        <w:t xml:space="preserve"> </w:t>
      </w:r>
      <w:r w:rsidR="00181663" w:rsidRPr="00D24404">
        <w:rPr>
          <w:color w:val="000000"/>
          <w:sz w:val="24"/>
          <w:szCs w:val="24"/>
        </w:rPr>
        <w:t>de 202</w:t>
      </w:r>
      <w:r w:rsidR="003E2AEC" w:rsidRPr="00D24404">
        <w:rPr>
          <w:color w:val="000000"/>
          <w:sz w:val="24"/>
          <w:szCs w:val="24"/>
        </w:rPr>
        <w:t>5</w:t>
      </w:r>
      <w:r w:rsidR="00181663" w:rsidRPr="00D24404">
        <w:rPr>
          <w:color w:val="000000"/>
          <w:sz w:val="24"/>
          <w:szCs w:val="24"/>
        </w:rPr>
        <w:t>,</w:t>
      </w:r>
      <w:r w:rsidR="00181663" w:rsidRPr="00D24404">
        <w:rPr>
          <w:sz w:val="24"/>
          <w:szCs w:val="24"/>
        </w:rPr>
        <w:t xml:space="preserve"> el proceso de </w:t>
      </w:r>
      <w:r w:rsidR="00515A4B" w:rsidRPr="00D24404">
        <w:rPr>
          <w:sz w:val="24"/>
          <w:szCs w:val="24"/>
        </w:rPr>
        <w:t>“A</w:t>
      </w:r>
      <w:r w:rsidR="00181663" w:rsidRPr="00D24404">
        <w:rPr>
          <w:sz w:val="24"/>
          <w:szCs w:val="24"/>
        </w:rPr>
        <w:t xml:space="preserve">dquisición de </w:t>
      </w:r>
      <w:r w:rsidR="00515A4B" w:rsidRPr="00D24404">
        <w:rPr>
          <w:sz w:val="24"/>
          <w:szCs w:val="24"/>
        </w:rPr>
        <w:t>B</w:t>
      </w:r>
      <w:r w:rsidR="00181663" w:rsidRPr="00D24404">
        <w:rPr>
          <w:sz w:val="24"/>
          <w:szCs w:val="24"/>
        </w:rPr>
        <w:t>ienes</w:t>
      </w:r>
      <w:r w:rsidR="00515A4B" w:rsidRPr="00D24404">
        <w:rPr>
          <w:sz w:val="24"/>
          <w:szCs w:val="24"/>
        </w:rPr>
        <w:t>, Obras y</w:t>
      </w:r>
      <w:r w:rsidR="00181663" w:rsidRPr="00D24404">
        <w:rPr>
          <w:sz w:val="24"/>
          <w:szCs w:val="24"/>
        </w:rPr>
        <w:t xml:space="preserve"> </w:t>
      </w:r>
      <w:r w:rsidR="00515A4B" w:rsidRPr="00D24404">
        <w:rPr>
          <w:sz w:val="24"/>
          <w:szCs w:val="24"/>
        </w:rPr>
        <w:t>S</w:t>
      </w:r>
      <w:r w:rsidR="00181663" w:rsidRPr="00D24404">
        <w:rPr>
          <w:sz w:val="24"/>
          <w:szCs w:val="24"/>
        </w:rPr>
        <w:t>ervicios</w:t>
      </w:r>
      <w:r w:rsidR="00515A4B" w:rsidRPr="00D24404">
        <w:rPr>
          <w:sz w:val="24"/>
          <w:szCs w:val="24"/>
        </w:rPr>
        <w:t>” (ABOS)</w:t>
      </w:r>
      <w:r w:rsidR="00181663" w:rsidRPr="00D239EE">
        <w:rPr>
          <w:color w:val="000000"/>
          <w:sz w:val="24"/>
          <w:szCs w:val="24"/>
        </w:rPr>
        <w:t xml:space="preserve"> elaboró el </w:t>
      </w:r>
      <w:r w:rsidR="00181663" w:rsidRPr="00D239EE">
        <w:rPr>
          <w:sz w:val="24"/>
          <w:szCs w:val="24"/>
        </w:rPr>
        <w:t xml:space="preserve">estudio previo de la necesidad y conveniencia para contratar, en el cual se justificó la necesidad </w:t>
      </w:r>
      <w:r w:rsidR="00481B97">
        <w:rPr>
          <w:sz w:val="24"/>
          <w:szCs w:val="24"/>
        </w:rPr>
        <w:t>de contratar</w:t>
      </w:r>
      <w:r w:rsidR="00181663" w:rsidRPr="00D239EE">
        <w:rPr>
          <w:sz w:val="24"/>
          <w:szCs w:val="24"/>
        </w:rPr>
        <w:t>, su cuantía y modalidad de selección</w:t>
      </w:r>
      <w:r>
        <w:rPr>
          <w:sz w:val="24"/>
          <w:szCs w:val="24"/>
        </w:rPr>
        <w:t xml:space="preserve">, con fundamento en la </w:t>
      </w:r>
      <w:r w:rsidRPr="00D239EE">
        <w:rPr>
          <w:color w:val="000000"/>
          <w:sz w:val="24"/>
          <w:szCs w:val="24"/>
        </w:rPr>
        <w:t>Resolución Rectoral</w:t>
      </w:r>
      <w:r>
        <w:rPr>
          <w:color w:val="000000"/>
          <w:sz w:val="24"/>
          <w:szCs w:val="24"/>
        </w:rPr>
        <w:t xml:space="preserve">, el Acuerdo Superior 419 de 2014 y las Resoluciones Rectorales 39475 de 2014 y </w:t>
      </w:r>
      <w:r w:rsidRPr="00D239EE">
        <w:rPr>
          <w:color w:val="000000"/>
          <w:sz w:val="24"/>
          <w:szCs w:val="24"/>
        </w:rPr>
        <w:t>44.953</w:t>
      </w:r>
      <w:r>
        <w:rPr>
          <w:color w:val="000000"/>
          <w:sz w:val="24"/>
          <w:szCs w:val="24"/>
        </w:rPr>
        <w:t xml:space="preserve"> </w:t>
      </w:r>
      <w:r w:rsidRPr="00D239EE">
        <w:rPr>
          <w:color w:val="000000"/>
          <w:sz w:val="24"/>
          <w:szCs w:val="24"/>
        </w:rPr>
        <w:t>23de 2018</w:t>
      </w:r>
      <w:r w:rsidR="00D24404">
        <w:rPr>
          <w:color w:val="000000"/>
          <w:sz w:val="24"/>
          <w:szCs w:val="24"/>
        </w:rPr>
        <w:t>;</w:t>
      </w:r>
    </w:p>
    <w:p w14:paraId="2E1A85F3" w14:textId="77777777" w:rsidR="009A3463" w:rsidRPr="00D239EE" w:rsidRDefault="009A3463">
      <w:pPr>
        <w:jc w:val="both"/>
        <w:rPr>
          <w:sz w:val="24"/>
          <w:szCs w:val="24"/>
        </w:rPr>
      </w:pPr>
    </w:p>
    <w:p w14:paraId="5DEDF4CE" w14:textId="04DF6E1B" w:rsidR="00230E46" w:rsidRPr="00D239EE" w:rsidRDefault="009A3463">
      <w:pPr>
        <w:ind w:right="96"/>
        <w:jc w:val="both"/>
        <w:rPr>
          <w:color w:val="000000"/>
          <w:sz w:val="24"/>
          <w:szCs w:val="24"/>
        </w:rPr>
      </w:pPr>
      <w:r>
        <w:rPr>
          <w:b/>
          <w:color w:val="000000"/>
          <w:sz w:val="24"/>
          <w:szCs w:val="24"/>
        </w:rPr>
        <w:t>2</w:t>
      </w:r>
      <w:r w:rsidR="00181663" w:rsidRPr="00D239EE">
        <w:rPr>
          <w:b/>
          <w:color w:val="000000"/>
          <w:sz w:val="24"/>
          <w:szCs w:val="24"/>
        </w:rPr>
        <w:t>ª</w:t>
      </w:r>
      <w:r w:rsidR="00515A4B" w:rsidRPr="00D239EE">
        <w:rPr>
          <w:b/>
          <w:color w:val="000000"/>
          <w:sz w:val="24"/>
          <w:szCs w:val="24"/>
        </w:rPr>
        <w:t xml:space="preserve">) </w:t>
      </w:r>
      <w:r w:rsidR="00181663" w:rsidRPr="00D239EE">
        <w:rPr>
          <w:color w:val="000000"/>
          <w:sz w:val="24"/>
          <w:szCs w:val="24"/>
        </w:rPr>
        <w:t xml:space="preserve">El </w:t>
      </w:r>
      <w:r w:rsidR="001E53DC">
        <w:rPr>
          <w:color w:val="000000"/>
          <w:sz w:val="24"/>
          <w:szCs w:val="24"/>
        </w:rPr>
        <w:t>23</w:t>
      </w:r>
      <w:r w:rsidR="00181663" w:rsidRPr="00D239EE">
        <w:rPr>
          <w:color w:val="000000"/>
          <w:sz w:val="24"/>
          <w:szCs w:val="24"/>
        </w:rPr>
        <w:t xml:space="preserve"> de </w:t>
      </w:r>
      <w:r w:rsidR="00181663" w:rsidRPr="00D239EE">
        <w:rPr>
          <w:sz w:val="24"/>
          <w:szCs w:val="24"/>
        </w:rPr>
        <w:t>septiembre</w:t>
      </w:r>
      <w:r w:rsidR="00181663" w:rsidRPr="00D239EE">
        <w:rPr>
          <w:color w:val="000000"/>
          <w:sz w:val="24"/>
          <w:szCs w:val="24"/>
        </w:rPr>
        <w:t xml:space="preserve"> de 202</w:t>
      </w:r>
      <w:r w:rsidR="00181663" w:rsidRPr="00D239EE">
        <w:rPr>
          <w:sz w:val="24"/>
          <w:szCs w:val="24"/>
        </w:rPr>
        <w:t>5</w:t>
      </w:r>
      <w:r w:rsidR="00181663" w:rsidRPr="00D239EE">
        <w:rPr>
          <w:color w:val="000000"/>
          <w:sz w:val="24"/>
          <w:szCs w:val="24"/>
        </w:rPr>
        <w:t xml:space="preserve">, el Comité Técnico de Contratación, en sesión </w:t>
      </w:r>
      <w:r w:rsidR="00D15F89" w:rsidRPr="00D15F89">
        <w:rPr>
          <w:color w:val="000000"/>
          <w:sz w:val="24"/>
          <w:szCs w:val="24"/>
        </w:rPr>
        <w:t>040</w:t>
      </w:r>
      <w:r w:rsidR="00181663" w:rsidRPr="00D15F89">
        <w:rPr>
          <w:color w:val="000000"/>
          <w:sz w:val="24"/>
          <w:szCs w:val="24"/>
        </w:rPr>
        <w:t>,</w:t>
      </w:r>
      <w:r w:rsidR="00181663" w:rsidRPr="00D239EE">
        <w:rPr>
          <w:color w:val="000000"/>
          <w:sz w:val="24"/>
          <w:szCs w:val="24"/>
        </w:rPr>
        <w:t xml:space="preserve"> revisó y aprobó los documentos necesarios para realizar el proceso de invitación </w:t>
      </w:r>
      <w:r w:rsidR="004F0FFC" w:rsidRPr="00D239EE">
        <w:rPr>
          <w:color w:val="000000"/>
          <w:sz w:val="24"/>
          <w:szCs w:val="24"/>
        </w:rPr>
        <w:t xml:space="preserve">a cotizar </w:t>
      </w:r>
      <w:r w:rsidR="00181663" w:rsidRPr="00D239EE">
        <w:rPr>
          <w:color w:val="000000"/>
          <w:sz w:val="24"/>
          <w:szCs w:val="24"/>
        </w:rPr>
        <w:t>N</w:t>
      </w:r>
      <w:r w:rsidR="00181663" w:rsidRPr="003579BF">
        <w:rPr>
          <w:color w:val="000000"/>
          <w:sz w:val="24"/>
          <w:szCs w:val="24"/>
          <w:vertAlign w:val="superscript"/>
        </w:rPr>
        <w:t>o</w:t>
      </w:r>
      <w:r w:rsidR="00181663" w:rsidRPr="00D239EE">
        <w:rPr>
          <w:color w:val="000000"/>
          <w:sz w:val="24"/>
          <w:szCs w:val="24"/>
        </w:rPr>
        <w:t xml:space="preserve"> </w:t>
      </w:r>
      <w:r w:rsidR="00D15F89">
        <w:rPr>
          <w:color w:val="000000"/>
          <w:sz w:val="24"/>
          <w:szCs w:val="24"/>
        </w:rPr>
        <w:t>VAD-105-2025</w:t>
      </w:r>
    </w:p>
    <w:p w14:paraId="14CA8188" w14:textId="77777777" w:rsidR="009A3463" w:rsidRDefault="009A3463">
      <w:pPr>
        <w:ind w:right="96"/>
        <w:jc w:val="both"/>
        <w:rPr>
          <w:b/>
          <w:color w:val="000000"/>
          <w:sz w:val="24"/>
          <w:szCs w:val="24"/>
        </w:rPr>
      </w:pPr>
    </w:p>
    <w:p w14:paraId="73452881" w14:textId="1FDA4D0C" w:rsidR="00230E46" w:rsidRPr="00D239EE" w:rsidRDefault="009A3463">
      <w:pPr>
        <w:ind w:right="96"/>
        <w:jc w:val="both"/>
        <w:rPr>
          <w:color w:val="000000"/>
          <w:sz w:val="24"/>
          <w:szCs w:val="24"/>
        </w:rPr>
      </w:pPr>
      <w:r>
        <w:rPr>
          <w:b/>
          <w:color w:val="000000"/>
          <w:sz w:val="24"/>
          <w:szCs w:val="24"/>
        </w:rPr>
        <w:t>3</w:t>
      </w:r>
      <w:r w:rsidR="00515A4B" w:rsidRPr="00D239EE">
        <w:rPr>
          <w:b/>
          <w:color w:val="000000"/>
          <w:sz w:val="24"/>
          <w:szCs w:val="24"/>
        </w:rPr>
        <w:t xml:space="preserve">ª) </w:t>
      </w:r>
      <w:r w:rsidR="00181663" w:rsidRPr="00D239EE">
        <w:rPr>
          <w:color w:val="000000"/>
          <w:sz w:val="24"/>
          <w:szCs w:val="24"/>
        </w:rPr>
        <w:t>El DD de MM de 202</w:t>
      </w:r>
      <w:r w:rsidR="00181663" w:rsidRPr="00D239EE">
        <w:rPr>
          <w:sz w:val="24"/>
          <w:szCs w:val="24"/>
        </w:rPr>
        <w:t>5</w:t>
      </w:r>
      <w:r w:rsidR="00181663" w:rsidRPr="00D239EE">
        <w:rPr>
          <w:color w:val="000000"/>
          <w:sz w:val="24"/>
          <w:szCs w:val="24"/>
        </w:rPr>
        <w:t xml:space="preserve">, se recibieron </w:t>
      </w:r>
      <w:r w:rsidR="00181663" w:rsidRPr="00D239EE">
        <w:rPr>
          <w:color w:val="000000"/>
          <w:sz w:val="24"/>
          <w:szCs w:val="24"/>
          <w:highlight w:val="yellow"/>
        </w:rPr>
        <w:t>XXX</w:t>
      </w:r>
      <w:r w:rsidR="00181663" w:rsidRPr="00D239EE">
        <w:rPr>
          <w:color w:val="000000"/>
          <w:sz w:val="24"/>
          <w:szCs w:val="24"/>
        </w:rPr>
        <w:t xml:space="preserve"> Propuestas.</w:t>
      </w:r>
    </w:p>
    <w:p w14:paraId="79A3E6CD" w14:textId="77777777" w:rsidR="009A3463" w:rsidRDefault="009A3463">
      <w:pPr>
        <w:ind w:right="96"/>
        <w:jc w:val="both"/>
        <w:rPr>
          <w:b/>
          <w:color w:val="000000"/>
          <w:sz w:val="24"/>
          <w:szCs w:val="24"/>
        </w:rPr>
      </w:pPr>
    </w:p>
    <w:p w14:paraId="3A96898F" w14:textId="2E12FF0C" w:rsidR="00230E46" w:rsidRPr="00D239EE" w:rsidRDefault="009A3463">
      <w:pPr>
        <w:ind w:right="96"/>
        <w:jc w:val="both"/>
        <w:rPr>
          <w:color w:val="000000"/>
          <w:sz w:val="24"/>
          <w:szCs w:val="24"/>
        </w:rPr>
      </w:pPr>
      <w:r>
        <w:rPr>
          <w:b/>
          <w:color w:val="000000"/>
          <w:sz w:val="24"/>
          <w:szCs w:val="24"/>
        </w:rPr>
        <w:t>4</w:t>
      </w:r>
      <w:r w:rsidR="00181663" w:rsidRPr="00D239EE">
        <w:rPr>
          <w:b/>
          <w:color w:val="000000"/>
          <w:sz w:val="24"/>
          <w:szCs w:val="24"/>
        </w:rPr>
        <w:t>ª</w:t>
      </w:r>
      <w:r w:rsidR="00D239EE" w:rsidRPr="00D239EE">
        <w:rPr>
          <w:b/>
          <w:color w:val="000000"/>
          <w:sz w:val="24"/>
          <w:szCs w:val="24"/>
        </w:rPr>
        <w:t>)</w:t>
      </w:r>
      <w:r w:rsidR="00181663" w:rsidRPr="00D239EE">
        <w:rPr>
          <w:b/>
          <w:color w:val="000000"/>
          <w:sz w:val="24"/>
          <w:szCs w:val="24"/>
        </w:rPr>
        <w:t xml:space="preserve"> </w:t>
      </w:r>
      <w:r w:rsidR="00181663" w:rsidRPr="00D239EE">
        <w:rPr>
          <w:color w:val="000000"/>
          <w:sz w:val="24"/>
          <w:szCs w:val="24"/>
        </w:rPr>
        <w:t xml:space="preserve">El </w:t>
      </w:r>
      <w:r w:rsidR="00181663" w:rsidRPr="00D239EE">
        <w:rPr>
          <w:color w:val="000000"/>
          <w:sz w:val="24"/>
          <w:szCs w:val="24"/>
          <w:highlight w:val="yellow"/>
        </w:rPr>
        <w:t>DD</w:t>
      </w:r>
      <w:r w:rsidR="00181663" w:rsidRPr="00D239EE">
        <w:rPr>
          <w:color w:val="000000"/>
          <w:sz w:val="24"/>
          <w:szCs w:val="24"/>
        </w:rPr>
        <w:t xml:space="preserve"> de </w:t>
      </w:r>
      <w:r w:rsidR="00181663" w:rsidRPr="00D239EE">
        <w:rPr>
          <w:color w:val="000000"/>
          <w:sz w:val="24"/>
          <w:szCs w:val="24"/>
          <w:highlight w:val="yellow"/>
        </w:rPr>
        <w:t>MM</w:t>
      </w:r>
      <w:r w:rsidR="00181663" w:rsidRPr="00D239EE">
        <w:rPr>
          <w:color w:val="000000"/>
          <w:sz w:val="24"/>
          <w:szCs w:val="24"/>
        </w:rPr>
        <w:t xml:space="preserve"> de 202</w:t>
      </w:r>
      <w:r w:rsidR="00181663" w:rsidRPr="00D239EE">
        <w:rPr>
          <w:sz w:val="24"/>
          <w:szCs w:val="24"/>
        </w:rPr>
        <w:t>5</w:t>
      </w:r>
      <w:r w:rsidR="00181663" w:rsidRPr="00D239EE">
        <w:rPr>
          <w:color w:val="000000"/>
          <w:sz w:val="24"/>
          <w:szCs w:val="24"/>
        </w:rPr>
        <w:t>, luego del procedimiento establecido, se publicó el informe de evaluación por un término de tres (3) días hábiles para recibir observaciones o peticiones</w:t>
      </w:r>
      <w:r w:rsidR="00F80CC5" w:rsidRPr="00D239EE">
        <w:rPr>
          <w:color w:val="000000"/>
          <w:sz w:val="24"/>
          <w:szCs w:val="24"/>
        </w:rPr>
        <w:t xml:space="preserve"> sin recibir ninguna</w:t>
      </w:r>
      <w:r w:rsidR="004B373C">
        <w:rPr>
          <w:color w:val="000000"/>
          <w:sz w:val="24"/>
          <w:szCs w:val="24"/>
        </w:rPr>
        <w:t>;</w:t>
      </w:r>
    </w:p>
    <w:p w14:paraId="3B17CD46" w14:textId="77777777" w:rsidR="009A3463" w:rsidRDefault="009A3463">
      <w:pPr>
        <w:ind w:right="96"/>
        <w:jc w:val="both"/>
        <w:rPr>
          <w:b/>
          <w:color w:val="000000"/>
          <w:sz w:val="24"/>
          <w:szCs w:val="24"/>
        </w:rPr>
      </w:pPr>
    </w:p>
    <w:p w14:paraId="67A4D15F" w14:textId="0DAB788F" w:rsidR="00230E46" w:rsidRPr="00D239EE" w:rsidRDefault="009A3463">
      <w:pPr>
        <w:ind w:right="96"/>
        <w:jc w:val="both"/>
        <w:rPr>
          <w:color w:val="000000"/>
          <w:sz w:val="24"/>
          <w:szCs w:val="24"/>
        </w:rPr>
      </w:pPr>
      <w:r>
        <w:rPr>
          <w:b/>
          <w:color w:val="000000"/>
          <w:sz w:val="24"/>
          <w:szCs w:val="24"/>
        </w:rPr>
        <w:t>5</w:t>
      </w:r>
      <w:r w:rsidR="00181663" w:rsidRPr="00D239EE">
        <w:rPr>
          <w:b/>
          <w:color w:val="000000"/>
          <w:sz w:val="24"/>
          <w:szCs w:val="24"/>
        </w:rPr>
        <w:t>ª</w:t>
      </w:r>
      <w:r w:rsidR="00D239EE" w:rsidRPr="00D239EE">
        <w:rPr>
          <w:b/>
          <w:color w:val="000000"/>
          <w:sz w:val="24"/>
          <w:szCs w:val="24"/>
        </w:rPr>
        <w:t>)</w:t>
      </w:r>
      <w:r w:rsidR="00181663" w:rsidRPr="00D239EE">
        <w:rPr>
          <w:color w:val="000000"/>
          <w:sz w:val="24"/>
          <w:szCs w:val="24"/>
        </w:rPr>
        <w:t xml:space="preserve"> El DD del MM del 202</w:t>
      </w:r>
      <w:r w:rsidR="00181663" w:rsidRPr="00D239EE">
        <w:rPr>
          <w:sz w:val="24"/>
          <w:szCs w:val="24"/>
        </w:rPr>
        <w:t>5</w:t>
      </w:r>
      <w:r w:rsidR="00181663" w:rsidRPr="00D239EE">
        <w:rPr>
          <w:color w:val="000000"/>
          <w:sz w:val="24"/>
          <w:szCs w:val="24"/>
        </w:rPr>
        <w:t>, quedó en firme el informe de evaluación</w:t>
      </w:r>
      <w:r w:rsidR="004B373C">
        <w:rPr>
          <w:color w:val="000000"/>
          <w:sz w:val="24"/>
          <w:szCs w:val="24"/>
        </w:rPr>
        <w:t>;</w:t>
      </w:r>
    </w:p>
    <w:p w14:paraId="36671A34" w14:textId="77777777" w:rsidR="009A3463" w:rsidRDefault="009A3463">
      <w:pPr>
        <w:ind w:right="96"/>
        <w:jc w:val="both"/>
        <w:rPr>
          <w:b/>
          <w:bCs/>
          <w:color w:val="000000"/>
          <w:sz w:val="24"/>
          <w:szCs w:val="24"/>
        </w:rPr>
      </w:pPr>
    </w:p>
    <w:p w14:paraId="6891B72D" w14:textId="258D3CED" w:rsidR="00D239EE" w:rsidRPr="00D239EE" w:rsidRDefault="009A3463">
      <w:pPr>
        <w:ind w:right="96"/>
        <w:jc w:val="both"/>
        <w:rPr>
          <w:sz w:val="24"/>
          <w:szCs w:val="24"/>
        </w:rPr>
      </w:pPr>
      <w:r>
        <w:rPr>
          <w:b/>
          <w:bCs/>
          <w:color w:val="000000"/>
          <w:sz w:val="24"/>
          <w:szCs w:val="24"/>
        </w:rPr>
        <w:t>6</w:t>
      </w:r>
      <w:r w:rsidR="00D239EE" w:rsidRPr="00D239EE">
        <w:rPr>
          <w:b/>
          <w:bCs/>
          <w:color w:val="000000"/>
          <w:sz w:val="24"/>
          <w:szCs w:val="24"/>
        </w:rPr>
        <w:t>ª)</w:t>
      </w:r>
      <w:r w:rsidR="00D239EE" w:rsidRPr="00D239EE">
        <w:rPr>
          <w:color w:val="000000"/>
          <w:sz w:val="24"/>
          <w:szCs w:val="24"/>
        </w:rPr>
        <w:t xml:space="preserve"> Los firmantes manifiestan que no tienen inhabilidades, incompatibilidades ni conflictos de interés conforme lo exigen la Constitución, la Ley y las normas universitarias.</w:t>
      </w:r>
    </w:p>
    <w:p w14:paraId="39011A0E" w14:textId="77777777" w:rsidR="00230E46" w:rsidRPr="00D239EE" w:rsidRDefault="00230E46">
      <w:pPr>
        <w:jc w:val="both"/>
        <w:rPr>
          <w:sz w:val="24"/>
          <w:szCs w:val="24"/>
        </w:rPr>
      </w:pPr>
    </w:p>
    <w:p w14:paraId="1E96F569" w14:textId="5D452456" w:rsidR="00230E46" w:rsidRDefault="00181663">
      <w:pPr>
        <w:ind w:right="96"/>
        <w:jc w:val="both"/>
        <w:rPr>
          <w:b/>
          <w:sz w:val="24"/>
          <w:szCs w:val="24"/>
        </w:rPr>
      </w:pPr>
      <w:r>
        <w:rPr>
          <w:sz w:val="24"/>
          <w:szCs w:val="24"/>
        </w:rPr>
        <w:t xml:space="preserve">Con fundamento en lo </w:t>
      </w:r>
      <w:r w:rsidR="00F80CC5">
        <w:rPr>
          <w:sz w:val="24"/>
          <w:szCs w:val="24"/>
        </w:rPr>
        <w:t>expuesto</w:t>
      </w:r>
      <w:r>
        <w:rPr>
          <w:sz w:val="24"/>
          <w:szCs w:val="24"/>
        </w:rPr>
        <w:t>, las</w:t>
      </w:r>
      <w:r>
        <w:rPr>
          <w:b/>
          <w:sz w:val="24"/>
          <w:szCs w:val="24"/>
        </w:rPr>
        <w:t xml:space="preserve"> Partes</w:t>
      </w:r>
    </w:p>
    <w:p w14:paraId="205189CC" w14:textId="77777777" w:rsidR="00230E46" w:rsidRDefault="00230E46">
      <w:pPr>
        <w:ind w:right="96"/>
        <w:jc w:val="both"/>
        <w:rPr>
          <w:b/>
          <w:sz w:val="24"/>
          <w:szCs w:val="24"/>
        </w:rPr>
      </w:pPr>
    </w:p>
    <w:p w14:paraId="732029FA" w14:textId="458D59B8" w:rsidR="00230E46" w:rsidRDefault="00181663">
      <w:pPr>
        <w:rPr>
          <w:b/>
          <w:sz w:val="24"/>
          <w:szCs w:val="24"/>
        </w:rPr>
      </w:pPr>
      <w:r>
        <w:rPr>
          <w:b/>
          <w:sz w:val="24"/>
          <w:szCs w:val="24"/>
        </w:rPr>
        <w:t>III. Ac</w:t>
      </w:r>
      <w:r w:rsidR="00F80CC5">
        <w:rPr>
          <w:b/>
          <w:sz w:val="24"/>
          <w:szCs w:val="24"/>
        </w:rPr>
        <w:t>ordamos</w:t>
      </w:r>
    </w:p>
    <w:p w14:paraId="33F757FA" w14:textId="77777777" w:rsidR="00230E46" w:rsidRDefault="00230E46" w:rsidP="004B373C">
      <w:pPr>
        <w:pBdr>
          <w:top w:val="nil"/>
          <w:left w:val="nil"/>
          <w:bottom w:val="nil"/>
          <w:right w:val="nil"/>
          <w:between w:val="nil"/>
        </w:pBdr>
        <w:jc w:val="both"/>
        <w:rPr>
          <w:b/>
          <w:color w:val="000000"/>
          <w:sz w:val="24"/>
          <w:szCs w:val="24"/>
        </w:rPr>
      </w:pPr>
    </w:p>
    <w:p w14:paraId="770636A8" w14:textId="6ED44591" w:rsidR="00230E46" w:rsidRDefault="000D223A">
      <w:pPr>
        <w:jc w:val="both"/>
        <w:rPr>
          <w:sz w:val="24"/>
          <w:szCs w:val="24"/>
        </w:rPr>
      </w:pPr>
      <w:r>
        <w:rPr>
          <w:b/>
          <w:sz w:val="24"/>
          <w:szCs w:val="24"/>
        </w:rPr>
        <w:t>1</w:t>
      </w:r>
      <w:r w:rsidR="00181663">
        <w:rPr>
          <w:b/>
          <w:sz w:val="24"/>
          <w:szCs w:val="24"/>
        </w:rPr>
        <w:t>. Objeto</w:t>
      </w:r>
      <w:r w:rsidR="004B373C">
        <w:rPr>
          <w:sz w:val="24"/>
          <w:szCs w:val="24"/>
        </w:rPr>
        <w:t xml:space="preserve">. </w:t>
      </w:r>
      <w:r w:rsidR="00181663">
        <w:rPr>
          <w:sz w:val="24"/>
          <w:szCs w:val="24"/>
        </w:rPr>
        <w:t xml:space="preserve">Celebrar el Acuerdo Marco de Precios de Papelería, tercera generación (en adelante, </w:t>
      </w:r>
      <w:r w:rsidR="00181663">
        <w:rPr>
          <w:b/>
          <w:sz w:val="24"/>
          <w:szCs w:val="24"/>
        </w:rPr>
        <w:t>AMP Papelería 3G</w:t>
      </w:r>
      <w:r w:rsidR="00181663">
        <w:rPr>
          <w:sz w:val="24"/>
          <w:szCs w:val="24"/>
        </w:rPr>
        <w:t>) para establecer las condiciones para la compraventa de papelería y útiles de oficina con Características Técnicas Uniformes y de común utilización</w:t>
      </w:r>
      <w:r w:rsidR="00181663">
        <w:rPr>
          <w:b/>
          <w:sz w:val="24"/>
          <w:szCs w:val="24"/>
        </w:rPr>
        <w:t xml:space="preserve"> (CTU)</w:t>
      </w:r>
      <w:r w:rsidR="00181663">
        <w:rPr>
          <w:sz w:val="24"/>
          <w:szCs w:val="24"/>
        </w:rPr>
        <w:t xml:space="preserve"> por las </w:t>
      </w:r>
      <w:r w:rsidR="00181663" w:rsidRPr="00443FE4">
        <w:rPr>
          <w:b/>
          <w:bCs/>
          <w:sz w:val="24"/>
          <w:szCs w:val="24"/>
        </w:rPr>
        <w:t>Unidades Académicas y Administrativas Compradoras</w:t>
      </w:r>
      <w:r w:rsidR="00181663">
        <w:rPr>
          <w:sz w:val="24"/>
          <w:szCs w:val="24"/>
        </w:rPr>
        <w:t xml:space="preserve"> </w:t>
      </w:r>
      <w:r w:rsidR="00181663">
        <w:rPr>
          <w:b/>
          <w:sz w:val="24"/>
          <w:szCs w:val="24"/>
        </w:rPr>
        <w:t>(UAA</w:t>
      </w:r>
      <w:r w:rsidR="00C50460">
        <w:rPr>
          <w:b/>
          <w:sz w:val="24"/>
          <w:szCs w:val="24"/>
        </w:rPr>
        <w:t xml:space="preserve"> Compradoras</w:t>
      </w:r>
      <w:r w:rsidR="00181663">
        <w:rPr>
          <w:b/>
          <w:sz w:val="24"/>
          <w:szCs w:val="24"/>
        </w:rPr>
        <w:t xml:space="preserve">) </w:t>
      </w:r>
      <w:r w:rsidR="00181663">
        <w:rPr>
          <w:sz w:val="24"/>
          <w:szCs w:val="24"/>
        </w:rPr>
        <w:t>de</w:t>
      </w:r>
      <w:r w:rsidR="003B3E6C">
        <w:rPr>
          <w:sz w:val="24"/>
          <w:szCs w:val="24"/>
        </w:rPr>
        <w:t xml:space="preserve"> </w:t>
      </w:r>
      <w:r w:rsidR="00181663">
        <w:rPr>
          <w:sz w:val="24"/>
          <w:szCs w:val="24"/>
        </w:rPr>
        <w:t>l</w:t>
      </w:r>
      <w:r w:rsidR="003B3E6C">
        <w:rPr>
          <w:sz w:val="24"/>
          <w:szCs w:val="24"/>
        </w:rPr>
        <w:t>a</w:t>
      </w:r>
      <w:r w:rsidR="00181663">
        <w:rPr>
          <w:b/>
          <w:sz w:val="24"/>
          <w:szCs w:val="24"/>
        </w:rPr>
        <w:t xml:space="preserve"> Comprador</w:t>
      </w:r>
      <w:r w:rsidR="003B3E6C">
        <w:rPr>
          <w:b/>
          <w:sz w:val="24"/>
          <w:szCs w:val="24"/>
        </w:rPr>
        <w:t>a</w:t>
      </w:r>
      <w:r w:rsidR="00181663">
        <w:rPr>
          <w:sz w:val="24"/>
          <w:szCs w:val="24"/>
        </w:rPr>
        <w:t xml:space="preserve">, conforme con las </w:t>
      </w:r>
      <w:r w:rsidR="00181663">
        <w:rPr>
          <w:b/>
          <w:sz w:val="24"/>
          <w:szCs w:val="24"/>
        </w:rPr>
        <w:t xml:space="preserve">Condiciones Técnicas y Comerciales Obligatorias (Anexo 1) </w:t>
      </w:r>
      <w:r w:rsidR="00181663">
        <w:rPr>
          <w:sz w:val="24"/>
          <w:szCs w:val="24"/>
        </w:rPr>
        <w:t>y la propuesta del</w:t>
      </w:r>
      <w:r w:rsidR="00181663">
        <w:rPr>
          <w:b/>
          <w:sz w:val="24"/>
          <w:szCs w:val="24"/>
        </w:rPr>
        <w:t xml:space="preserve"> Proveedor</w:t>
      </w:r>
      <w:r w:rsidR="00181663">
        <w:rPr>
          <w:sz w:val="24"/>
          <w:szCs w:val="24"/>
        </w:rPr>
        <w:t>.</w:t>
      </w:r>
    </w:p>
    <w:p w14:paraId="446BBBE0" w14:textId="77777777" w:rsidR="00230E46" w:rsidRDefault="00230E46">
      <w:pPr>
        <w:jc w:val="both"/>
        <w:rPr>
          <w:sz w:val="24"/>
          <w:szCs w:val="24"/>
        </w:rPr>
      </w:pPr>
    </w:p>
    <w:p w14:paraId="74134921" w14:textId="2660AE17" w:rsidR="00230E46" w:rsidRDefault="00280BE7">
      <w:pPr>
        <w:jc w:val="both"/>
        <w:rPr>
          <w:b/>
          <w:sz w:val="24"/>
          <w:szCs w:val="24"/>
        </w:rPr>
      </w:pPr>
      <w:r>
        <w:rPr>
          <w:b/>
          <w:sz w:val="24"/>
          <w:szCs w:val="24"/>
        </w:rPr>
        <w:t xml:space="preserve">2. </w:t>
      </w:r>
      <w:r w:rsidR="00181663">
        <w:rPr>
          <w:b/>
          <w:sz w:val="24"/>
          <w:szCs w:val="24"/>
        </w:rPr>
        <w:t>Alcance del objeto</w:t>
      </w:r>
      <w:r>
        <w:rPr>
          <w:b/>
          <w:sz w:val="24"/>
          <w:szCs w:val="24"/>
        </w:rPr>
        <w:t>.</w:t>
      </w:r>
      <w:r w:rsidR="00181663">
        <w:rPr>
          <w:b/>
          <w:sz w:val="24"/>
          <w:szCs w:val="24"/>
        </w:rPr>
        <w:t xml:space="preserve"> </w:t>
      </w:r>
      <w:r w:rsidR="00181663">
        <w:rPr>
          <w:sz w:val="24"/>
          <w:szCs w:val="24"/>
        </w:rPr>
        <w:t>El objeto comprende:</w:t>
      </w:r>
    </w:p>
    <w:p w14:paraId="22E95F24" w14:textId="5DF163F8" w:rsidR="00230E46" w:rsidRDefault="00181663">
      <w:pPr>
        <w:numPr>
          <w:ilvl w:val="0"/>
          <w:numId w:val="1"/>
        </w:numPr>
        <w:spacing w:line="276" w:lineRule="auto"/>
        <w:jc w:val="both"/>
        <w:rPr>
          <w:sz w:val="24"/>
          <w:szCs w:val="24"/>
        </w:rPr>
      </w:pPr>
      <w:r>
        <w:rPr>
          <w:sz w:val="24"/>
          <w:szCs w:val="24"/>
        </w:rPr>
        <w:t>La prestación del servicio de transporte, distribución y entrega de la papelería y los útiles de oficina a</w:t>
      </w:r>
      <w:r w:rsidR="003B3E6C">
        <w:rPr>
          <w:sz w:val="24"/>
          <w:szCs w:val="24"/>
        </w:rPr>
        <w:t xml:space="preserve"> </w:t>
      </w:r>
      <w:r>
        <w:rPr>
          <w:sz w:val="24"/>
          <w:szCs w:val="24"/>
        </w:rPr>
        <w:t>l</w:t>
      </w:r>
      <w:r w:rsidR="003B3E6C">
        <w:rPr>
          <w:sz w:val="24"/>
          <w:szCs w:val="24"/>
        </w:rPr>
        <w:t>a</w:t>
      </w:r>
      <w:r>
        <w:rPr>
          <w:sz w:val="24"/>
          <w:szCs w:val="24"/>
        </w:rPr>
        <w:t xml:space="preserve"> </w:t>
      </w:r>
      <w:r>
        <w:rPr>
          <w:b/>
          <w:sz w:val="24"/>
          <w:szCs w:val="24"/>
        </w:rPr>
        <w:t>Comprador</w:t>
      </w:r>
      <w:r w:rsidR="003B3E6C">
        <w:rPr>
          <w:b/>
          <w:sz w:val="24"/>
          <w:szCs w:val="24"/>
        </w:rPr>
        <w:t>a</w:t>
      </w:r>
      <w:r>
        <w:rPr>
          <w:b/>
          <w:sz w:val="24"/>
          <w:szCs w:val="24"/>
        </w:rPr>
        <w:t>;</w:t>
      </w:r>
    </w:p>
    <w:p w14:paraId="6DF3AE22" w14:textId="77777777" w:rsidR="00230E46" w:rsidRDefault="00181663">
      <w:pPr>
        <w:numPr>
          <w:ilvl w:val="0"/>
          <w:numId w:val="1"/>
        </w:numPr>
        <w:spacing w:line="276" w:lineRule="auto"/>
        <w:jc w:val="both"/>
        <w:rPr>
          <w:sz w:val="24"/>
          <w:szCs w:val="24"/>
        </w:rPr>
      </w:pPr>
      <w:r>
        <w:rPr>
          <w:sz w:val="24"/>
          <w:szCs w:val="24"/>
        </w:rPr>
        <w:t xml:space="preserve">El pago de las facturas electrónicas de venta al </w:t>
      </w:r>
      <w:r>
        <w:rPr>
          <w:b/>
          <w:sz w:val="24"/>
          <w:szCs w:val="24"/>
        </w:rPr>
        <w:t>Proveedor</w:t>
      </w:r>
      <w:r>
        <w:rPr>
          <w:sz w:val="24"/>
          <w:szCs w:val="24"/>
        </w:rPr>
        <w:t>;</w:t>
      </w:r>
    </w:p>
    <w:p w14:paraId="386C4830" w14:textId="77777777" w:rsidR="00230E46" w:rsidRDefault="00181663">
      <w:pPr>
        <w:numPr>
          <w:ilvl w:val="0"/>
          <w:numId w:val="1"/>
        </w:numPr>
        <w:spacing w:line="276" w:lineRule="auto"/>
        <w:jc w:val="both"/>
        <w:rPr>
          <w:sz w:val="24"/>
          <w:szCs w:val="24"/>
        </w:rPr>
      </w:pPr>
      <w:r>
        <w:rPr>
          <w:sz w:val="24"/>
          <w:szCs w:val="24"/>
        </w:rPr>
        <w:lastRenderedPageBreak/>
        <w:t>Las demás condiciones necesarias, directas y conexas.</w:t>
      </w:r>
    </w:p>
    <w:p w14:paraId="2D1A1A67" w14:textId="77777777" w:rsidR="00230E46" w:rsidRDefault="00230E46">
      <w:pPr>
        <w:jc w:val="both"/>
        <w:rPr>
          <w:b/>
          <w:sz w:val="24"/>
          <w:szCs w:val="24"/>
        </w:rPr>
      </w:pPr>
    </w:p>
    <w:p w14:paraId="58E8CCCC" w14:textId="711CFBE3" w:rsidR="00230E46" w:rsidRDefault="008B0B0F">
      <w:pPr>
        <w:jc w:val="both"/>
        <w:rPr>
          <w:color w:val="000000"/>
          <w:sz w:val="24"/>
          <w:szCs w:val="24"/>
        </w:rPr>
      </w:pPr>
      <w:r>
        <w:rPr>
          <w:b/>
          <w:color w:val="000000"/>
          <w:sz w:val="24"/>
          <w:szCs w:val="24"/>
        </w:rPr>
        <w:t>3</w:t>
      </w:r>
      <w:r w:rsidR="00F80CC5">
        <w:rPr>
          <w:b/>
          <w:color w:val="000000"/>
          <w:sz w:val="24"/>
          <w:szCs w:val="24"/>
        </w:rPr>
        <w:t xml:space="preserve">. Plazo.  </w:t>
      </w:r>
      <w:r w:rsidR="00F80CC5">
        <w:rPr>
          <w:color w:val="000000"/>
          <w:sz w:val="24"/>
          <w:szCs w:val="24"/>
        </w:rPr>
        <w:t xml:space="preserve">El plazo será de </w:t>
      </w:r>
      <w:r w:rsidR="00F80CC5">
        <w:rPr>
          <w:sz w:val="24"/>
          <w:szCs w:val="24"/>
        </w:rPr>
        <w:t>VEINTICUATRO</w:t>
      </w:r>
      <w:r w:rsidR="00F80CC5">
        <w:rPr>
          <w:color w:val="000000"/>
          <w:sz w:val="24"/>
          <w:szCs w:val="24"/>
        </w:rPr>
        <w:t xml:space="preserve"> (24) </w:t>
      </w:r>
      <w:r w:rsidR="00C45DC5">
        <w:rPr>
          <w:sz w:val="24"/>
          <w:szCs w:val="24"/>
        </w:rPr>
        <w:t>MESE</w:t>
      </w:r>
      <w:r w:rsidR="00C45DC5">
        <w:rPr>
          <w:color w:val="000000"/>
          <w:sz w:val="24"/>
          <w:szCs w:val="24"/>
        </w:rPr>
        <w:t>S</w:t>
      </w:r>
      <w:r w:rsidR="00F80CC5">
        <w:rPr>
          <w:color w:val="000000"/>
          <w:sz w:val="24"/>
          <w:szCs w:val="24"/>
        </w:rPr>
        <w:t>, contados a partir de la firma del acta de inicio, previa legalización</w:t>
      </w:r>
      <w:r w:rsidR="009C5030">
        <w:rPr>
          <w:color w:val="000000"/>
          <w:sz w:val="24"/>
          <w:szCs w:val="24"/>
        </w:rPr>
        <w:t>; podrá prorrogarse</w:t>
      </w:r>
      <w:r w:rsidR="00CA148D">
        <w:rPr>
          <w:color w:val="000000"/>
          <w:sz w:val="24"/>
          <w:szCs w:val="24"/>
        </w:rPr>
        <w:t xml:space="preserve">, previa justificación y mutuo acuerdo de las </w:t>
      </w:r>
      <w:r w:rsidR="00CA148D" w:rsidRPr="00CA148D">
        <w:rPr>
          <w:b/>
          <w:bCs/>
          <w:color w:val="000000"/>
          <w:sz w:val="24"/>
          <w:szCs w:val="24"/>
        </w:rPr>
        <w:t>Partes</w:t>
      </w:r>
      <w:r w:rsidR="00CA148D">
        <w:rPr>
          <w:color w:val="000000"/>
          <w:sz w:val="24"/>
          <w:szCs w:val="24"/>
        </w:rPr>
        <w:t>.</w:t>
      </w:r>
    </w:p>
    <w:p w14:paraId="76059544" w14:textId="77777777" w:rsidR="00230E46" w:rsidRDefault="00230E46">
      <w:pPr>
        <w:jc w:val="both"/>
        <w:rPr>
          <w:b/>
          <w:color w:val="000000"/>
          <w:sz w:val="24"/>
          <w:szCs w:val="24"/>
        </w:rPr>
      </w:pPr>
    </w:p>
    <w:p w14:paraId="7D43B5BF" w14:textId="5C4CE483" w:rsidR="0014737B" w:rsidRPr="00B44BB4" w:rsidRDefault="008B0B0F" w:rsidP="0014737B">
      <w:pPr>
        <w:jc w:val="both"/>
        <w:rPr>
          <w:b/>
          <w:sz w:val="24"/>
          <w:szCs w:val="24"/>
        </w:rPr>
      </w:pPr>
      <w:r>
        <w:rPr>
          <w:b/>
          <w:sz w:val="24"/>
          <w:szCs w:val="24"/>
        </w:rPr>
        <w:t>4</w:t>
      </w:r>
      <w:r w:rsidR="00F80CC5" w:rsidRPr="00B44BB4">
        <w:rPr>
          <w:b/>
          <w:sz w:val="24"/>
          <w:szCs w:val="24"/>
        </w:rPr>
        <w:t>. Valor</w:t>
      </w:r>
      <w:r w:rsidR="00DE1707" w:rsidRPr="00B44BB4">
        <w:rPr>
          <w:b/>
          <w:sz w:val="24"/>
          <w:szCs w:val="24"/>
        </w:rPr>
        <w:t xml:space="preserve">. </w:t>
      </w:r>
      <w:r w:rsidR="00453D0B" w:rsidRPr="00B44BB4">
        <w:rPr>
          <w:sz w:val="24"/>
          <w:szCs w:val="24"/>
        </w:rPr>
        <w:t xml:space="preserve">El </w:t>
      </w:r>
      <w:r>
        <w:rPr>
          <w:sz w:val="24"/>
          <w:szCs w:val="24"/>
        </w:rPr>
        <w:t xml:space="preserve">valor </w:t>
      </w:r>
      <w:r w:rsidR="00453D0B" w:rsidRPr="00B44BB4">
        <w:rPr>
          <w:sz w:val="24"/>
          <w:szCs w:val="24"/>
        </w:rPr>
        <w:t>estimado es CERO (0) PESOS.</w:t>
      </w:r>
      <w:r w:rsidR="00395CCE">
        <w:rPr>
          <w:sz w:val="24"/>
          <w:szCs w:val="24"/>
        </w:rPr>
        <w:t xml:space="preserve"> </w:t>
      </w:r>
      <w:r w:rsidR="00395CCE" w:rsidRPr="00B44BB4">
        <w:rPr>
          <w:sz w:val="24"/>
          <w:szCs w:val="24"/>
        </w:rPr>
        <w:t>El valor final será la suma del valor total de las Órdenes de Compra que sean colocadas durante su vigencia.</w:t>
      </w:r>
    </w:p>
    <w:p w14:paraId="3F83B9A4" w14:textId="77777777" w:rsidR="002C3467" w:rsidRDefault="002C3467">
      <w:pPr>
        <w:jc w:val="both"/>
        <w:rPr>
          <w:b/>
          <w:sz w:val="24"/>
          <w:szCs w:val="24"/>
        </w:rPr>
      </w:pPr>
    </w:p>
    <w:p w14:paraId="03C788B7" w14:textId="77777777" w:rsidR="00351A76" w:rsidRDefault="005620F3">
      <w:pPr>
        <w:jc w:val="both"/>
        <w:rPr>
          <w:sz w:val="24"/>
          <w:szCs w:val="24"/>
        </w:rPr>
      </w:pPr>
      <w:r>
        <w:rPr>
          <w:b/>
          <w:sz w:val="24"/>
          <w:szCs w:val="24"/>
        </w:rPr>
        <w:t>5</w:t>
      </w:r>
      <w:r w:rsidR="00F80CC5">
        <w:rPr>
          <w:b/>
          <w:sz w:val="24"/>
          <w:szCs w:val="24"/>
        </w:rPr>
        <w:t xml:space="preserve">. Certificado de </w:t>
      </w:r>
      <w:r w:rsidR="00F20CB9">
        <w:rPr>
          <w:b/>
          <w:sz w:val="24"/>
          <w:szCs w:val="24"/>
        </w:rPr>
        <w:t>Disponibilidad</w:t>
      </w:r>
      <w:r w:rsidR="00F80CC5">
        <w:rPr>
          <w:b/>
          <w:sz w:val="24"/>
          <w:szCs w:val="24"/>
        </w:rPr>
        <w:t xml:space="preserve"> Presupuestal</w:t>
      </w:r>
      <w:r w:rsidR="00AB60AF">
        <w:rPr>
          <w:b/>
          <w:sz w:val="24"/>
          <w:szCs w:val="24"/>
        </w:rPr>
        <w:t xml:space="preserve"> (CDP)</w:t>
      </w:r>
      <w:r w:rsidR="00F80CC5">
        <w:rPr>
          <w:sz w:val="24"/>
          <w:szCs w:val="24"/>
        </w:rPr>
        <w:t xml:space="preserve">. </w:t>
      </w:r>
    </w:p>
    <w:p w14:paraId="2CA6C278" w14:textId="112209F2" w:rsidR="00ED3E59" w:rsidRPr="00B44BB4" w:rsidRDefault="00ED3E59" w:rsidP="00ED3E59">
      <w:pPr>
        <w:pStyle w:val="Prrafodelista"/>
        <w:numPr>
          <w:ilvl w:val="0"/>
          <w:numId w:val="12"/>
        </w:numPr>
        <w:jc w:val="both"/>
        <w:rPr>
          <w:sz w:val="24"/>
          <w:szCs w:val="24"/>
        </w:rPr>
      </w:pPr>
      <w:r w:rsidRPr="00B44BB4">
        <w:rPr>
          <w:b/>
          <w:bCs/>
          <w:sz w:val="24"/>
          <w:szCs w:val="24"/>
        </w:rPr>
        <w:t>Operación Principal.</w:t>
      </w:r>
      <w:r w:rsidRPr="00B44BB4">
        <w:rPr>
          <w:sz w:val="24"/>
          <w:szCs w:val="24"/>
        </w:rPr>
        <w:t xml:space="preserve"> Para la invitación y la celebración del </w:t>
      </w:r>
      <w:r>
        <w:rPr>
          <w:sz w:val="24"/>
          <w:szCs w:val="24"/>
        </w:rPr>
        <w:t>C</w:t>
      </w:r>
      <w:r w:rsidRPr="00B44BB4">
        <w:rPr>
          <w:sz w:val="24"/>
          <w:szCs w:val="24"/>
        </w:rPr>
        <w:t xml:space="preserve">ontrato, la </w:t>
      </w:r>
      <w:r w:rsidRPr="00B44BB4">
        <w:rPr>
          <w:b/>
          <w:bCs/>
          <w:sz w:val="24"/>
          <w:szCs w:val="24"/>
        </w:rPr>
        <w:t xml:space="preserve">Compradora </w:t>
      </w:r>
      <w:r w:rsidRPr="00B44BB4">
        <w:rPr>
          <w:sz w:val="24"/>
          <w:szCs w:val="24"/>
        </w:rPr>
        <w:t xml:space="preserve">no comprometerá́ la ejecución de recursos presupuestales ni adquiere la obligación de comprarle determinada cantidad de productos al </w:t>
      </w:r>
      <w:r w:rsidRPr="00B44BB4">
        <w:rPr>
          <w:b/>
          <w:bCs/>
          <w:sz w:val="24"/>
          <w:szCs w:val="24"/>
        </w:rPr>
        <w:t>Proveedor</w:t>
      </w:r>
      <w:r w:rsidRPr="00B44BB4">
        <w:rPr>
          <w:sz w:val="24"/>
          <w:szCs w:val="24"/>
        </w:rPr>
        <w:t>.</w:t>
      </w:r>
      <w:r>
        <w:rPr>
          <w:sz w:val="24"/>
          <w:szCs w:val="24"/>
        </w:rPr>
        <w:t xml:space="preserve"> En consecuencia, no tiene que obtener CDP.</w:t>
      </w:r>
    </w:p>
    <w:p w14:paraId="147F40C0" w14:textId="4FC64145" w:rsidR="00ED3E59" w:rsidRPr="00B44BB4" w:rsidRDefault="00ED3E59" w:rsidP="00ED3E59">
      <w:pPr>
        <w:pStyle w:val="Prrafodelista"/>
        <w:numPr>
          <w:ilvl w:val="0"/>
          <w:numId w:val="12"/>
        </w:numPr>
        <w:jc w:val="both"/>
        <w:rPr>
          <w:b/>
          <w:sz w:val="24"/>
          <w:szCs w:val="24"/>
        </w:rPr>
      </w:pPr>
      <w:r w:rsidRPr="00B44BB4">
        <w:rPr>
          <w:b/>
          <w:bCs/>
          <w:sz w:val="24"/>
          <w:szCs w:val="24"/>
        </w:rPr>
        <w:t>Operación Secundaria:</w:t>
      </w:r>
      <w:r w:rsidRPr="00B44BB4">
        <w:rPr>
          <w:sz w:val="24"/>
          <w:szCs w:val="24"/>
        </w:rPr>
        <w:t xml:space="preserve"> Durante la </w:t>
      </w:r>
      <w:r>
        <w:rPr>
          <w:sz w:val="24"/>
          <w:szCs w:val="24"/>
        </w:rPr>
        <w:t>ejecución</w:t>
      </w:r>
      <w:r w:rsidRPr="00B44BB4">
        <w:rPr>
          <w:sz w:val="24"/>
          <w:szCs w:val="24"/>
        </w:rPr>
        <w:t xml:space="preserve">, cada </w:t>
      </w:r>
      <w:r w:rsidRPr="00B44BB4">
        <w:rPr>
          <w:b/>
          <w:bCs/>
          <w:sz w:val="24"/>
          <w:szCs w:val="24"/>
        </w:rPr>
        <w:t>UAA Compradora</w:t>
      </w:r>
      <w:r w:rsidRPr="00B44BB4">
        <w:rPr>
          <w:sz w:val="24"/>
          <w:szCs w:val="24"/>
        </w:rPr>
        <w:t xml:space="preserve"> deberá obtener el respectivo CDP para elaborar la Orden de Compra al </w:t>
      </w:r>
      <w:r w:rsidRPr="00B44BB4">
        <w:rPr>
          <w:b/>
          <w:bCs/>
          <w:sz w:val="24"/>
          <w:szCs w:val="24"/>
        </w:rPr>
        <w:t>Proveedor</w:t>
      </w:r>
      <w:r w:rsidRPr="00B44BB4">
        <w:rPr>
          <w:sz w:val="24"/>
          <w:szCs w:val="24"/>
        </w:rPr>
        <w:t xml:space="preserve">. </w:t>
      </w:r>
    </w:p>
    <w:p w14:paraId="6B5EBDDD" w14:textId="77777777" w:rsidR="00ED3E59" w:rsidRDefault="00ED3E59">
      <w:pPr>
        <w:jc w:val="both"/>
        <w:rPr>
          <w:color w:val="000000"/>
          <w:sz w:val="24"/>
          <w:szCs w:val="24"/>
        </w:rPr>
      </w:pPr>
    </w:p>
    <w:p w14:paraId="4726155E" w14:textId="6E175ED0" w:rsidR="00230E46" w:rsidRPr="00D27F3C" w:rsidRDefault="00251B77">
      <w:pPr>
        <w:widowControl w:val="0"/>
        <w:pBdr>
          <w:top w:val="nil"/>
          <w:left w:val="nil"/>
          <w:bottom w:val="nil"/>
          <w:right w:val="nil"/>
          <w:between w:val="nil"/>
        </w:pBdr>
        <w:tabs>
          <w:tab w:val="left" w:pos="700"/>
        </w:tabs>
        <w:jc w:val="both"/>
        <w:rPr>
          <w:sz w:val="24"/>
          <w:szCs w:val="24"/>
        </w:rPr>
      </w:pPr>
      <w:r>
        <w:rPr>
          <w:b/>
          <w:sz w:val="24"/>
          <w:szCs w:val="24"/>
        </w:rPr>
        <w:t>6</w:t>
      </w:r>
      <w:r w:rsidR="00F80CC5" w:rsidRPr="00D27F3C">
        <w:rPr>
          <w:b/>
          <w:sz w:val="24"/>
          <w:szCs w:val="24"/>
        </w:rPr>
        <w:t>. Precio</w:t>
      </w:r>
      <w:r w:rsidR="00162907" w:rsidRPr="00D27F3C">
        <w:rPr>
          <w:b/>
          <w:sz w:val="24"/>
          <w:szCs w:val="24"/>
        </w:rPr>
        <w:t>s</w:t>
      </w:r>
      <w:r>
        <w:rPr>
          <w:b/>
          <w:sz w:val="24"/>
          <w:szCs w:val="24"/>
        </w:rPr>
        <w:t xml:space="preserve"> de los productos</w:t>
      </w:r>
      <w:r w:rsidR="00162907" w:rsidRPr="00D27F3C">
        <w:rPr>
          <w:b/>
          <w:sz w:val="24"/>
          <w:szCs w:val="24"/>
        </w:rPr>
        <w:t xml:space="preserve">. </w:t>
      </w:r>
      <w:r w:rsidR="00D27F3C" w:rsidRPr="00D27F3C">
        <w:rPr>
          <w:bCs/>
          <w:sz w:val="24"/>
          <w:szCs w:val="24"/>
        </w:rPr>
        <w:t>Se regulará conforme a las Condiciones Técnicas y Comerciales Obligatorias (</w:t>
      </w:r>
      <w:r w:rsidR="00D27F3C" w:rsidRPr="00D27F3C">
        <w:rPr>
          <w:b/>
          <w:sz w:val="24"/>
          <w:szCs w:val="24"/>
        </w:rPr>
        <w:t>Anexo 1).</w:t>
      </w:r>
    </w:p>
    <w:p w14:paraId="1B0E8633" w14:textId="77777777" w:rsidR="00230E46" w:rsidRPr="00D27F3C" w:rsidRDefault="00230E46">
      <w:pPr>
        <w:jc w:val="both"/>
        <w:rPr>
          <w:b/>
          <w:sz w:val="24"/>
          <w:szCs w:val="24"/>
        </w:rPr>
      </w:pPr>
    </w:p>
    <w:p w14:paraId="7557FC8A" w14:textId="3DA12416" w:rsidR="00877A27" w:rsidRPr="00877A27" w:rsidRDefault="00251B77" w:rsidP="00877A27">
      <w:pPr>
        <w:widowControl w:val="0"/>
        <w:pBdr>
          <w:top w:val="nil"/>
          <w:left w:val="nil"/>
          <w:bottom w:val="nil"/>
          <w:right w:val="nil"/>
          <w:between w:val="nil"/>
        </w:pBdr>
        <w:tabs>
          <w:tab w:val="left" w:pos="700"/>
        </w:tabs>
        <w:jc w:val="both"/>
        <w:rPr>
          <w:sz w:val="24"/>
          <w:szCs w:val="24"/>
        </w:rPr>
      </w:pPr>
      <w:r>
        <w:rPr>
          <w:b/>
          <w:sz w:val="24"/>
          <w:szCs w:val="24"/>
        </w:rPr>
        <w:t>7</w:t>
      </w:r>
      <w:r w:rsidR="00877A27" w:rsidRPr="00877A27">
        <w:rPr>
          <w:b/>
          <w:sz w:val="24"/>
          <w:szCs w:val="24"/>
        </w:rPr>
        <w:t xml:space="preserve">. </w:t>
      </w:r>
      <w:r w:rsidR="00094756" w:rsidRPr="00877A27">
        <w:rPr>
          <w:b/>
          <w:sz w:val="24"/>
          <w:szCs w:val="24"/>
        </w:rPr>
        <w:t>Forma de pago</w:t>
      </w:r>
      <w:r w:rsidR="00877A27" w:rsidRPr="00877A27">
        <w:rPr>
          <w:b/>
          <w:sz w:val="24"/>
          <w:szCs w:val="24"/>
        </w:rPr>
        <w:t xml:space="preserve">. </w:t>
      </w:r>
      <w:r w:rsidR="00877A27" w:rsidRPr="00877A27">
        <w:rPr>
          <w:sz w:val="24"/>
          <w:szCs w:val="24"/>
        </w:rPr>
        <w:t xml:space="preserve">La </w:t>
      </w:r>
      <w:r w:rsidR="00877A27" w:rsidRPr="00877A27">
        <w:rPr>
          <w:b/>
          <w:bCs/>
          <w:sz w:val="24"/>
          <w:szCs w:val="24"/>
        </w:rPr>
        <w:t>Compradora</w:t>
      </w:r>
      <w:r w:rsidR="00877A27" w:rsidRPr="00877A27">
        <w:rPr>
          <w:sz w:val="24"/>
          <w:szCs w:val="24"/>
        </w:rPr>
        <w:t xml:space="preserve"> pagará al </w:t>
      </w:r>
      <w:r w:rsidR="00877A27" w:rsidRPr="00877A27">
        <w:rPr>
          <w:b/>
          <w:sz w:val="24"/>
          <w:szCs w:val="24"/>
        </w:rPr>
        <w:t>Proveedor</w:t>
      </w:r>
      <w:r w:rsidR="00877A27" w:rsidRPr="00877A27">
        <w:rPr>
          <w:sz w:val="24"/>
          <w:szCs w:val="24"/>
        </w:rPr>
        <w:t xml:space="preserve"> el valor de los bienes y/o servicios comprados mediante transferencia electrónica y a los SESENTA (60) DÍAS CALENDARIO siguientes al recibo a satisfacción, previo el cumplimiento de los siguientes requisitos:</w:t>
      </w:r>
    </w:p>
    <w:p w14:paraId="4B8028BA" w14:textId="77777777" w:rsidR="00877A27" w:rsidRPr="00877A27" w:rsidRDefault="00877A27" w:rsidP="00877A27">
      <w:pPr>
        <w:numPr>
          <w:ilvl w:val="0"/>
          <w:numId w:val="2"/>
        </w:numPr>
        <w:spacing w:before="240" w:line="276" w:lineRule="auto"/>
        <w:jc w:val="both"/>
        <w:rPr>
          <w:sz w:val="24"/>
          <w:szCs w:val="24"/>
        </w:rPr>
      </w:pPr>
      <w:r w:rsidRPr="00877A27">
        <w:rPr>
          <w:sz w:val="24"/>
          <w:szCs w:val="24"/>
        </w:rPr>
        <w:t>Constancia de recibo a satisfacción de la mercancía por el usuario o el Interventor;</w:t>
      </w:r>
    </w:p>
    <w:p w14:paraId="0EA7454F" w14:textId="77777777" w:rsidR="00877A27" w:rsidRPr="00877A27" w:rsidRDefault="00877A27" w:rsidP="00877A27">
      <w:pPr>
        <w:numPr>
          <w:ilvl w:val="0"/>
          <w:numId w:val="2"/>
        </w:numPr>
        <w:spacing w:line="276" w:lineRule="auto"/>
        <w:jc w:val="both"/>
        <w:rPr>
          <w:sz w:val="24"/>
          <w:szCs w:val="24"/>
        </w:rPr>
      </w:pPr>
      <w:r w:rsidRPr="00877A27">
        <w:rPr>
          <w:sz w:val="24"/>
          <w:szCs w:val="24"/>
        </w:rPr>
        <w:t>Entrega de la factura electrónica de venta conforme con los requisitos legales o tributarios;</w:t>
      </w:r>
    </w:p>
    <w:p w14:paraId="421AA417" w14:textId="77777777" w:rsidR="00877A27" w:rsidRPr="00877A27" w:rsidRDefault="00877A27" w:rsidP="00877A27">
      <w:pPr>
        <w:numPr>
          <w:ilvl w:val="0"/>
          <w:numId w:val="2"/>
        </w:numPr>
        <w:spacing w:line="276" w:lineRule="auto"/>
        <w:jc w:val="both"/>
        <w:rPr>
          <w:sz w:val="24"/>
          <w:szCs w:val="24"/>
        </w:rPr>
      </w:pPr>
      <w:r w:rsidRPr="00877A27">
        <w:rPr>
          <w:sz w:val="24"/>
          <w:szCs w:val="24"/>
        </w:rPr>
        <w:t>Entrega del certificado de paz y salvo del artículo 50 Ley 789 de 2002 y demás normas que lo modifiquen o sustituyan;</w:t>
      </w:r>
    </w:p>
    <w:p w14:paraId="1315EFA2" w14:textId="77777777" w:rsidR="00877A27" w:rsidRPr="00877A27" w:rsidRDefault="00877A27" w:rsidP="00877A27">
      <w:pPr>
        <w:numPr>
          <w:ilvl w:val="0"/>
          <w:numId w:val="2"/>
        </w:numPr>
        <w:spacing w:line="276" w:lineRule="auto"/>
        <w:jc w:val="both"/>
        <w:rPr>
          <w:sz w:val="24"/>
          <w:szCs w:val="24"/>
        </w:rPr>
      </w:pPr>
      <w:r w:rsidRPr="00877A27">
        <w:rPr>
          <w:sz w:val="24"/>
          <w:szCs w:val="24"/>
        </w:rPr>
        <w:t xml:space="preserve">Cumplir con los demás trámites administrativos internos de la </w:t>
      </w:r>
      <w:r w:rsidRPr="00877A27">
        <w:rPr>
          <w:b/>
          <w:sz w:val="24"/>
          <w:szCs w:val="24"/>
        </w:rPr>
        <w:t>Compradora</w:t>
      </w:r>
      <w:r w:rsidRPr="00877A27">
        <w:rPr>
          <w:sz w:val="24"/>
          <w:szCs w:val="24"/>
        </w:rPr>
        <w:t>.</w:t>
      </w:r>
    </w:p>
    <w:p w14:paraId="0BBE5C45" w14:textId="77777777" w:rsidR="00251B77" w:rsidRDefault="00251B77" w:rsidP="00D27F3C">
      <w:pPr>
        <w:widowControl w:val="0"/>
        <w:pBdr>
          <w:top w:val="nil"/>
          <w:left w:val="nil"/>
          <w:bottom w:val="nil"/>
          <w:right w:val="nil"/>
          <w:between w:val="nil"/>
        </w:pBdr>
        <w:tabs>
          <w:tab w:val="left" w:pos="700"/>
        </w:tabs>
        <w:jc w:val="both"/>
        <w:rPr>
          <w:b/>
          <w:sz w:val="24"/>
          <w:szCs w:val="24"/>
        </w:rPr>
      </w:pPr>
    </w:p>
    <w:p w14:paraId="6C885064" w14:textId="47D51204" w:rsidR="002C50D7" w:rsidRDefault="002C50D7" w:rsidP="00D27F3C">
      <w:pPr>
        <w:widowControl w:val="0"/>
        <w:pBdr>
          <w:top w:val="nil"/>
          <w:left w:val="nil"/>
          <w:bottom w:val="nil"/>
          <w:right w:val="nil"/>
          <w:between w:val="nil"/>
        </w:pBdr>
        <w:tabs>
          <w:tab w:val="left" w:pos="700"/>
        </w:tabs>
        <w:jc w:val="both"/>
        <w:rPr>
          <w:b/>
          <w:sz w:val="24"/>
          <w:szCs w:val="24"/>
        </w:rPr>
      </w:pPr>
      <w:r w:rsidRPr="002C50D7">
        <w:rPr>
          <w:bCs/>
          <w:sz w:val="24"/>
          <w:szCs w:val="24"/>
        </w:rPr>
        <w:t xml:space="preserve">En </w:t>
      </w:r>
      <w:r>
        <w:rPr>
          <w:bCs/>
          <w:sz w:val="24"/>
          <w:szCs w:val="24"/>
        </w:rPr>
        <w:t xml:space="preserve">todo </w:t>
      </w:r>
      <w:r w:rsidRPr="002C50D7">
        <w:rPr>
          <w:bCs/>
          <w:sz w:val="24"/>
          <w:szCs w:val="24"/>
        </w:rPr>
        <w:t>lo no previsto</w:t>
      </w:r>
      <w:r>
        <w:rPr>
          <w:bCs/>
          <w:sz w:val="24"/>
          <w:szCs w:val="24"/>
        </w:rPr>
        <w:t xml:space="preserve"> en esta cláusula</w:t>
      </w:r>
      <w:r w:rsidRPr="002C50D7">
        <w:rPr>
          <w:bCs/>
          <w:sz w:val="24"/>
          <w:szCs w:val="24"/>
        </w:rPr>
        <w:t xml:space="preserve">, </w:t>
      </w:r>
      <w:r>
        <w:rPr>
          <w:bCs/>
          <w:sz w:val="24"/>
          <w:szCs w:val="24"/>
        </w:rPr>
        <w:t xml:space="preserve">las </w:t>
      </w:r>
      <w:r w:rsidRPr="002C50D7">
        <w:rPr>
          <w:b/>
          <w:sz w:val="24"/>
          <w:szCs w:val="24"/>
        </w:rPr>
        <w:t>Partes</w:t>
      </w:r>
      <w:r>
        <w:rPr>
          <w:bCs/>
          <w:sz w:val="24"/>
          <w:szCs w:val="24"/>
        </w:rPr>
        <w:t xml:space="preserve"> </w:t>
      </w:r>
      <w:r w:rsidRPr="002C50D7">
        <w:rPr>
          <w:bCs/>
          <w:sz w:val="24"/>
          <w:szCs w:val="24"/>
        </w:rPr>
        <w:t>se remitirá</w:t>
      </w:r>
      <w:r>
        <w:rPr>
          <w:bCs/>
          <w:sz w:val="24"/>
          <w:szCs w:val="24"/>
        </w:rPr>
        <w:t>n</w:t>
      </w:r>
      <w:r w:rsidRPr="002C50D7">
        <w:rPr>
          <w:bCs/>
          <w:sz w:val="24"/>
          <w:szCs w:val="24"/>
        </w:rPr>
        <w:t xml:space="preserve"> </w:t>
      </w:r>
      <w:r w:rsidR="00B813A8" w:rsidRPr="00D27F3C">
        <w:rPr>
          <w:bCs/>
          <w:sz w:val="24"/>
          <w:szCs w:val="24"/>
        </w:rPr>
        <w:t>a las Condiciones Técnicas y Comerciales Obligatorias (</w:t>
      </w:r>
      <w:r w:rsidR="00B813A8" w:rsidRPr="00D27F3C">
        <w:rPr>
          <w:b/>
          <w:sz w:val="24"/>
          <w:szCs w:val="24"/>
        </w:rPr>
        <w:t>Anexo 1).</w:t>
      </w:r>
    </w:p>
    <w:p w14:paraId="1173CE7B" w14:textId="77777777" w:rsidR="00B813A8" w:rsidRDefault="00B813A8" w:rsidP="00D27F3C">
      <w:pPr>
        <w:widowControl w:val="0"/>
        <w:pBdr>
          <w:top w:val="nil"/>
          <w:left w:val="nil"/>
          <w:bottom w:val="nil"/>
          <w:right w:val="nil"/>
          <w:between w:val="nil"/>
        </w:pBdr>
        <w:tabs>
          <w:tab w:val="left" w:pos="700"/>
        </w:tabs>
        <w:jc w:val="both"/>
        <w:rPr>
          <w:b/>
          <w:sz w:val="24"/>
          <w:szCs w:val="24"/>
        </w:rPr>
      </w:pPr>
    </w:p>
    <w:p w14:paraId="38A122E7" w14:textId="51350F7B" w:rsidR="00251B77" w:rsidRDefault="00251B77" w:rsidP="00251B77">
      <w:pPr>
        <w:jc w:val="both"/>
        <w:rPr>
          <w:color w:val="000000"/>
          <w:sz w:val="24"/>
          <w:szCs w:val="24"/>
        </w:rPr>
      </w:pPr>
      <w:r>
        <w:rPr>
          <w:b/>
          <w:sz w:val="24"/>
          <w:szCs w:val="24"/>
        </w:rPr>
        <w:t>8. Obligaciones de la Compradora</w:t>
      </w:r>
      <w:r>
        <w:rPr>
          <w:sz w:val="24"/>
          <w:szCs w:val="24"/>
        </w:rPr>
        <w:t xml:space="preserve">: </w:t>
      </w:r>
      <w:r>
        <w:rPr>
          <w:color w:val="000000"/>
          <w:sz w:val="24"/>
          <w:szCs w:val="24"/>
        </w:rPr>
        <w:t xml:space="preserve">La </w:t>
      </w:r>
      <w:r>
        <w:rPr>
          <w:b/>
          <w:color w:val="000000"/>
          <w:sz w:val="24"/>
          <w:szCs w:val="24"/>
        </w:rPr>
        <w:t xml:space="preserve">Compradora </w:t>
      </w:r>
      <w:r>
        <w:rPr>
          <w:color w:val="000000"/>
          <w:sz w:val="24"/>
          <w:szCs w:val="24"/>
        </w:rPr>
        <w:t xml:space="preserve">(a través de la </w:t>
      </w:r>
      <w:r>
        <w:rPr>
          <w:b/>
          <w:color w:val="000000"/>
          <w:sz w:val="24"/>
          <w:szCs w:val="24"/>
        </w:rPr>
        <w:t>DSL</w:t>
      </w:r>
      <w:r>
        <w:rPr>
          <w:color w:val="000000"/>
          <w:sz w:val="24"/>
          <w:szCs w:val="24"/>
        </w:rPr>
        <w:t xml:space="preserve">) está obligada a administrar el Contrato. En consecuencia, la </w:t>
      </w:r>
      <w:r w:rsidRPr="00AC0891">
        <w:rPr>
          <w:b/>
          <w:bCs/>
          <w:color w:val="000000"/>
          <w:sz w:val="24"/>
          <w:szCs w:val="24"/>
        </w:rPr>
        <w:t>Compradora</w:t>
      </w:r>
      <w:r>
        <w:rPr>
          <w:color w:val="000000"/>
          <w:sz w:val="24"/>
          <w:szCs w:val="24"/>
        </w:rPr>
        <w:t xml:space="preserve"> se obliga con el </w:t>
      </w:r>
      <w:r>
        <w:rPr>
          <w:b/>
          <w:color w:val="000000"/>
          <w:sz w:val="24"/>
          <w:szCs w:val="24"/>
        </w:rPr>
        <w:t>Proveedor</w:t>
      </w:r>
      <w:r>
        <w:rPr>
          <w:color w:val="000000"/>
          <w:sz w:val="24"/>
          <w:szCs w:val="24"/>
        </w:rPr>
        <w:t xml:space="preserve"> a:</w:t>
      </w:r>
    </w:p>
    <w:p w14:paraId="18C4D847" w14:textId="77777777" w:rsidR="00251B77" w:rsidRDefault="00251B77" w:rsidP="00251B77">
      <w:pPr>
        <w:numPr>
          <w:ilvl w:val="0"/>
          <w:numId w:val="8"/>
        </w:numPr>
        <w:jc w:val="both"/>
        <w:rPr>
          <w:sz w:val="24"/>
          <w:szCs w:val="24"/>
        </w:rPr>
      </w:pPr>
      <w:r>
        <w:rPr>
          <w:sz w:val="24"/>
          <w:szCs w:val="24"/>
        </w:rPr>
        <w:t>Cumplir y ejecutar de buena fe el Contrato;</w:t>
      </w:r>
    </w:p>
    <w:p w14:paraId="52A9E5E5" w14:textId="77777777" w:rsidR="00251B77" w:rsidRDefault="00251B77" w:rsidP="00251B77">
      <w:pPr>
        <w:numPr>
          <w:ilvl w:val="0"/>
          <w:numId w:val="8"/>
        </w:numPr>
        <w:jc w:val="both"/>
        <w:rPr>
          <w:sz w:val="24"/>
          <w:szCs w:val="24"/>
        </w:rPr>
      </w:pPr>
      <w:r>
        <w:rPr>
          <w:sz w:val="24"/>
          <w:szCs w:val="24"/>
        </w:rPr>
        <w:t xml:space="preserve">Suministrar la documentación e información requerida por el </w:t>
      </w:r>
      <w:r>
        <w:rPr>
          <w:b/>
          <w:sz w:val="24"/>
          <w:szCs w:val="24"/>
        </w:rPr>
        <w:t>Proveedor</w:t>
      </w:r>
      <w:r>
        <w:rPr>
          <w:sz w:val="24"/>
          <w:szCs w:val="24"/>
        </w:rPr>
        <w:t>, en forma oportuna, para cumplir con el objeto del Contrato;</w:t>
      </w:r>
    </w:p>
    <w:p w14:paraId="5AE574AE" w14:textId="77777777" w:rsidR="00251B77" w:rsidRDefault="00251B77" w:rsidP="00251B77">
      <w:pPr>
        <w:numPr>
          <w:ilvl w:val="0"/>
          <w:numId w:val="8"/>
        </w:numPr>
        <w:jc w:val="both"/>
        <w:rPr>
          <w:sz w:val="24"/>
          <w:szCs w:val="24"/>
        </w:rPr>
      </w:pPr>
      <w:r>
        <w:rPr>
          <w:sz w:val="24"/>
          <w:szCs w:val="24"/>
        </w:rPr>
        <w:t>Pagar el precio de las Órdenes de Compra en la forma y condiciones pactadas;</w:t>
      </w:r>
    </w:p>
    <w:p w14:paraId="2FBA2608" w14:textId="77777777" w:rsidR="00251B77" w:rsidRDefault="00251B77" w:rsidP="00251B77">
      <w:pPr>
        <w:numPr>
          <w:ilvl w:val="0"/>
          <w:numId w:val="8"/>
        </w:numPr>
        <w:jc w:val="both"/>
        <w:rPr>
          <w:sz w:val="24"/>
          <w:szCs w:val="24"/>
        </w:rPr>
      </w:pPr>
      <w:r>
        <w:rPr>
          <w:sz w:val="24"/>
          <w:szCs w:val="24"/>
        </w:rPr>
        <w:t>Designar la Interventoría del Contrato;</w:t>
      </w:r>
    </w:p>
    <w:p w14:paraId="1351CD30" w14:textId="77777777" w:rsidR="00251B77" w:rsidRDefault="00251B77" w:rsidP="00251B77">
      <w:pPr>
        <w:numPr>
          <w:ilvl w:val="0"/>
          <w:numId w:val="8"/>
        </w:numPr>
        <w:jc w:val="both"/>
        <w:rPr>
          <w:sz w:val="24"/>
          <w:szCs w:val="24"/>
        </w:rPr>
      </w:pPr>
      <w:r>
        <w:rPr>
          <w:sz w:val="24"/>
          <w:szCs w:val="24"/>
        </w:rPr>
        <w:lastRenderedPageBreak/>
        <w:t>Aprobar o rechazar las facturas de venta, incorporando los descuentos en caso de que apliquen;</w:t>
      </w:r>
    </w:p>
    <w:p w14:paraId="44395A77" w14:textId="414F0E4B" w:rsidR="00251B77" w:rsidRDefault="00251B77" w:rsidP="00251B77">
      <w:pPr>
        <w:numPr>
          <w:ilvl w:val="0"/>
          <w:numId w:val="8"/>
        </w:numPr>
        <w:jc w:val="both"/>
        <w:rPr>
          <w:sz w:val="24"/>
          <w:szCs w:val="24"/>
        </w:rPr>
      </w:pPr>
      <w:r>
        <w:rPr>
          <w:sz w:val="24"/>
          <w:szCs w:val="24"/>
        </w:rPr>
        <w:t>Cumplir con los plazos previstos en el Contrato</w:t>
      </w:r>
      <w:r w:rsidR="00481B97">
        <w:rPr>
          <w:sz w:val="24"/>
          <w:szCs w:val="24"/>
        </w:rPr>
        <w:t xml:space="preserve"> o sus anexos</w:t>
      </w:r>
      <w:r>
        <w:rPr>
          <w:sz w:val="24"/>
          <w:szCs w:val="24"/>
        </w:rPr>
        <w:t>;</w:t>
      </w:r>
    </w:p>
    <w:p w14:paraId="675071A0" w14:textId="77777777" w:rsidR="00251B77" w:rsidRDefault="00251B77" w:rsidP="00251B77">
      <w:pPr>
        <w:numPr>
          <w:ilvl w:val="0"/>
          <w:numId w:val="8"/>
        </w:numPr>
        <w:jc w:val="both"/>
        <w:rPr>
          <w:sz w:val="24"/>
          <w:szCs w:val="24"/>
        </w:rPr>
      </w:pPr>
      <w:r>
        <w:rPr>
          <w:sz w:val="24"/>
          <w:szCs w:val="24"/>
        </w:rPr>
        <w:t xml:space="preserve">Verificar que el </w:t>
      </w:r>
      <w:r>
        <w:rPr>
          <w:b/>
          <w:sz w:val="24"/>
          <w:szCs w:val="24"/>
        </w:rPr>
        <w:t>Proveedor</w:t>
      </w:r>
      <w:r>
        <w:rPr>
          <w:sz w:val="24"/>
          <w:szCs w:val="24"/>
        </w:rPr>
        <w:t xml:space="preserve"> cumpla con las condiciones ofrecidas, al principio y en cada cambio;</w:t>
      </w:r>
    </w:p>
    <w:p w14:paraId="142404A2" w14:textId="77777777" w:rsidR="00251B77" w:rsidRDefault="00251B77" w:rsidP="00251B77">
      <w:pPr>
        <w:numPr>
          <w:ilvl w:val="0"/>
          <w:numId w:val="8"/>
        </w:numPr>
        <w:jc w:val="both"/>
        <w:rPr>
          <w:sz w:val="24"/>
          <w:szCs w:val="24"/>
        </w:rPr>
      </w:pPr>
      <w:r>
        <w:rPr>
          <w:sz w:val="24"/>
          <w:szCs w:val="24"/>
        </w:rPr>
        <w:t>Cumplir con las disposiciones del Contrato durante la vigencia de todas las Órdenes de Compra;</w:t>
      </w:r>
    </w:p>
    <w:p w14:paraId="44D277D8" w14:textId="77777777" w:rsidR="00251B77" w:rsidRDefault="00251B77" w:rsidP="00251B77">
      <w:pPr>
        <w:numPr>
          <w:ilvl w:val="0"/>
          <w:numId w:val="8"/>
        </w:numPr>
        <w:jc w:val="both"/>
        <w:rPr>
          <w:sz w:val="24"/>
          <w:szCs w:val="24"/>
        </w:rPr>
      </w:pPr>
      <w:r>
        <w:rPr>
          <w:sz w:val="24"/>
          <w:szCs w:val="24"/>
        </w:rPr>
        <w:t xml:space="preserve">Entregar el comprobante de pago al </w:t>
      </w:r>
      <w:r>
        <w:rPr>
          <w:b/>
          <w:sz w:val="24"/>
          <w:szCs w:val="24"/>
        </w:rPr>
        <w:t>Proveedor;</w:t>
      </w:r>
    </w:p>
    <w:p w14:paraId="594C6DC3" w14:textId="77777777" w:rsidR="00251B77" w:rsidRDefault="00251B77" w:rsidP="00251B77">
      <w:pPr>
        <w:numPr>
          <w:ilvl w:val="0"/>
          <w:numId w:val="8"/>
        </w:numPr>
        <w:pBdr>
          <w:top w:val="nil"/>
          <w:left w:val="nil"/>
          <w:bottom w:val="nil"/>
          <w:right w:val="nil"/>
          <w:between w:val="nil"/>
        </w:pBdr>
        <w:jc w:val="both"/>
        <w:rPr>
          <w:color w:val="000000"/>
          <w:sz w:val="24"/>
          <w:szCs w:val="24"/>
        </w:rPr>
      </w:pPr>
      <w:r>
        <w:rPr>
          <w:color w:val="000000"/>
          <w:sz w:val="24"/>
          <w:szCs w:val="24"/>
        </w:rPr>
        <w:t xml:space="preserve">Promocionar el Contrato entre las </w:t>
      </w:r>
      <w:r w:rsidRPr="00AC0891">
        <w:rPr>
          <w:b/>
          <w:color w:val="000000"/>
          <w:sz w:val="24"/>
          <w:szCs w:val="24"/>
        </w:rPr>
        <w:t>UAA Compradoras;</w:t>
      </w:r>
    </w:p>
    <w:p w14:paraId="641BB8F0" w14:textId="77777777" w:rsidR="00251B77" w:rsidRDefault="00251B77" w:rsidP="00251B77">
      <w:pPr>
        <w:numPr>
          <w:ilvl w:val="0"/>
          <w:numId w:val="8"/>
        </w:numPr>
        <w:pBdr>
          <w:top w:val="nil"/>
          <w:left w:val="nil"/>
          <w:bottom w:val="nil"/>
          <w:right w:val="nil"/>
          <w:between w:val="nil"/>
        </w:pBdr>
        <w:jc w:val="both"/>
        <w:rPr>
          <w:color w:val="000000"/>
          <w:sz w:val="24"/>
          <w:szCs w:val="24"/>
        </w:rPr>
      </w:pPr>
      <w:r>
        <w:rPr>
          <w:color w:val="000000"/>
          <w:sz w:val="24"/>
          <w:szCs w:val="24"/>
        </w:rPr>
        <w:t xml:space="preserve">Capacitar a los empleados de las </w:t>
      </w:r>
      <w:r>
        <w:rPr>
          <w:b/>
          <w:color w:val="000000"/>
          <w:sz w:val="24"/>
          <w:szCs w:val="24"/>
        </w:rPr>
        <w:t>UAA</w:t>
      </w:r>
      <w:r w:rsidRPr="00AC0891">
        <w:rPr>
          <w:b/>
          <w:bCs/>
          <w:color w:val="000000"/>
          <w:sz w:val="24"/>
          <w:szCs w:val="24"/>
        </w:rPr>
        <w:t xml:space="preserve"> Compradoras </w:t>
      </w:r>
      <w:r>
        <w:rPr>
          <w:color w:val="000000"/>
          <w:sz w:val="24"/>
          <w:szCs w:val="24"/>
        </w:rPr>
        <w:t xml:space="preserve">sobre los objetivos, ventajas, facilidades y la Operación Secundaria del </w:t>
      </w:r>
      <w:r w:rsidRPr="001674D4">
        <w:rPr>
          <w:bCs/>
          <w:color w:val="000000"/>
          <w:sz w:val="24"/>
          <w:szCs w:val="24"/>
        </w:rPr>
        <w:t>Contrato;</w:t>
      </w:r>
    </w:p>
    <w:p w14:paraId="1692CCFF" w14:textId="77777777" w:rsidR="00251B77" w:rsidRDefault="00251B77" w:rsidP="00251B77">
      <w:pPr>
        <w:numPr>
          <w:ilvl w:val="0"/>
          <w:numId w:val="8"/>
        </w:numPr>
        <w:pBdr>
          <w:top w:val="nil"/>
          <w:left w:val="nil"/>
          <w:bottom w:val="nil"/>
          <w:right w:val="nil"/>
          <w:between w:val="nil"/>
        </w:pBdr>
        <w:jc w:val="both"/>
        <w:rPr>
          <w:color w:val="000000"/>
          <w:sz w:val="24"/>
          <w:szCs w:val="24"/>
        </w:rPr>
      </w:pPr>
      <w:r>
        <w:rPr>
          <w:color w:val="000000"/>
          <w:sz w:val="24"/>
          <w:szCs w:val="24"/>
        </w:rPr>
        <w:t>Ofrecer y facilitar material de capacitación del Contrato, para la libre consulta de los usuarios.</w:t>
      </w:r>
    </w:p>
    <w:p w14:paraId="18CF0524" w14:textId="77777777" w:rsidR="00251B77" w:rsidRDefault="00251B77" w:rsidP="00251B77">
      <w:pPr>
        <w:numPr>
          <w:ilvl w:val="0"/>
          <w:numId w:val="8"/>
        </w:numPr>
        <w:pBdr>
          <w:top w:val="nil"/>
          <w:left w:val="nil"/>
          <w:bottom w:val="nil"/>
          <w:right w:val="nil"/>
          <w:between w:val="nil"/>
        </w:pBdr>
        <w:jc w:val="both"/>
        <w:rPr>
          <w:color w:val="000000"/>
          <w:sz w:val="24"/>
          <w:szCs w:val="24"/>
        </w:rPr>
      </w:pPr>
      <w:r>
        <w:rPr>
          <w:color w:val="000000"/>
          <w:sz w:val="24"/>
          <w:szCs w:val="24"/>
        </w:rPr>
        <w:t xml:space="preserve">Mantener informadas a las </w:t>
      </w:r>
      <w:r>
        <w:rPr>
          <w:b/>
          <w:color w:val="000000"/>
          <w:sz w:val="24"/>
          <w:szCs w:val="24"/>
        </w:rPr>
        <w:t>UAA</w:t>
      </w:r>
      <w:r>
        <w:rPr>
          <w:color w:val="000000"/>
          <w:sz w:val="24"/>
          <w:szCs w:val="24"/>
        </w:rPr>
        <w:t xml:space="preserve"> </w:t>
      </w:r>
      <w:r w:rsidRPr="00AC0891">
        <w:rPr>
          <w:b/>
          <w:bCs/>
          <w:color w:val="000000"/>
          <w:sz w:val="24"/>
          <w:szCs w:val="24"/>
        </w:rPr>
        <w:t xml:space="preserve">Compradoras </w:t>
      </w:r>
      <w:r>
        <w:rPr>
          <w:color w:val="000000"/>
          <w:sz w:val="24"/>
          <w:szCs w:val="24"/>
        </w:rPr>
        <w:t xml:space="preserve">y a los </w:t>
      </w:r>
      <w:r>
        <w:rPr>
          <w:b/>
          <w:color w:val="000000"/>
          <w:sz w:val="24"/>
          <w:szCs w:val="24"/>
        </w:rPr>
        <w:t>Proveedores,</w:t>
      </w:r>
      <w:r>
        <w:rPr>
          <w:color w:val="000000"/>
          <w:sz w:val="24"/>
          <w:szCs w:val="24"/>
        </w:rPr>
        <w:t xml:space="preserve"> respecto de los cambios y/o actualizaciones en la operación del Contrato;</w:t>
      </w:r>
    </w:p>
    <w:p w14:paraId="5904F9E3" w14:textId="77777777" w:rsidR="00251B77" w:rsidRDefault="00251B77" w:rsidP="00251B77">
      <w:pPr>
        <w:numPr>
          <w:ilvl w:val="0"/>
          <w:numId w:val="8"/>
        </w:numPr>
        <w:pBdr>
          <w:top w:val="nil"/>
          <w:left w:val="nil"/>
          <w:bottom w:val="nil"/>
          <w:right w:val="nil"/>
          <w:between w:val="nil"/>
        </w:pBdr>
        <w:jc w:val="both"/>
        <w:rPr>
          <w:color w:val="000000"/>
          <w:sz w:val="24"/>
          <w:szCs w:val="24"/>
        </w:rPr>
      </w:pPr>
      <w:r>
        <w:rPr>
          <w:color w:val="000000"/>
          <w:sz w:val="24"/>
          <w:szCs w:val="24"/>
        </w:rPr>
        <w:t>Publicar y actualizar el Catálogo de Bienes;</w:t>
      </w:r>
    </w:p>
    <w:p w14:paraId="2EF36211" w14:textId="77777777" w:rsidR="00251B77" w:rsidRDefault="00251B77" w:rsidP="00251B77">
      <w:pPr>
        <w:numPr>
          <w:ilvl w:val="0"/>
          <w:numId w:val="8"/>
        </w:numPr>
        <w:pBdr>
          <w:top w:val="nil"/>
          <w:left w:val="nil"/>
          <w:bottom w:val="nil"/>
          <w:right w:val="nil"/>
          <w:between w:val="nil"/>
        </w:pBdr>
        <w:jc w:val="both"/>
        <w:rPr>
          <w:color w:val="000000"/>
          <w:sz w:val="24"/>
          <w:szCs w:val="24"/>
        </w:rPr>
      </w:pPr>
      <w:r>
        <w:rPr>
          <w:color w:val="000000"/>
          <w:sz w:val="24"/>
          <w:szCs w:val="24"/>
        </w:rPr>
        <w:t xml:space="preserve">Hacer seguimiento al cumplimiento de las obligaciones derivadas del Contrato a cargo del </w:t>
      </w:r>
      <w:r>
        <w:rPr>
          <w:b/>
          <w:color w:val="000000"/>
          <w:sz w:val="24"/>
          <w:szCs w:val="24"/>
        </w:rPr>
        <w:t>Proveedor</w:t>
      </w:r>
      <w:r>
        <w:rPr>
          <w:color w:val="000000"/>
          <w:sz w:val="24"/>
          <w:szCs w:val="24"/>
        </w:rPr>
        <w:t xml:space="preserve"> y de las </w:t>
      </w:r>
      <w:r>
        <w:rPr>
          <w:b/>
          <w:color w:val="000000"/>
          <w:sz w:val="24"/>
          <w:szCs w:val="24"/>
        </w:rPr>
        <w:t>UAA</w:t>
      </w:r>
      <w:r>
        <w:rPr>
          <w:color w:val="000000"/>
          <w:sz w:val="24"/>
          <w:szCs w:val="24"/>
        </w:rPr>
        <w:t xml:space="preserve"> </w:t>
      </w:r>
      <w:r w:rsidRPr="00AC0891">
        <w:rPr>
          <w:b/>
          <w:bCs/>
          <w:color w:val="000000"/>
          <w:sz w:val="24"/>
          <w:szCs w:val="24"/>
        </w:rPr>
        <w:t>Compradoras;</w:t>
      </w:r>
    </w:p>
    <w:p w14:paraId="4A05EF88" w14:textId="77777777" w:rsidR="00251B77" w:rsidRDefault="00251B77" w:rsidP="00251B77">
      <w:pPr>
        <w:numPr>
          <w:ilvl w:val="0"/>
          <w:numId w:val="8"/>
        </w:numPr>
        <w:pBdr>
          <w:top w:val="nil"/>
          <w:left w:val="nil"/>
          <w:bottom w:val="nil"/>
          <w:right w:val="nil"/>
          <w:between w:val="nil"/>
        </w:pBdr>
        <w:jc w:val="both"/>
        <w:rPr>
          <w:color w:val="000000"/>
          <w:sz w:val="24"/>
          <w:szCs w:val="24"/>
        </w:rPr>
      </w:pPr>
      <w:r>
        <w:rPr>
          <w:color w:val="000000"/>
          <w:sz w:val="24"/>
          <w:szCs w:val="24"/>
        </w:rPr>
        <w:t xml:space="preserve">Adelantar, en caso de incumplimiento, las acciones legales que procedan contra el </w:t>
      </w:r>
      <w:r>
        <w:rPr>
          <w:b/>
          <w:color w:val="000000"/>
          <w:sz w:val="24"/>
          <w:szCs w:val="24"/>
        </w:rPr>
        <w:t>Proveedor</w:t>
      </w:r>
      <w:r>
        <w:rPr>
          <w:color w:val="000000"/>
          <w:sz w:val="24"/>
          <w:szCs w:val="24"/>
        </w:rPr>
        <w:t>;</w:t>
      </w:r>
    </w:p>
    <w:p w14:paraId="60C30793" w14:textId="77777777" w:rsidR="00251B77" w:rsidRDefault="00251B77" w:rsidP="00251B77">
      <w:pPr>
        <w:numPr>
          <w:ilvl w:val="0"/>
          <w:numId w:val="8"/>
        </w:numPr>
        <w:pBdr>
          <w:top w:val="nil"/>
          <w:left w:val="nil"/>
          <w:bottom w:val="nil"/>
          <w:right w:val="nil"/>
          <w:between w:val="nil"/>
        </w:pBdr>
        <w:jc w:val="both"/>
        <w:rPr>
          <w:color w:val="000000"/>
          <w:sz w:val="24"/>
          <w:szCs w:val="24"/>
        </w:rPr>
      </w:pPr>
      <w:r>
        <w:rPr>
          <w:color w:val="000000"/>
          <w:sz w:val="24"/>
          <w:szCs w:val="24"/>
        </w:rPr>
        <w:t>Las demás inherentes a la naturaleza del Contrato;</w:t>
      </w:r>
    </w:p>
    <w:p w14:paraId="35068412" w14:textId="77777777" w:rsidR="00251B77" w:rsidRDefault="00251B77" w:rsidP="00251B77">
      <w:pPr>
        <w:jc w:val="both"/>
        <w:rPr>
          <w:sz w:val="24"/>
          <w:szCs w:val="24"/>
        </w:rPr>
      </w:pPr>
    </w:p>
    <w:p w14:paraId="56056F12" w14:textId="40185B8B" w:rsidR="00251B77" w:rsidRDefault="00251B77" w:rsidP="00251B77">
      <w:pPr>
        <w:jc w:val="both"/>
        <w:rPr>
          <w:sz w:val="24"/>
          <w:szCs w:val="24"/>
        </w:rPr>
      </w:pPr>
      <w:r>
        <w:rPr>
          <w:b/>
          <w:sz w:val="24"/>
          <w:szCs w:val="24"/>
        </w:rPr>
        <w:t>9. Obligaciones del Proveedor.</w:t>
      </w:r>
      <w:r>
        <w:rPr>
          <w:sz w:val="24"/>
          <w:szCs w:val="24"/>
        </w:rPr>
        <w:t xml:space="preserve"> El</w:t>
      </w:r>
      <w:r>
        <w:rPr>
          <w:b/>
          <w:sz w:val="24"/>
          <w:szCs w:val="24"/>
        </w:rPr>
        <w:t xml:space="preserve"> Proveedor </w:t>
      </w:r>
      <w:r>
        <w:rPr>
          <w:sz w:val="24"/>
          <w:szCs w:val="24"/>
        </w:rPr>
        <w:t>se obliga con la</w:t>
      </w:r>
      <w:r>
        <w:rPr>
          <w:b/>
          <w:sz w:val="24"/>
          <w:szCs w:val="24"/>
        </w:rPr>
        <w:t xml:space="preserve"> Compradora</w:t>
      </w:r>
      <w:r>
        <w:rPr>
          <w:sz w:val="24"/>
          <w:szCs w:val="24"/>
        </w:rPr>
        <w:t xml:space="preserve"> a:</w:t>
      </w:r>
    </w:p>
    <w:p w14:paraId="1BC3694B" w14:textId="77777777" w:rsidR="00251B77" w:rsidRDefault="00251B77" w:rsidP="00251B77">
      <w:pPr>
        <w:numPr>
          <w:ilvl w:val="0"/>
          <w:numId w:val="5"/>
        </w:numPr>
        <w:pBdr>
          <w:top w:val="nil"/>
          <w:left w:val="nil"/>
          <w:bottom w:val="nil"/>
          <w:right w:val="nil"/>
          <w:between w:val="nil"/>
        </w:pBdr>
        <w:ind w:right="96"/>
        <w:jc w:val="both"/>
        <w:rPr>
          <w:color w:val="000000"/>
          <w:sz w:val="24"/>
          <w:szCs w:val="24"/>
        </w:rPr>
      </w:pPr>
      <w:r>
        <w:rPr>
          <w:color w:val="000000"/>
          <w:sz w:val="24"/>
          <w:szCs w:val="24"/>
        </w:rPr>
        <w:t>Cumplir y ejecutar de buena fe el</w:t>
      </w:r>
      <w:r w:rsidRPr="001674D4">
        <w:rPr>
          <w:b/>
          <w:bCs/>
          <w:color w:val="000000"/>
          <w:sz w:val="24"/>
          <w:szCs w:val="24"/>
        </w:rPr>
        <w:t xml:space="preserve"> </w:t>
      </w:r>
      <w:r w:rsidRPr="001674D4">
        <w:rPr>
          <w:color w:val="000000"/>
          <w:sz w:val="24"/>
          <w:szCs w:val="24"/>
        </w:rPr>
        <w:t>Contrato;</w:t>
      </w:r>
    </w:p>
    <w:p w14:paraId="32AB26A8" w14:textId="77777777" w:rsidR="00251B77" w:rsidRDefault="00251B77" w:rsidP="00251B77">
      <w:pPr>
        <w:numPr>
          <w:ilvl w:val="0"/>
          <w:numId w:val="5"/>
        </w:numPr>
        <w:pBdr>
          <w:top w:val="nil"/>
          <w:left w:val="nil"/>
          <w:bottom w:val="nil"/>
          <w:right w:val="nil"/>
          <w:between w:val="nil"/>
        </w:pBdr>
        <w:ind w:right="96"/>
        <w:jc w:val="both"/>
        <w:rPr>
          <w:color w:val="000000"/>
          <w:sz w:val="24"/>
          <w:szCs w:val="24"/>
        </w:rPr>
      </w:pPr>
      <w:r>
        <w:rPr>
          <w:color w:val="000000"/>
          <w:sz w:val="24"/>
          <w:szCs w:val="24"/>
        </w:rPr>
        <w:t>Entregar los bienes en perfecto estado, libres de defectos o vicios ocultos, con las especificaciones técnicas establecidas, en el lugar y plazos definidos en la Orden de Compra;</w:t>
      </w:r>
    </w:p>
    <w:p w14:paraId="6AF6CEA6" w14:textId="77777777" w:rsidR="00251B77" w:rsidRDefault="00251B77" w:rsidP="00251B77">
      <w:pPr>
        <w:numPr>
          <w:ilvl w:val="0"/>
          <w:numId w:val="5"/>
        </w:numPr>
        <w:pBdr>
          <w:top w:val="nil"/>
          <w:left w:val="nil"/>
          <w:bottom w:val="nil"/>
          <w:right w:val="nil"/>
          <w:between w:val="nil"/>
        </w:pBdr>
        <w:ind w:right="96"/>
        <w:jc w:val="both"/>
        <w:rPr>
          <w:color w:val="000000"/>
          <w:sz w:val="24"/>
          <w:szCs w:val="24"/>
        </w:rPr>
      </w:pPr>
      <w:r>
        <w:rPr>
          <w:color w:val="000000"/>
          <w:sz w:val="24"/>
          <w:szCs w:val="24"/>
        </w:rPr>
        <w:t>Cumplir con las obligaciones que tenga como empleador del personal que utilice en la ejecución del Contrato, frente al Sistema de Seguridad Social Integral (Salud, Riesgos Profesionales y Pensiones), y Parafiscales (Cajas de Compensación Familia, SENA e ICBF);</w:t>
      </w:r>
    </w:p>
    <w:p w14:paraId="1962AB6C" w14:textId="77777777" w:rsidR="00251B77" w:rsidRDefault="00251B77" w:rsidP="00251B77">
      <w:pPr>
        <w:numPr>
          <w:ilvl w:val="0"/>
          <w:numId w:val="5"/>
        </w:numPr>
        <w:pBdr>
          <w:top w:val="nil"/>
          <w:left w:val="nil"/>
          <w:bottom w:val="nil"/>
          <w:right w:val="nil"/>
          <w:between w:val="nil"/>
        </w:pBdr>
        <w:ind w:right="96"/>
        <w:jc w:val="both"/>
        <w:rPr>
          <w:color w:val="000000"/>
          <w:sz w:val="24"/>
          <w:szCs w:val="24"/>
        </w:rPr>
      </w:pPr>
      <w:r>
        <w:rPr>
          <w:color w:val="000000"/>
          <w:sz w:val="24"/>
          <w:szCs w:val="24"/>
        </w:rPr>
        <w:t>Cumplir con las obligaciones tributarias establecidas en la Ley;</w:t>
      </w:r>
    </w:p>
    <w:p w14:paraId="7956FE1C" w14:textId="77777777" w:rsidR="00251B77" w:rsidRDefault="00251B77" w:rsidP="00251B77">
      <w:pPr>
        <w:numPr>
          <w:ilvl w:val="0"/>
          <w:numId w:val="5"/>
        </w:numPr>
        <w:pBdr>
          <w:top w:val="nil"/>
          <w:left w:val="nil"/>
          <w:bottom w:val="nil"/>
          <w:right w:val="nil"/>
          <w:between w:val="nil"/>
        </w:pBdr>
        <w:jc w:val="both"/>
        <w:rPr>
          <w:color w:val="000000"/>
          <w:sz w:val="24"/>
          <w:szCs w:val="24"/>
        </w:rPr>
      </w:pPr>
      <w:r>
        <w:rPr>
          <w:color w:val="000000"/>
          <w:sz w:val="24"/>
          <w:szCs w:val="24"/>
        </w:rPr>
        <w:t>Asumir las obligaciones del vendedor, conforme al Estatuto del Consumidor;</w:t>
      </w:r>
    </w:p>
    <w:p w14:paraId="195F7B00" w14:textId="77777777" w:rsidR="00251B77" w:rsidRDefault="00251B77" w:rsidP="00251B77">
      <w:pPr>
        <w:numPr>
          <w:ilvl w:val="0"/>
          <w:numId w:val="5"/>
        </w:numPr>
        <w:pBdr>
          <w:top w:val="nil"/>
          <w:left w:val="nil"/>
          <w:bottom w:val="nil"/>
          <w:right w:val="nil"/>
          <w:between w:val="nil"/>
        </w:pBdr>
        <w:ind w:right="96"/>
        <w:jc w:val="both"/>
        <w:rPr>
          <w:color w:val="000000"/>
          <w:sz w:val="24"/>
          <w:szCs w:val="24"/>
        </w:rPr>
      </w:pPr>
      <w:r>
        <w:rPr>
          <w:color w:val="000000"/>
          <w:sz w:val="24"/>
          <w:szCs w:val="24"/>
        </w:rPr>
        <w:t xml:space="preserve">Comunicar oportunamente, a la Interventoría, las circunstancias precontractuales o en ejecución del </w:t>
      </w:r>
      <w:r w:rsidRPr="001674D4">
        <w:rPr>
          <w:bCs/>
          <w:color w:val="000000"/>
          <w:sz w:val="24"/>
          <w:szCs w:val="24"/>
        </w:rPr>
        <w:t>Contrato</w:t>
      </w:r>
      <w:r>
        <w:rPr>
          <w:color w:val="000000"/>
          <w:sz w:val="24"/>
          <w:szCs w:val="24"/>
        </w:rPr>
        <w:t xml:space="preserve"> que puedan afectar el objeto de este o el correcto cumplimiento de sus obligaciones, cualquiera sea la causa u origen y sugerir a través de aquel, las posibles soluciones, so pena de constituir causal de terminación por incumplimiento;</w:t>
      </w:r>
    </w:p>
    <w:p w14:paraId="7EFE682B" w14:textId="77777777" w:rsidR="00251B77" w:rsidRDefault="00251B77" w:rsidP="00251B77">
      <w:pPr>
        <w:numPr>
          <w:ilvl w:val="0"/>
          <w:numId w:val="5"/>
        </w:numPr>
        <w:pBdr>
          <w:top w:val="nil"/>
          <w:left w:val="nil"/>
          <w:bottom w:val="nil"/>
          <w:right w:val="nil"/>
          <w:between w:val="nil"/>
        </w:pBdr>
        <w:spacing w:after="120"/>
        <w:ind w:right="96"/>
        <w:rPr>
          <w:color w:val="000000"/>
          <w:sz w:val="24"/>
          <w:szCs w:val="24"/>
        </w:rPr>
      </w:pPr>
      <w:r>
        <w:rPr>
          <w:color w:val="000000"/>
          <w:sz w:val="24"/>
          <w:szCs w:val="24"/>
        </w:rPr>
        <w:t>Las demás inherentes a la naturaleza del</w:t>
      </w:r>
      <w:r w:rsidRPr="00564F81">
        <w:rPr>
          <w:bCs/>
          <w:color w:val="000000"/>
          <w:sz w:val="24"/>
          <w:szCs w:val="24"/>
        </w:rPr>
        <w:t xml:space="preserve"> Contrato</w:t>
      </w:r>
      <w:r>
        <w:rPr>
          <w:color w:val="000000"/>
          <w:sz w:val="24"/>
          <w:szCs w:val="24"/>
        </w:rPr>
        <w:t>.</w:t>
      </w:r>
    </w:p>
    <w:p w14:paraId="74D5BBBE" w14:textId="77777777" w:rsidR="00251B77" w:rsidRDefault="00251B77">
      <w:pPr>
        <w:ind w:right="96"/>
        <w:jc w:val="both"/>
        <w:rPr>
          <w:b/>
          <w:sz w:val="24"/>
          <w:szCs w:val="24"/>
        </w:rPr>
      </w:pPr>
    </w:p>
    <w:p w14:paraId="3905F462" w14:textId="46906DC5" w:rsidR="00230E46" w:rsidRDefault="00181663">
      <w:pPr>
        <w:ind w:right="96"/>
        <w:jc w:val="both"/>
        <w:rPr>
          <w:sz w:val="24"/>
          <w:szCs w:val="24"/>
        </w:rPr>
      </w:pPr>
      <w:r>
        <w:rPr>
          <w:b/>
          <w:sz w:val="24"/>
          <w:szCs w:val="24"/>
        </w:rPr>
        <w:t>1</w:t>
      </w:r>
      <w:r w:rsidR="00877A27">
        <w:rPr>
          <w:b/>
          <w:sz w:val="24"/>
          <w:szCs w:val="24"/>
        </w:rPr>
        <w:t>0</w:t>
      </w:r>
      <w:r>
        <w:rPr>
          <w:b/>
          <w:sz w:val="24"/>
          <w:szCs w:val="24"/>
        </w:rPr>
        <w:t>. Garantías:</w:t>
      </w:r>
      <w:r>
        <w:rPr>
          <w:sz w:val="24"/>
          <w:szCs w:val="24"/>
        </w:rPr>
        <w:t xml:space="preserve"> </w:t>
      </w:r>
    </w:p>
    <w:p w14:paraId="561A39CC" w14:textId="77777777" w:rsidR="00877A27" w:rsidRDefault="00877A27">
      <w:pPr>
        <w:spacing w:after="160" w:line="259" w:lineRule="auto"/>
        <w:jc w:val="both"/>
        <w:rPr>
          <w:b/>
          <w:sz w:val="24"/>
          <w:szCs w:val="24"/>
        </w:rPr>
      </w:pPr>
    </w:p>
    <w:p w14:paraId="4081A284" w14:textId="74E025E2" w:rsidR="00230E46" w:rsidRDefault="00181663">
      <w:pPr>
        <w:spacing w:after="160" w:line="259" w:lineRule="auto"/>
        <w:jc w:val="both"/>
        <w:rPr>
          <w:sz w:val="24"/>
          <w:szCs w:val="24"/>
        </w:rPr>
      </w:pPr>
      <w:r>
        <w:rPr>
          <w:b/>
          <w:sz w:val="24"/>
          <w:szCs w:val="24"/>
        </w:rPr>
        <w:lastRenderedPageBreak/>
        <w:t>1</w:t>
      </w:r>
      <w:r w:rsidR="00877A27">
        <w:rPr>
          <w:b/>
          <w:sz w:val="24"/>
          <w:szCs w:val="24"/>
        </w:rPr>
        <w:t>0</w:t>
      </w:r>
      <w:r>
        <w:rPr>
          <w:b/>
          <w:sz w:val="24"/>
          <w:szCs w:val="24"/>
        </w:rPr>
        <w:t>.1.</w:t>
      </w:r>
      <w:r>
        <w:rPr>
          <w:sz w:val="24"/>
          <w:szCs w:val="24"/>
        </w:rPr>
        <w:t xml:space="preserve"> El </w:t>
      </w:r>
      <w:r>
        <w:rPr>
          <w:b/>
          <w:sz w:val="24"/>
          <w:szCs w:val="24"/>
        </w:rPr>
        <w:t>Proveedor</w:t>
      </w:r>
      <w:r>
        <w:rPr>
          <w:sz w:val="24"/>
          <w:szCs w:val="24"/>
        </w:rPr>
        <w:t xml:space="preserve">, para garantizar el cumplimiento del </w:t>
      </w:r>
      <w:r w:rsidR="00AC0891">
        <w:rPr>
          <w:sz w:val="24"/>
          <w:szCs w:val="24"/>
        </w:rPr>
        <w:t>Contrato</w:t>
      </w:r>
      <w:r>
        <w:rPr>
          <w:sz w:val="24"/>
          <w:szCs w:val="24"/>
        </w:rPr>
        <w:t xml:space="preserve">, debe tomar una garantía única de cumplimiento a favor de entidades estatales y a nombre de la </w:t>
      </w:r>
      <w:r>
        <w:rPr>
          <w:b/>
          <w:sz w:val="24"/>
          <w:szCs w:val="24"/>
        </w:rPr>
        <w:t>UdeA</w:t>
      </w:r>
      <w:r>
        <w:rPr>
          <w:sz w:val="24"/>
          <w:szCs w:val="24"/>
        </w:rPr>
        <w:t>, consistente en póliza de seguro, con los siguientes amparos, cuantías y vigencias:</w:t>
      </w:r>
    </w:p>
    <w:tbl>
      <w:tblPr>
        <w:tblStyle w:val="a9"/>
        <w:tblW w:w="8828"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400" w:firstRow="0" w:lastRow="0" w:firstColumn="0" w:lastColumn="0" w:noHBand="0" w:noVBand="1"/>
      </w:tblPr>
      <w:tblGrid>
        <w:gridCol w:w="3480"/>
        <w:gridCol w:w="2574"/>
        <w:gridCol w:w="2774"/>
      </w:tblGrid>
      <w:tr w:rsidR="00230E46" w14:paraId="772A3DC6" w14:textId="77777777" w:rsidTr="00AC0891">
        <w:trPr>
          <w:trHeight w:val="184"/>
        </w:trPr>
        <w:tc>
          <w:tcPr>
            <w:tcW w:w="3480" w:type="dxa"/>
            <w:shd w:val="clear" w:color="auto" w:fill="E7E6E6"/>
            <w:vAlign w:val="center"/>
          </w:tcPr>
          <w:p w14:paraId="07FD1906" w14:textId="77777777" w:rsidR="00230E46" w:rsidRDefault="00181663">
            <w:pPr>
              <w:jc w:val="center"/>
              <w:rPr>
                <w:b/>
                <w:sz w:val="22"/>
                <w:szCs w:val="22"/>
              </w:rPr>
            </w:pPr>
            <w:r>
              <w:rPr>
                <w:b/>
                <w:sz w:val="22"/>
                <w:szCs w:val="22"/>
              </w:rPr>
              <w:t>Amparo</w:t>
            </w:r>
          </w:p>
        </w:tc>
        <w:tc>
          <w:tcPr>
            <w:tcW w:w="2574" w:type="dxa"/>
            <w:shd w:val="clear" w:color="auto" w:fill="E7E6E6"/>
            <w:vAlign w:val="center"/>
          </w:tcPr>
          <w:p w14:paraId="13B5A9DD" w14:textId="77777777" w:rsidR="00230E46" w:rsidRDefault="00181663">
            <w:pPr>
              <w:jc w:val="center"/>
              <w:rPr>
                <w:b/>
                <w:sz w:val="22"/>
                <w:szCs w:val="22"/>
              </w:rPr>
            </w:pPr>
            <w:r>
              <w:rPr>
                <w:b/>
                <w:sz w:val="22"/>
                <w:szCs w:val="22"/>
              </w:rPr>
              <w:t>Cuantía</w:t>
            </w:r>
          </w:p>
        </w:tc>
        <w:tc>
          <w:tcPr>
            <w:tcW w:w="2774" w:type="dxa"/>
            <w:shd w:val="clear" w:color="auto" w:fill="E7E6E6"/>
            <w:vAlign w:val="center"/>
          </w:tcPr>
          <w:p w14:paraId="3B423CFB" w14:textId="77777777" w:rsidR="00230E46" w:rsidRDefault="00181663">
            <w:pPr>
              <w:jc w:val="center"/>
              <w:rPr>
                <w:b/>
                <w:sz w:val="22"/>
                <w:szCs w:val="22"/>
              </w:rPr>
            </w:pPr>
            <w:r>
              <w:rPr>
                <w:b/>
                <w:sz w:val="22"/>
                <w:szCs w:val="22"/>
              </w:rPr>
              <w:t>Vigencia</w:t>
            </w:r>
          </w:p>
        </w:tc>
      </w:tr>
      <w:tr w:rsidR="00230E46" w14:paraId="00D21E1D" w14:textId="77777777">
        <w:tc>
          <w:tcPr>
            <w:tcW w:w="3480" w:type="dxa"/>
            <w:vAlign w:val="center"/>
          </w:tcPr>
          <w:p w14:paraId="2A90D7E8" w14:textId="77777777" w:rsidR="00230E46" w:rsidRDefault="00181663">
            <w:pPr>
              <w:jc w:val="center"/>
            </w:pPr>
            <w:r>
              <w:t>Cumplimiento</w:t>
            </w:r>
          </w:p>
        </w:tc>
        <w:tc>
          <w:tcPr>
            <w:tcW w:w="2574" w:type="dxa"/>
            <w:vAlign w:val="center"/>
          </w:tcPr>
          <w:p w14:paraId="11B7A63E" w14:textId="77777777" w:rsidR="00230E46" w:rsidRDefault="00181663">
            <w:pPr>
              <w:jc w:val="center"/>
            </w:pPr>
            <w:r>
              <w:t>$140.000.000</w:t>
            </w:r>
          </w:p>
          <w:p w14:paraId="4D714C86" w14:textId="77777777" w:rsidR="00230E46" w:rsidRDefault="00181663">
            <w:pPr>
              <w:jc w:val="center"/>
            </w:pPr>
            <w:r>
              <w:t>(Ciento cuarenta millones de pesos)</w:t>
            </w:r>
          </w:p>
        </w:tc>
        <w:tc>
          <w:tcPr>
            <w:tcW w:w="2774" w:type="dxa"/>
            <w:vAlign w:val="center"/>
          </w:tcPr>
          <w:p w14:paraId="0E918CC5" w14:textId="77777777" w:rsidR="00230E46" w:rsidRDefault="00181663">
            <w:pPr>
              <w:jc w:val="center"/>
            </w:pPr>
            <w:r>
              <w:t>Plazo + 4 meses</w:t>
            </w:r>
          </w:p>
        </w:tc>
      </w:tr>
    </w:tbl>
    <w:p w14:paraId="17D9E906" w14:textId="77777777" w:rsidR="00230E46" w:rsidRDefault="00230E46">
      <w:pPr>
        <w:jc w:val="both"/>
        <w:rPr>
          <w:sz w:val="24"/>
          <w:szCs w:val="24"/>
        </w:rPr>
      </w:pPr>
    </w:p>
    <w:p w14:paraId="0028D69F" w14:textId="77777777" w:rsidR="00877A27" w:rsidRDefault="00877A27">
      <w:pPr>
        <w:jc w:val="both"/>
        <w:rPr>
          <w:b/>
          <w:sz w:val="24"/>
          <w:szCs w:val="24"/>
        </w:rPr>
      </w:pPr>
    </w:p>
    <w:p w14:paraId="0551DBEC" w14:textId="551C73B1" w:rsidR="00230E46" w:rsidRDefault="00181663">
      <w:pPr>
        <w:jc w:val="both"/>
        <w:rPr>
          <w:sz w:val="24"/>
          <w:szCs w:val="24"/>
        </w:rPr>
      </w:pPr>
      <w:r>
        <w:rPr>
          <w:b/>
          <w:sz w:val="24"/>
          <w:szCs w:val="24"/>
        </w:rPr>
        <w:t>1</w:t>
      </w:r>
      <w:r w:rsidR="00877A27">
        <w:rPr>
          <w:b/>
          <w:sz w:val="24"/>
          <w:szCs w:val="24"/>
        </w:rPr>
        <w:t>0</w:t>
      </w:r>
      <w:r>
        <w:rPr>
          <w:b/>
          <w:sz w:val="24"/>
          <w:szCs w:val="24"/>
        </w:rPr>
        <w:t xml:space="preserve">.2. Garantías del Estatuto del Consumidor. </w:t>
      </w:r>
      <w:r w:rsidR="004F77EA">
        <w:rPr>
          <w:sz w:val="24"/>
          <w:szCs w:val="24"/>
        </w:rPr>
        <w:t>La</w:t>
      </w:r>
      <w:r>
        <w:rPr>
          <w:sz w:val="24"/>
          <w:szCs w:val="24"/>
        </w:rPr>
        <w:t xml:space="preserve"> </w:t>
      </w:r>
      <w:r>
        <w:rPr>
          <w:b/>
          <w:sz w:val="24"/>
          <w:szCs w:val="24"/>
        </w:rPr>
        <w:t>Comprador</w:t>
      </w:r>
      <w:r w:rsidR="004F77EA">
        <w:rPr>
          <w:b/>
          <w:sz w:val="24"/>
          <w:szCs w:val="24"/>
        </w:rPr>
        <w:t>a</w:t>
      </w:r>
      <w:r>
        <w:rPr>
          <w:b/>
          <w:sz w:val="24"/>
          <w:szCs w:val="24"/>
        </w:rPr>
        <w:t xml:space="preserve"> </w:t>
      </w:r>
      <w:r>
        <w:rPr>
          <w:sz w:val="24"/>
          <w:szCs w:val="24"/>
        </w:rPr>
        <w:t xml:space="preserve">podrá exigir al </w:t>
      </w:r>
      <w:r>
        <w:rPr>
          <w:b/>
          <w:sz w:val="24"/>
          <w:szCs w:val="24"/>
        </w:rPr>
        <w:t>Proveedor</w:t>
      </w:r>
      <w:r>
        <w:rPr>
          <w:sz w:val="24"/>
          <w:szCs w:val="24"/>
        </w:rPr>
        <w:t xml:space="preserve"> la garantía legal, de calidad, de idoneidad, de seguridad, de reparación, reposición o devolución del dinero o la mínima presunta, según sea el caso, conforme a la Ley 1480 de 2011 (</w:t>
      </w:r>
      <w:r>
        <w:rPr>
          <w:i/>
          <w:sz w:val="24"/>
          <w:szCs w:val="24"/>
        </w:rPr>
        <w:t>Por medio de la cual se expide el Estatuto del Consumidor y se dictan otras disposiciones</w:t>
      </w:r>
      <w:r>
        <w:rPr>
          <w:sz w:val="24"/>
          <w:szCs w:val="24"/>
        </w:rPr>
        <w:t xml:space="preserve">), la cual busca que los productos y servicios sean seguros, útiles, duraderos y conformes con lo prometido, cuando el producto o servicio comprado: </w:t>
      </w:r>
      <w:r>
        <w:rPr>
          <w:b/>
          <w:sz w:val="24"/>
          <w:szCs w:val="24"/>
        </w:rPr>
        <w:t>(1)</w:t>
      </w:r>
      <w:r>
        <w:rPr>
          <w:sz w:val="24"/>
          <w:szCs w:val="24"/>
        </w:rPr>
        <w:t xml:space="preserve"> no cumpla con las condiciones ofrecidas; </w:t>
      </w:r>
      <w:r>
        <w:rPr>
          <w:b/>
          <w:sz w:val="24"/>
          <w:szCs w:val="24"/>
        </w:rPr>
        <w:t>(2)</w:t>
      </w:r>
      <w:r>
        <w:rPr>
          <w:sz w:val="24"/>
          <w:szCs w:val="24"/>
        </w:rPr>
        <w:t xml:space="preserve"> no cumpla con las condiciones habituales del mercado; </w:t>
      </w:r>
      <w:r>
        <w:rPr>
          <w:b/>
          <w:sz w:val="24"/>
          <w:szCs w:val="24"/>
        </w:rPr>
        <w:t>(3)</w:t>
      </w:r>
      <w:r>
        <w:rPr>
          <w:sz w:val="24"/>
          <w:szCs w:val="24"/>
        </w:rPr>
        <w:t xml:space="preserve"> cause daño a las personas en condiciones normales de uso; </w:t>
      </w:r>
      <w:r>
        <w:rPr>
          <w:b/>
          <w:sz w:val="24"/>
          <w:szCs w:val="24"/>
        </w:rPr>
        <w:t>(4)</w:t>
      </w:r>
      <w:r>
        <w:rPr>
          <w:sz w:val="24"/>
          <w:szCs w:val="24"/>
        </w:rPr>
        <w:t xml:space="preserve"> cause consecuencias nocivas para la salud, la vida o la integridad de las personas</w:t>
      </w:r>
      <w:r>
        <w:rPr>
          <w:b/>
          <w:sz w:val="24"/>
          <w:szCs w:val="24"/>
        </w:rPr>
        <w:t>.</w:t>
      </w:r>
    </w:p>
    <w:p w14:paraId="306E9499" w14:textId="77777777" w:rsidR="00230E46" w:rsidRDefault="00230E46">
      <w:pPr>
        <w:tabs>
          <w:tab w:val="left" w:pos="426"/>
        </w:tabs>
        <w:jc w:val="both"/>
        <w:rPr>
          <w:sz w:val="24"/>
          <w:szCs w:val="24"/>
        </w:rPr>
      </w:pPr>
    </w:p>
    <w:p w14:paraId="6097E34D" w14:textId="42A26B27" w:rsidR="00230E46" w:rsidRDefault="00181663">
      <w:pPr>
        <w:ind w:right="96"/>
        <w:jc w:val="both"/>
        <w:rPr>
          <w:sz w:val="24"/>
          <w:szCs w:val="24"/>
        </w:rPr>
      </w:pPr>
      <w:r>
        <w:rPr>
          <w:b/>
          <w:sz w:val="24"/>
          <w:szCs w:val="24"/>
        </w:rPr>
        <w:t>1</w:t>
      </w:r>
      <w:r w:rsidR="004F4F19">
        <w:rPr>
          <w:b/>
          <w:sz w:val="24"/>
          <w:szCs w:val="24"/>
        </w:rPr>
        <w:t>1</w:t>
      </w:r>
      <w:r>
        <w:rPr>
          <w:b/>
          <w:sz w:val="24"/>
          <w:szCs w:val="24"/>
        </w:rPr>
        <w:t>. Prohibición de cesión</w:t>
      </w:r>
      <w:r w:rsidR="00481B97">
        <w:rPr>
          <w:b/>
          <w:sz w:val="24"/>
          <w:szCs w:val="24"/>
        </w:rPr>
        <w:t>.</w:t>
      </w:r>
      <w:r>
        <w:rPr>
          <w:sz w:val="24"/>
          <w:szCs w:val="24"/>
        </w:rPr>
        <w:t xml:space="preserve"> El </w:t>
      </w:r>
      <w:r>
        <w:rPr>
          <w:b/>
          <w:sz w:val="24"/>
          <w:szCs w:val="24"/>
        </w:rPr>
        <w:t>Proveedor</w:t>
      </w:r>
      <w:r>
        <w:rPr>
          <w:sz w:val="24"/>
          <w:szCs w:val="24"/>
        </w:rPr>
        <w:t xml:space="preserve"> no podrá ceder o traspasar </w:t>
      </w:r>
      <w:r w:rsidR="00481B97">
        <w:rPr>
          <w:sz w:val="24"/>
          <w:szCs w:val="24"/>
        </w:rPr>
        <w:t xml:space="preserve">de forma parcial o total </w:t>
      </w:r>
      <w:r>
        <w:rPr>
          <w:sz w:val="24"/>
          <w:szCs w:val="24"/>
        </w:rPr>
        <w:t xml:space="preserve">el </w:t>
      </w:r>
      <w:r w:rsidR="00564F81">
        <w:rPr>
          <w:sz w:val="24"/>
          <w:szCs w:val="24"/>
        </w:rPr>
        <w:t>Contrato</w:t>
      </w:r>
      <w:r>
        <w:rPr>
          <w:sz w:val="24"/>
          <w:szCs w:val="24"/>
        </w:rPr>
        <w:t xml:space="preserve"> a </w:t>
      </w:r>
      <w:r w:rsidR="00481B97">
        <w:rPr>
          <w:sz w:val="24"/>
          <w:szCs w:val="24"/>
        </w:rPr>
        <w:t xml:space="preserve">ninguna </w:t>
      </w:r>
      <w:r>
        <w:rPr>
          <w:sz w:val="24"/>
          <w:szCs w:val="24"/>
        </w:rPr>
        <w:t xml:space="preserve">persona natural o jurídica y a ningún título, sin permiso previo y escrito de la </w:t>
      </w:r>
      <w:r w:rsidR="00564F81">
        <w:rPr>
          <w:b/>
          <w:sz w:val="24"/>
          <w:szCs w:val="24"/>
        </w:rPr>
        <w:t>Compradora</w:t>
      </w:r>
      <w:r>
        <w:rPr>
          <w:sz w:val="24"/>
          <w:szCs w:val="24"/>
        </w:rPr>
        <w:t>.</w:t>
      </w:r>
    </w:p>
    <w:p w14:paraId="3DF7D904" w14:textId="77777777" w:rsidR="00230E46" w:rsidRDefault="00230E46">
      <w:pPr>
        <w:tabs>
          <w:tab w:val="left" w:pos="426"/>
        </w:tabs>
        <w:jc w:val="both"/>
        <w:rPr>
          <w:sz w:val="24"/>
          <w:szCs w:val="24"/>
        </w:rPr>
      </w:pPr>
    </w:p>
    <w:p w14:paraId="684D3256" w14:textId="065921BE" w:rsidR="00230E46" w:rsidRDefault="00181663">
      <w:pPr>
        <w:widowControl w:val="0"/>
        <w:ind w:left="17" w:right="17"/>
        <w:jc w:val="both"/>
        <w:rPr>
          <w:sz w:val="24"/>
          <w:szCs w:val="24"/>
        </w:rPr>
      </w:pPr>
      <w:r>
        <w:rPr>
          <w:b/>
          <w:sz w:val="24"/>
          <w:szCs w:val="24"/>
        </w:rPr>
        <w:t>1</w:t>
      </w:r>
      <w:r w:rsidR="004F4F19">
        <w:rPr>
          <w:b/>
          <w:sz w:val="24"/>
          <w:szCs w:val="24"/>
        </w:rPr>
        <w:t>2</w:t>
      </w:r>
      <w:r>
        <w:rPr>
          <w:b/>
          <w:sz w:val="24"/>
          <w:szCs w:val="24"/>
        </w:rPr>
        <w:t xml:space="preserve">. </w:t>
      </w:r>
      <w:r w:rsidR="004F4F19">
        <w:rPr>
          <w:b/>
          <w:sz w:val="24"/>
          <w:szCs w:val="24"/>
        </w:rPr>
        <w:t>Pe</w:t>
      </w:r>
      <w:r>
        <w:rPr>
          <w:b/>
          <w:sz w:val="24"/>
          <w:szCs w:val="24"/>
        </w:rPr>
        <w:t>na pecuniaria</w:t>
      </w:r>
      <w:r w:rsidR="00564F81">
        <w:rPr>
          <w:b/>
          <w:sz w:val="24"/>
          <w:szCs w:val="24"/>
        </w:rPr>
        <w:t>.</w:t>
      </w:r>
      <w:r>
        <w:rPr>
          <w:sz w:val="24"/>
          <w:szCs w:val="24"/>
        </w:rPr>
        <w:t xml:space="preserve"> En caso de incumplimiento, total o parcial, de las obligaciones a cargo de uno o de varios </w:t>
      </w:r>
      <w:r>
        <w:rPr>
          <w:b/>
          <w:sz w:val="24"/>
          <w:szCs w:val="24"/>
        </w:rPr>
        <w:t xml:space="preserve">Proveedores </w:t>
      </w:r>
      <w:r>
        <w:rPr>
          <w:sz w:val="24"/>
          <w:szCs w:val="24"/>
        </w:rPr>
        <w:t xml:space="preserve">establecidas en el </w:t>
      </w:r>
      <w:r w:rsidR="00946204">
        <w:rPr>
          <w:sz w:val="24"/>
          <w:szCs w:val="24"/>
        </w:rPr>
        <w:t>Contrato</w:t>
      </w:r>
      <w:r>
        <w:rPr>
          <w:sz w:val="24"/>
          <w:szCs w:val="24"/>
        </w:rPr>
        <w:t xml:space="preserve">, el </w:t>
      </w:r>
      <w:r>
        <w:rPr>
          <w:b/>
          <w:sz w:val="24"/>
          <w:szCs w:val="24"/>
        </w:rPr>
        <w:t>Proveedor</w:t>
      </w:r>
      <w:r>
        <w:rPr>
          <w:sz w:val="24"/>
          <w:szCs w:val="24"/>
        </w:rPr>
        <w:t xml:space="preserve"> incumplido deberá pagar, a título de pena pecuniaria, una suma de dinero equivalente al DIEZ POR CIENTO (10%) del valor total de</w:t>
      </w:r>
      <w:r w:rsidR="00564F81">
        <w:rPr>
          <w:sz w:val="24"/>
          <w:szCs w:val="24"/>
        </w:rPr>
        <w:t xml:space="preserve"> las</w:t>
      </w:r>
      <w:r>
        <w:rPr>
          <w:sz w:val="24"/>
          <w:szCs w:val="24"/>
        </w:rPr>
        <w:t xml:space="preserve"> Órdenes de Compra que </w:t>
      </w:r>
      <w:r w:rsidR="005C2CD1">
        <w:rPr>
          <w:sz w:val="24"/>
          <w:szCs w:val="24"/>
        </w:rPr>
        <w:t>haya incumplido; e</w:t>
      </w:r>
      <w:r>
        <w:rPr>
          <w:sz w:val="24"/>
          <w:szCs w:val="24"/>
        </w:rPr>
        <w:t xml:space="preserve">ste valor puede ser compensado con los valores que la </w:t>
      </w:r>
      <w:r w:rsidR="00564F81">
        <w:rPr>
          <w:b/>
          <w:sz w:val="24"/>
          <w:szCs w:val="24"/>
        </w:rPr>
        <w:t>Compradora</w:t>
      </w:r>
      <w:r>
        <w:rPr>
          <w:sz w:val="24"/>
          <w:szCs w:val="24"/>
        </w:rPr>
        <w:t xml:space="preserve"> le adeude al </w:t>
      </w:r>
      <w:r>
        <w:rPr>
          <w:b/>
          <w:sz w:val="24"/>
          <w:szCs w:val="24"/>
        </w:rPr>
        <w:t>Proveedor</w:t>
      </w:r>
      <w:r>
        <w:rPr>
          <w:sz w:val="24"/>
          <w:szCs w:val="24"/>
        </w:rPr>
        <w:t xml:space="preserve"> incumplido, </w:t>
      </w:r>
      <w:r w:rsidR="005C2CD1">
        <w:rPr>
          <w:sz w:val="24"/>
          <w:szCs w:val="24"/>
        </w:rPr>
        <w:t xml:space="preserve">conforme con </w:t>
      </w:r>
      <w:r>
        <w:rPr>
          <w:sz w:val="24"/>
          <w:szCs w:val="24"/>
        </w:rPr>
        <w:t xml:space="preserve">el Código Civil. Esta cláusula se hará efectiva directamente por la </w:t>
      </w:r>
      <w:r w:rsidR="00564F81">
        <w:rPr>
          <w:b/>
          <w:sz w:val="24"/>
          <w:szCs w:val="24"/>
        </w:rPr>
        <w:t>Compradora</w:t>
      </w:r>
      <w:r>
        <w:rPr>
          <w:sz w:val="24"/>
          <w:szCs w:val="24"/>
        </w:rPr>
        <w:t xml:space="preserve">. El </w:t>
      </w:r>
      <w:r>
        <w:rPr>
          <w:b/>
          <w:sz w:val="24"/>
          <w:szCs w:val="24"/>
        </w:rPr>
        <w:t xml:space="preserve">Proveedor </w:t>
      </w:r>
      <w:r>
        <w:rPr>
          <w:sz w:val="24"/>
          <w:szCs w:val="24"/>
        </w:rPr>
        <w:t>manifiesta, expresamente, su autorización para el cobro de esta cláusula penal, renunciando a todo requerimiento judicial o extrajudicial para la constitución en mora o para su declaración.</w:t>
      </w:r>
    </w:p>
    <w:p w14:paraId="7490FCCF" w14:textId="77777777" w:rsidR="00230E46" w:rsidRDefault="00230E46">
      <w:pPr>
        <w:jc w:val="both"/>
        <w:rPr>
          <w:b/>
          <w:color w:val="000000"/>
          <w:sz w:val="24"/>
          <w:szCs w:val="24"/>
        </w:rPr>
      </w:pPr>
    </w:p>
    <w:p w14:paraId="793F7CCB" w14:textId="244039AB" w:rsidR="00230E46" w:rsidRDefault="00181663">
      <w:pPr>
        <w:ind w:right="96"/>
        <w:jc w:val="both"/>
        <w:rPr>
          <w:sz w:val="24"/>
          <w:szCs w:val="24"/>
        </w:rPr>
      </w:pPr>
      <w:r>
        <w:rPr>
          <w:b/>
          <w:sz w:val="24"/>
          <w:szCs w:val="24"/>
        </w:rPr>
        <w:t>1</w:t>
      </w:r>
      <w:r w:rsidR="004F4F19">
        <w:rPr>
          <w:b/>
          <w:sz w:val="24"/>
          <w:szCs w:val="24"/>
        </w:rPr>
        <w:t>3</w:t>
      </w:r>
      <w:r>
        <w:rPr>
          <w:b/>
          <w:sz w:val="24"/>
          <w:szCs w:val="24"/>
        </w:rPr>
        <w:t>. Independencia del Proveedor</w:t>
      </w:r>
      <w:r>
        <w:rPr>
          <w:sz w:val="24"/>
          <w:szCs w:val="24"/>
        </w:rPr>
        <w:t xml:space="preserve">: El </w:t>
      </w:r>
      <w:r>
        <w:rPr>
          <w:b/>
          <w:sz w:val="24"/>
          <w:szCs w:val="24"/>
        </w:rPr>
        <w:t>Proveedor</w:t>
      </w:r>
      <w:r>
        <w:rPr>
          <w:sz w:val="24"/>
          <w:szCs w:val="24"/>
        </w:rPr>
        <w:t xml:space="preserve"> es una persona, jurídica o natural, independiente a la </w:t>
      </w:r>
      <w:r w:rsidR="00564F81" w:rsidRPr="00564F81">
        <w:rPr>
          <w:b/>
          <w:bCs/>
          <w:sz w:val="24"/>
          <w:szCs w:val="24"/>
        </w:rPr>
        <w:t>Compradora</w:t>
      </w:r>
      <w:r>
        <w:rPr>
          <w:sz w:val="24"/>
          <w:szCs w:val="24"/>
        </w:rPr>
        <w:t xml:space="preserve">. En consecuencia, el </w:t>
      </w:r>
      <w:r>
        <w:rPr>
          <w:b/>
          <w:sz w:val="24"/>
          <w:szCs w:val="24"/>
        </w:rPr>
        <w:t>Proveedor</w:t>
      </w:r>
      <w:r>
        <w:rPr>
          <w:sz w:val="24"/>
          <w:szCs w:val="24"/>
        </w:rPr>
        <w:t>:</w:t>
      </w:r>
    </w:p>
    <w:p w14:paraId="13A371A8" w14:textId="77777777" w:rsidR="00230E46" w:rsidRDefault="00181663">
      <w:pPr>
        <w:numPr>
          <w:ilvl w:val="0"/>
          <w:numId w:val="4"/>
        </w:numPr>
        <w:pBdr>
          <w:top w:val="nil"/>
          <w:left w:val="nil"/>
          <w:bottom w:val="nil"/>
          <w:right w:val="nil"/>
          <w:between w:val="nil"/>
        </w:pBdr>
        <w:jc w:val="both"/>
        <w:rPr>
          <w:color w:val="000000"/>
          <w:sz w:val="24"/>
          <w:szCs w:val="24"/>
        </w:rPr>
      </w:pPr>
      <w:r>
        <w:rPr>
          <w:color w:val="000000"/>
          <w:sz w:val="24"/>
          <w:szCs w:val="24"/>
        </w:rPr>
        <w:t>No es su representante, agente o mandatario;</w:t>
      </w:r>
    </w:p>
    <w:p w14:paraId="004C01E4" w14:textId="1323A24B" w:rsidR="00230E46" w:rsidRDefault="00181663">
      <w:pPr>
        <w:numPr>
          <w:ilvl w:val="0"/>
          <w:numId w:val="4"/>
        </w:numPr>
        <w:pBdr>
          <w:top w:val="nil"/>
          <w:left w:val="nil"/>
          <w:bottom w:val="nil"/>
          <w:right w:val="nil"/>
          <w:between w:val="nil"/>
        </w:pBdr>
        <w:jc w:val="both"/>
        <w:rPr>
          <w:color w:val="000000"/>
          <w:sz w:val="24"/>
          <w:szCs w:val="24"/>
        </w:rPr>
      </w:pPr>
      <w:r>
        <w:rPr>
          <w:color w:val="000000"/>
          <w:sz w:val="24"/>
          <w:szCs w:val="24"/>
        </w:rPr>
        <w:t xml:space="preserve">No tiene la facultad de hacer declaraciones, representaciones o compromisos en nombre de la </w:t>
      </w:r>
      <w:r w:rsidR="00564F81">
        <w:rPr>
          <w:b/>
          <w:color w:val="000000"/>
          <w:sz w:val="24"/>
          <w:szCs w:val="24"/>
        </w:rPr>
        <w:t>Compradora</w:t>
      </w:r>
      <w:r>
        <w:rPr>
          <w:color w:val="000000"/>
          <w:sz w:val="24"/>
          <w:szCs w:val="24"/>
        </w:rPr>
        <w:t xml:space="preserve"> ni de las </w:t>
      </w:r>
      <w:r>
        <w:rPr>
          <w:b/>
          <w:color w:val="000000"/>
          <w:sz w:val="24"/>
          <w:szCs w:val="24"/>
        </w:rPr>
        <w:t>UAA</w:t>
      </w:r>
      <w:r>
        <w:rPr>
          <w:color w:val="000000"/>
          <w:sz w:val="24"/>
          <w:szCs w:val="24"/>
        </w:rPr>
        <w:t xml:space="preserve"> </w:t>
      </w:r>
      <w:r w:rsidRPr="003B3E6C">
        <w:rPr>
          <w:b/>
          <w:bCs/>
          <w:color w:val="000000"/>
          <w:sz w:val="24"/>
          <w:szCs w:val="24"/>
        </w:rPr>
        <w:t>Compradoras</w:t>
      </w:r>
      <w:r>
        <w:rPr>
          <w:color w:val="000000"/>
          <w:sz w:val="24"/>
          <w:szCs w:val="24"/>
        </w:rPr>
        <w:t>, ni tomar decisiones o iniciar acciones que generen obligaciones a su cargo;</w:t>
      </w:r>
    </w:p>
    <w:p w14:paraId="7EF142B8" w14:textId="2A1F59BC" w:rsidR="00230E46" w:rsidRDefault="00181663">
      <w:pPr>
        <w:numPr>
          <w:ilvl w:val="0"/>
          <w:numId w:val="4"/>
        </w:numPr>
        <w:pBdr>
          <w:top w:val="nil"/>
          <w:left w:val="nil"/>
          <w:bottom w:val="nil"/>
          <w:right w:val="nil"/>
          <w:between w:val="nil"/>
        </w:pBdr>
        <w:jc w:val="both"/>
        <w:rPr>
          <w:color w:val="000000"/>
          <w:sz w:val="24"/>
          <w:szCs w:val="24"/>
        </w:rPr>
      </w:pPr>
      <w:r>
        <w:rPr>
          <w:color w:val="000000"/>
          <w:sz w:val="24"/>
          <w:szCs w:val="24"/>
        </w:rPr>
        <w:t xml:space="preserve">Se obligan a cumplir con el objeto del </w:t>
      </w:r>
      <w:r w:rsidR="00564F81">
        <w:rPr>
          <w:color w:val="000000"/>
          <w:sz w:val="24"/>
          <w:szCs w:val="24"/>
        </w:rPr>
        <w:t xml:space="preserve">Contrato </w:t>
      </w:r>
      <w:r>
        <w:rPr>
          <w:color w:val="000000"/>
          <w:sz w:val="24"/>
          <w:szCs w:val="24"/>
        </w:rPr>
        <w:t xml:space="preserve">con su propio </w:t>
      </w:r>
      <w:r w:rsidR="00564F81">
        <w:rPr>
          <w:color w:val="000000"/>
          <w:sz w:val="24"/>
          <w:szCs w:val="24"/>
        </w:rPr>
        <w:t>talento humano</w:t>
      </w:r>
      <w:r>
        <w:rPr>
          <w:color w:val="000000"/>
          <w:sz w:val="24"/>
          <w:szCs w:val="24"/>
        </w:rPr>
        <w:t xml:space="preserve">, de forma independiente y autónoma, sin que exista relación de subordinación o dependencia entre estos y la </w:t>
      </w:r>
      <w:r w:rsidR="00564F81">
        <w:rPr>
          <w:b/>
          <w:color w:val="000000"/>
          <w:sz w:val="24"/>
          <w:szCs w:val="24"/>
        </w:rPr>
        <w:t>Compradora</w:t>
      </w:r>
      <w:r>
        <w:rPr>
          <w:color w:val="000000"/>
          <w:sz w:val="24"/>
          <w:szCs w:val="24"/>
        </w:rPr>
        <w:t>;</w:t>
      </w:r>
    </w:p>
    <w:p w14:paraId="08998436" w14:textId="06E8ACFC" w:rsidR="00230E46" w:rsidRDefault="00181663">
      <w:pPr>
        <w:numPr>
          <w:ilvl w:val="0"/>
          <w:numId w:val="4"/>
        </w:numPr>
        <w:pBdr>
          <w:top w:val="nil"/>
          <w:left w:val="nil"/>
          <w:bottom w:val="nil"/>
          <w:right w:val="nil"/>
          <w:between w:val="nil"/>
        </w:pBdr>
        <w:jc w:val="both"/>
        <w:rPr>
          <w:color w:val="000000"/>
          <w:sz w:val="24"/>
          <w:szCs w:val="24"/>
        </w:rPr>
      </w:pPr>
      <w:r>
        <w:rPr>
          <w:color w:val="000000"/>
          <w:sz w:val="24"/>
          <w:szCs w:val="24"/>
        </w:rPr>
        <w:lastRenderedPageBreak/>
        <w:t xml:space="preserve">Es responsable del pago de los salarios, prestaciones sociales y contribuciones correspondientes al personal que utilice en la ejecución del objeto del </w:t>
      </w:r>
      <w:r w:rsidR="00564F81" w:rsidRPr="00564F81">
        <w:rPr>
          <w:bCs/>
          <w:color w:val="000000"/>
          <w:sz w:val="24"/>
          <w:szCs w:val="24"/>
        </w:rPr>
        <w:t>Contrato</w:t>
      </w:r>
      <w:r>
        <w:rPr>
          <w:color w:val="000000"/>
          <w:sz w:val="24"/>
          <w:szCs w:val="24"/>
        </w:rPr>
        <w:t>;</w:t>
      </w:r>
    </w:p>
    <w:p w14:paraId="0471B4C2" w14:textId="09499989" w:rsidR="00230E46" w:rsidRDefault="00181663">
      <w:pPr>
        <w:numPr>
          <w:ilvl w:val="0"/>
          <w:numId w:val="4"/>
        </w:numPr>
        <w:pBdr>
          <w:top w:val="nil"/>
          <w:left w:val="nil"/>
          <w:bottom w:val="nil"/>
          <w:right w:val="nil"/>
          <w:between w:val="nil"/>
        </w:pBdr>
        <w:jc w:val="both"/>
        <w:rPr>
          <w:color w:val="000000"/>
          <w:sz w:val="24"/>
          <w:szCs w:val="24"/>
        </w:rPr>
      </w:pPr>
      <w:r>
        <w:rPr>
          <w:color w:val="000000"/>
          <w:sz w:val="24"/>
          <w:szCs w:val="24"/>
        </w:rPr>
        <w:t>No tendrá régimen de solidaridad con l</w:t>
      </w:r>
      <w:r w:rsidR="00564F81">
        <w:rPr>
          <w:color w:val="000000"/>
          <w:sz w:val="24"/>
          <w:szCs w:val="24"/>
        </w:rPr>
        <w:t xml:space="preserve">a </w:t>
      </w:r>
      <w:r w:rsidR="00564F81" w:rsidRPr="00564F81">
        <w:rPr>
          <w:b/>
          <w:bCs/>
          <w:color w:val="000000"/>
          <w:sz w:val="24"/>
          <w:szCs w:val="24"/>
        </w:rPr>
        <w:t>Compradora</w:t>
      </w:r>
      <w:r>
        <w:rPr>
          <w:color w:val="000000"/>
          <w:sz w:val="24"/>
          <w:szCs w:val="24"/>
        </w:rPr>
        <w:t xml:space="preserve">. Cada </w:t>
      </w:r>
      <w:r>
        <w:rPr>
          <w:b/>
          <w:color w:val="000000"/>
          <w:sz w:val="24"/>
          <w:szCs w:val="24"/>
        </w:rPr>
        <w:t>Parte</w:t>
      </w:r>
      <w:r>
        <w:rPr>
          <w:color w:val="000000"/>
          <w:sz w:val="24"/>
          <w:szCs w:val="24"/>
        </w:rPr>
        <w:t xml:space="preserve"> una responderá frente a terceros por las obligaciones que específicamente asume </w:t>
      </w:r>
      <w:r w:rsidR="00564F81">
        <w:rPr>
          <w:color w:val="000000"/>
          <w:sz w:val="24"/>
          <w:szCs w:val="24"/>
        </w:rPr>
        <w:t>debido al</w:t>
      </w:r>
      <w:r>
        <w:rPr>
          <w:color w:val="000000"/>
          <w:sz w:val="24"/>
          <w:szCs w:val="24"/>
        </w:rPr>
        <w:t xml:space="preserve"> mismo.</w:t>
      </w:r>
    </w:p>
    <w:p w14:paraId="19301F3E" w14:textId="77777777" w:rsidR="00230E46" w:rsidRDefault="00230E46">
      <w:pPr>
        <w:pBdr>
          <w:top w:val="nil"/>
          <w:left w:val="nil"/>
          <w:bottom w:val="nil"/>
          <w:right w:val="nil"/>
          <w:between w:val="nil"/>
        </w:pBdr>
        <w:ind w:left="720" w:right="96"/>
        <w:jc w:val="both"/>
        <w:rPr>
          <w:color w:val="000000"/>
          <w:sz w:val="24"/>
          <w:szCs w:val="24"/>
        </w:rPr>
      </w:pPr>
    </w:p>
    <w:p w14:paraId="551CE60B" w14:textId="53AE3F76" w:rsidR="004A2D56" w:rsidRDefault="00181663">
      <w:pPr>
        <w:ind w:right="96"/>
        <w:jc w:val="both"/>
        <w:rPr>
          <w:sz w:val="24"/>
          <w:szCs w:val="24"/>
        </w:rPr>
      </w:pPr>
      <w:r>
        <w:rPr>
          <w:b/>
          <w:sz w:val="24"/>
          <w:szCs w:val="24"/>
        </w:rPr>
        <w:t>1</w:t>
      </w:r>
      <w:r w:rsidR="004F4F19">
        <w:rPr>
          <w:b/>
          <w:sz w:val="24"/>
          <w:szCs w:val="24"/>
        </w:rPr>
        <w:t>3</w:t>
      </w:r>
      <w:r>
        <w:rPr>
          <w:b/>
          <w:sz w:val="24"/>
          <w:szCs w:val="24"/>
        </w:rPr>
        <w:t>.1</w:t>
      </w:r>
      <w:r>
        <w:rPr>
          <w:sz w:val="24"/>
          <w:szCs w:val="24"/>
        </w:rPr>
        <w:t xml:space="preserve">. Es entendido que el </w:t>
      </w:r>
      <w:r w:rsidR="004F4F19">
        <w:rPr>
          <w:sz w:val="24"/>
          <w:szCs w:val="24"/>
        </w:rPr>
        <w:t xml:space="preserve">talento humano que use </w:t>
      </w:r>
      <w:r>
        <w:rPr>
          <w:sz w:val="24"/>
          <w:szCs w:val="24"/>
        </w:rPr>
        <w:t>el</w:t>
      </w:r>
      <w:r>
        <w:rPr>
          <w:b/>
          <w:sz w:val="24"/>
          <w:szCs w:val="24"/>
        </w:rPr>
        <w:t xml:space="preserve"> Proveedor</w:t>
      </w:r>
      <w:r>
        <w:rPr>
          <w:sz w:val="24"/>
          <w:szCs w:val="24"/>
        </w:rPr>
        <w:t xml:space="preserve"> </w:t>
      </w:r>
      <w:r w:rsidR="004F4F19">
        <w:rPr>
          <w:sz w:val="24"/>
          <w:szCs w:val="24"/>
        </w:rPr>
        <w:t>podrán</w:t>
      </w:r>
      <w:r>
        <w:rPr>
          <w:sz w:val="24"/>
          <w:szCs w:val="24"/>
        </w:rPr>
        <w:t xml:space="preserve"> </w:t>
      </w:r>
      <w:r w:rsidR="004F4F19">
        <w:rPr>
          <w:sz w:val="24"/>
          <w:szCs w:val="24"/>
        </w:rPr>
        <w:t>ser sus</w:t>
      </w:r>
      <w:r>
        <w:rPr>
          <w:sz w:val="24"/>
          <w:szCs w:val="24"/>
        </w:rPr>
        <w:t xml:space="preserve"> empleados</w:t>
      </w:r>
      <w:r w:rsidR="004F4F19">
        <w:rPr>
          <w:sz w:val="24"/>
          <w:szCs w:val="24"/>
        </w:rPr>
        <w:t xml:space="preserve"> y/o contratistas</w:t>
      </w:r>
      <w:r>
        <w:rPr>
          <w:sz w:val="24"/>
          <w:szCs w:val="24"/>
        </w:rPr>
        <w:t xml:space="preserve">, respecto de los cuales está obligado </w:t>
      </w:r>
      <w:r w:rsidR="006041D5">
        <w:rPr>
          <w:sz w:val="24"/>
          <w:szCs w:val="24"/>
        </w:rPr>
        <w:t xml:space="preserve">por </w:t>
      </w:r>
      <w:r w:rsidR="00845229">
        <w:rPr>
          <w:sz w:val="24"/>
          <w:szCs w:val="24"/>
        </w:rPr>
        <w:t>C</w:t>
      </w:r>
      <w:r>
        <w:rPr>
          <w:sz w:val="24"/>
          <w:szCs w:val="24"/>
        </w:rPr>
        <w:t xml:space="preserve">ontrato </w:t>
      </w:r>
      <w:r w:rsidR="006041D5">
        <w:rPr>
          <w:sz w:val="24"/>
          <w:szCs w:val="24"/>
        </w:rPr>
        <w:t xml:space="preserve">laboral o comercial; </w:t>
      </w:r>
      <w:r>
        <w:rPr>
          <w:sz w:val="24"/>
          <w:szCs w:val="24"/>
        </w:rPr>
        <w:t>por lo tanto</w:t>
      </w:r>
      <w:r w:rsidR="006041D5">
        <w:rPr>
          <w:sz w:val="24"/>
          <w:szCs w:val="24"/>
        </w:rPr>
        <w:t xml:space="preserve">, tendrá </w:t>
      </w:r>
      <w:r>
        <w:rPr>
          <w:sz w:val="24"/>
          <w:szCs w:val="24"/>
        </w:rPr>
        <w:t>la</w:t>
      </w:r>
      <w:r w:rsidR="006041D5">
        <w:rPr>
          <w:sz w:val="24"/>
          <w:szCs w:val="24"/>
        </w:rPr>
        <w:t>s</w:t>
      </w:r>
      <w:r>
        <w:rPr>
          <w:sz w:val="24"/>
          <w:szCs w:val="24"/>
        </w:rPr>
        <w:t xml:space="preserve"> responsabilidad</w:t>
      </w:r>
      <w:r w:rsidR="006041D5">
        <w:rPr>
          <w:sz w:val="24"/>
          <w:szCs w:val="24"/>
        </w:rPr>
        <w:t>es</w:t>
      </w:r>
      <w:r>
        <w:rPr>
          <w:sz w:val="24"/>
          <w:szCs w:val="24"/>
        </w:rPr>
        <w:t xml:space="preserve"> y los derechos </w:t>
      </w:r>
      <w:r w:rsidR="006041D5">
        <w:rPr>
          <w:sz w:val="24"/>
          <w:szCs w:val="24"/>
        </w:rPr>
        <w:t xml:space="preserve">que les correspondan conforme con la </w:t>
      </w:r>
      <w:r>
        <w:rPr>
          <w:sz w:val="24"/>
          <w:szCs w:val="24"/>
        </w:rPr>
        <w:t xml:space="preserve">ley </w:t>
      </w:r>
      <w:r w:rsidR="006041D5">
        <w:rPr>
          <w:sz w:val="24"/>
          <w:szCs w:val="24"/>
        </w:rPr>
        <w:t>vigente y aplicable</w:t>
      </w:r>
      <w:r>
        <w:rPr>
          <w:sz w:val="24"/>
          <w:szCs w:val="24"/>
        </w:rPr>
        <w:t xml:space="preserve">. En consecuencia, el </w:t>
      </w:r>
      <w:r>
        <w:rPr>
          <w:b/>
          <w:sz w:val="24"/>
          <w:szCs w:val="24"/>
        </w:rPr>
        <w:t xml:space="preserve">Proveedor </w:t>
      </w:r>
      <w:r>
        <w:rPr>
          <w:sz w:val="24"/>
          <w:szCs w:val="24"/>
        </w:rPr>
        <w:t xml:space="preserve">se sujetará a lo dispuesto por la ley para efectos del pago de salarios, prestaciones sociales, </w:t>
      </w:r>
      <w:r w:rsidR="004A2D56">
        <w:rPr>
          <w:sz w:val="24"/>
          <w:szCs w:val="24"/>
        </w:rPr>
        <w:t xml:space="preserve">entre otros. </w:t>
      </w:r>
    </w:p>
    <w:p w14:paraId="5A1FD888" w14:textId="77777777" w:rsidR="004A2D56" w:rsidRDefault="004A2D56">
      <w:pPr>
        <w:ind w:right="96"/>
        <w:jc w:val="both"/>
        <w:rPr>
          <w:sz w:val="24"/>
          <w:szCs w:val="24"/>
        </w:rPr>
      </w:pPr>
    </w:p>
    <w:p w14:paraId="662B39CE" w14:textId="3BB917E5" w:rsidR="00230E46" w:rsidRDefault="003602D9">
      <w:pPr>
        <w:ind w:right="96"/>
        <w:jc w:val="both"/>
        <w:rPr>
          <w:sz w:val="24"/>
          <w:szCs w:val="24"/>
        </w:rPr>
      </w:pPr>
      <w:r w:rsidRPr="003602D9">
        <w:rPr>
          <w:b/>
          <w:bCs/>
          <w:sz w:val="24"/>
          <w:szCs w:val="24"/>
        </w:rPr>
        <w:t>13.2. Ausencia de solidaridad jurídica.</w:t>
      </w:r>
      <w:r>
        <w:rPr>
          <w:sz w:val="24"/>
          <w:szCs w:val="24"/>
        </w:rPr>
        <w:t xml:space="preserve"> </w:t>
      </w:r>
      <w:r w:rsidR="00181663">
        <w:rPr>
          <w:sz w:val="24"/>
          <w:szCs w:val="24"/>
        </w:rPr>
        <w:t xml:space="preserve">No existirá régimen de solidaridad entre las </w:t>
      </w:r>
      <w:r w:rsidR="00181663">
        <w:rPr>
          <w:b/>
          <w:sz w:val="24"/>
          <w:szCs w:val="24"/>
        </w:rPr>
        <w:t>Partes</w:t>
      </w:r>
      <w:r w:rsidR="005C2CD1">
        <w:rPr>
          <w:sz w:val="24"/>
          <w:szCs w:val="24"/>
        </w:rPr>
        <w:t xml:space="preserve">; </w:t>
      </w:r>
      <w:r w:rsidR="00181663">
        <w:rPr>
          <w:sz w:val="24"/>
          <w:szCs w:val="24"/>
        </w:rPr>
        <w:t xml:space="preserve">cada </w:t>
      </w:r>
      <w:r w:rsidR="004A2D56" w:rsidRPr="004A2D56">
        <w:rPr>
          <w:b/>
          <w:bCs/>
          <w:sz w:val="24"/>
          <w:szCs w:val="24"/>
        </w:rPr>
        <w:t>Parte</w:t>
      </w:r>
      <w:r w:rsidR="004A2D56">
        <w:rPr>
          <w:sz w:val="24"/>
          <w:szCs w:val="24"/>
        </w:rPr>
        <w:t xml:space="preserve"> r</w:t>
      </w:r>
      <w:r w:rsidR="00181663">
        <w:rPr>
          <w:sz w:val="24"/>
          <w:szCs w:val="24"/>
        </w:rPr>
        <w:t>esponderá frente a terceros por las obligaciones que específicamente asum</w:t>
      </w:r>
      <w:r w:rsidR="005C2CD1">
        <w:rPr>
          <w:sz w:val="24"/>
          <w:szCs w:val="24"/>
        </w:rPr>
        <w:t>a según el Contrato</w:t>
      </w:r>
      <w:r w:rsidR="00181663">
        <w:rPr>
          <w:sz w:val="24"/>
          <w:szCs w:val="24"/>
        </w:rPr>
        <w:t>.</w:t>
      </w:r>
    </w:p>
    <w:p w14:paraId="23557B17" w14:textId="77777777" w:rsidR="00230E46" w:rsidRDefault="00230E46">
      <w:pPr>
        <w:jc w:val="both"/>
        <w:rPr>
          <w:b/>
          <w:color w:val="000000"/>
          <w:sz w:val="24"/>
          <w:szCs w:val="24"/>
        </w:rPr>
      </w:pPr>
    </w:p>
    <w:p w14:paraId="215FE05F" w14:textId="53F482EC" w:rsidR="00230E46" w:rsidRDefault="00181663">
      <w:pPr>
        <w:ind w:right="96"/>
        <w:jc w:val="both"/>
        <w:rPr>
          <w:sz w:val="24"/>
          <w:szCs w:val="24"/>
        </w:rPr>
      </w:pPr>
      <w:r>
        <w:rPr>
          <w:b/>
          <w:sz w:val="24"/>
          <w:szCs w:val="24"/>
        </w:rPr>
        <w:t>1</w:t>
      </w:r>
      <w:r w:rsidR="003602D9">
        <w:rPr>
          <w:b/>
          <w:sz w:val="24"/>
          <w:szCs w:val="24"/>
        </w:rPr>
        <w:t>4</w:t>
      </w:r>
      <w:r>
        <w:rPr>
          <w:b/>
          <w:sz w:val="24"/>
          <w:szCs w:val="24"/>
        </w:rPr>
        <w:t>. Indemnidad</w:t>
      </w:r>
      <w:r w:rsidR="00564F81">
        <w:rPr>
          <w:sz w:val="24"/>
          <w:szCs w:val="24"/>
        </w:rPr>
        <w:t>.</w:t>
      </w:r>
      <w:r>
        <w:rPr>
          <w:sz w:val="24"/>
          <w:szCs w:val="24"/>
        </w:rPr>
        <w:t xml:space="preserve"> El </w:t>
      </w:r>
      <w:r>
        <w:rPr>
          <w:b/>
          <w:sz w:val="24"/>
          <w:szCs w:val="24"/>
        </w:rPr>
        <w:t>Proveedor</w:t>
      </w:r>
      <w:r>
        <w:rPr>
          <w:sz w:val="24"/>
          <w:szCs w:val="24"/>
        </w:rPr>
        <w:t xml:space="preserve"> se compromete, en forma irrevocable, a mantener indemne a la </w:t>
      </w:r>
      <w:r w:rsidR="00564F81">
        <w:rPr>
          <w:b/>
          <w:sz w:val="24"/>
          <w:szCs w:val="24"/>
        </w:rPr>
        <w:t>Compradora</w:t>
      </w:r>
      <w:r>
        <w:rPr>
          <w:sz w:val="24"/>
          <w:szCs w:val="24"/>
        </w:rPr>
        <w:t xml:space="preserve"> de obligaciones y daños patrimoniales que tengan fundamento exclusivo en su causa u origen y/o vinculación directa o indirecta los actos u omisiones del </w:t>
      </w:r>
      <w:r>
        <w:rPr>
          <w:b/>
          <w:sz w:val="24"/>
          <w:szCs w:val="24"/>
        </w:rPr>
        <w:t>Proveedor</w:t>
      </w:r>
      <w:r>
        <w:rPr>
          <w:sz w:val="24"/>
          <w:szCs w:val="24"/>
        </w:rPr>
        <w:t xml:space="preserve"> o su personal, durante la ejecución del</w:t>
      </w:r>
      <w:r>
        <w:rPr>
          <w:b/>
          <w:sz w:val="24"/>
          <w:szCs w:val="24"/>
        </w:rPr>
        <w:t xml:space="preserve"> </w:t>
      </w:r>
      <w:r w:rsidR="00564F81" w:rsidRPr="00564F81">
        <w:rPr>
          <w:bCs/>
          <w:sz w:val="24"/>
          <w:szCs w:val="24"/>
        </w:rPr>
        <w:t>Contrato</w:t>
      </w:r>
      <w:r>
        <w:rPr>
          <w:sz w:val="24"/>
          <w:szCs w:val="24"/>
        </w:rPr>
        <w:t xml:space="preserve">, cualquier pérdida, reclamo, responsabilidad, daño, impuesto o gastos cualquiera fuere su naturaleza (incluyendo ésta, pero no limitando: honorarios y gastos de abogados, contadores, entre otros). En caso de que se formule reclamo, demanda o acción legal contra la </w:t>
      </w:r>
      <w:r w:rsidR="00564F81" w:rsidRPr="00564F81">
        <w:rPr>
          <w:b/>
          <w:bCs/>
          <w:sz w:val="24"/>
          <w:szCs w:val="24"/>
        </w:rPr>
        <w:t>Compradora</w:t>
      </w:r>
      <w:r>
        <w:rPr>
          <w:sz w:val="24"/>
          <w:szCs w:val="24"/>
        </w:rPr>
        <w:t xml:space="preserve"> por asuntos, que según el </w:t>
      </w:r>
      <w:r w:rsidR="00564F81">
        <w:rPr>
          <w:sz w:val="24"/>
          <w:szCs w:val="24"/>
        </w:rPr>
        <w:t>Contrato</w:t>
      </w:r>
      <w:r>
        <w:rPr>
          <w:sz w:val="24"/>
          <w:szCs w:val="24"/>
        </w:rPr>
        <w:t xml:space="preserve"> sea de responsabilidad del </w:t>
      </w:r>
      <w:r>
        <w:rPr>
          <w:b/>
          <w:sz w:val="24"/>
          <w:szCs w:val="24"/>
        </w:rPr>
        <w:t>Proveedor</w:t>
      </w:r>
      <w:r>
        <w:rPr>
          <w:sz w:val="24"/>
          <w:szCs w:val="24"/>
        </w:rPr>
        <w:t xml:space="preserve">, se le comunicará lo más pronto posible de ello para que por su cuenta adopte oportunamente las medidas previstas por la ley para mantener indemne a la </w:t>
      </w:r>
      <w:r w:rsidR="00564F81" w:rsidRPr="00564F81">
        <w:rPr>
          <w:b/>
          <w:bCs/>
          <w:sz w:val="24"/>
          <w:szCs w:val="24"/>
        </w:rPr>
        <w:t>Compradora</w:t>
      </w:r>
      <w:r>
        <w:rPr>
          <w:sz w:val="24"/>
          <w:szCs w:val="24"/>
        </w:rPr>
        <w:t xml:space="preserve"> y adelante los trámites para llegar a un arreglo del conflicto.</w:t>
      </w:r>
    </w:p>
    <w:p w14:paraId="762F6D22" w14:textId="77777777" w:rsidR="00230E46" w:rsidRDefault="00230E46">
      <w:pPr>
        <w:jc w:val="both"/>
        <w:rPr>
          <w:b/>
          <w:color w:val="000000"/>
          <w:sz w:val="24"/>
          <w:szCs w:val="24"/>
        </w:rPr>
      </w:pPr>
    </w:p>
    <w:p w14:paraId="147A9C47" w14:textId="0F47450F" w:rsidR="00230E46" w:rsidRDefault="003602D9">
      <w:pPr>
        <w:ind w:right="96"/>
        <w:jc w:val="both"/>
        <w:rPr>
          <w:color w:val="000000"/>
          <w:sz w:val="24"/>
          <w:szCs w:val="24"/>
        </w:rPr>
      </w:pPr>
      <w:r>
        <w:rPr>
          <w:b/>
          <w:sz w:val="24"/>
          <w:szCs w:val="24"/>
        </w:rPr>
        <w:t>15</w:t>
      </w:r>
      <w:r w:rsidR="00181663">
        <w:rPr>
          <w:b/>
          <w:sz w:val="24"/>
          <w:szCs w:val="24"/>
        </w:rPr>
        <w:t>. Confidencialida</w:t>
      </w:r>
      <w:r w:rsidR="00564F81">
        <w:rPr>
          <w:b/>
          <w:sz w:val="24"/>
          <w:szCs w:val="24"/>
        </w:rPr>
        <w:t>d.</w:t>
      </w:r>
      <w:r w:rsidR="00181663" w:rsidRPr="00564F81">
        <w:rPr>
          <w:bCs/>
          <w:sz w:val="24"/>
          <w:szCs w:val="24"/>
        </w:rPr>
        <w:t xml:space="preserve"> El</w:t>
      </w:r>
      <w:r w:rsidR="00181663">
        <w:rPr>
          <w:b/>
          <w:sz w:val="24"/>
          <w:szCs w:val="24"/>
        </w:rPr>
        <w:t xml:space="preserve"> </w:t>
      </w:r>
      <w:r w:rsidR="00181663">
        <w:rPr>
          <w:b/>
          <w:color w:val="000000"/>
          <w:sz w:val="24"/>
          <w:szCs w:val="24"/>
        </w:rPr>
        <w:t>Proveedor</w:t>
      </w:r>
      <w:r w:rsidR="00181663">
        <w:rPr>
          <w:color w:val="000000"/>
          <w:sz w:val="24"/>
          <w:szCs w:val="24"/>
        </w:rPr>
        <w:t xml:space="preserve"> se compromete a:</w:t>
      </w:r>
    </w:p>
    <w:p w14:paraId="68173249" w14:textId="27410010" w:rsidR="00230E46" w:rsidRDefault="00181663">
      <w:pPr>
        <w:numPr>
          <w:ilvl w:val="0"/>
          <w:numId w:val="3"/>
        </w:numPr>
        <w:pBdr>
          <w:top w:val="nil"/>
          <w:left w:val="nil"/>
          <w:bottom w:val="nil"/>
          <w:right w:val="nil"/>
          <w:between w:val="nil"/>
        </w:pBdr>
        <w:jc w:val="both"/>
        <w:rPr>
          <w:b/>
          <w:color w:val="000000"/>
          <w:sz w:val="24"/>
          <w:szCs w:val="24"/>
        </w:rPr>
      </w:pPr>
      <w:r>
        <w:rPr>
          <w:color w:val="000000"/>
          <w:sz w:val="24"/>
          <w:szCs w:val="24"/>
        </w:rPr>
        <w:t xml:space="preserve">Manejar de manera confidencial la información que como tal le sea presentada y entregada, y toda aquella que se genere en torno a ella como fruto del cumplimiento del </w:t>
      </w:r>
      <w:r w:rsidR="00564F81">
        <w:rPr>
          <w:color w:val="000000"/>
          <w:sz w:val="24"/>
          <w:szCs w:val="24"/>
        </w:rPr>
        <w:t>Contrato</w:t>
      </w:r>
      <w:r w:rsidRPr="00564F81">
        <w:rPr>
          <w:bCs/>
          <w:color w:val="000000"/>
          <w:sz w:val="24"/>
          <w:szCs w:val="24"/>
        </w:rPr>
        <w:t>;</w:t>
      </w:r>
    </w:p>
    <w:p w14:paraId="5CF113AD" w14:textId="77777777" w:rsidR="00230E46" w:rsidRDefault="00181663">
      <w:pPr>
        <w:numPr>
          <w:ilvl w:val="0"/>
          <w:numId w:val="3"/>
        </w:numPr>
        <w:pBdr>
          <w:top w:val="nil"/>
          <w:left w:val="nil"/>
          <w:bottom w:val="nil"/>
          <w:right w:val="nil"/>
          <w:between w:val="nil"/>
        </w:pBdr>
        <w:jc w:val="both"/>
        <w:rPr>
          <w:color w:val="000000"/>
          <w:sz w:val="24"/>
          <w:szCs w:val="24"/>
        </w:rPr>
      </w:pPr>
      <w:r>
        <w:rPr>
          <w:color w:val="000000"/>
          <w:sz w:val="24"/>
          <w:szCs w:val="24"/>
        </w:rPr>
        <w:t>Guardar confidencialidad sobre esa información y no emplearla en beneficio propio o de terceros mientras conserve sus características de confidencialidad o mientras sea manejada como un secreto empresarial o comercial;</w:t>
      </w:r>
    </w:p>
    <w:p w14:paraId="278CC90A" w14:textId="166A84D6" w:rsidR="00230E46" w:rsidRDefault="00181663">
      <w:pPr>
        <w:numPr>
          <w:ilvl w:val="0"/>
          <w:numId w:val="3"/>
        </w:numPr>
        <w:pBdr>
          <w:top w:val="nil"/>
          <w:left w:val="nil"/>
          <w:bottom w:val="nil"/>
          <w:right w:val="nil"/>
          <w:between w:val="nil"/>
        </w:pBdr>
        <w:jc w:val="both"/>
        <w:rPr>
          <w:color w:val="000000"/>
          <w:sz w:val="24"/>
          <w:szCs w:val="24"/>
        </w:rPr>
      </w:pPr>
      <w:r>
        <w:rPr>
          <w:color w:val="000000"/>
          <w:sz w:val="24"/>
          <w:szCs w:val="24"/>
        </w:rPr>
        <w:t xml:space="preserve">Solicitar previamente y por escrito autorización para cualquier publicación relacionada con el tema del </w:t>
      </w:r>
      <w:r w:rsidR="00564F81">
        <w:rPr>
          <w:color w:val="000000"/>
          <w:sz w:val="24"/>
          <w:szCs w:val="24"/>
        </w:rPr>
        <w:t>Contrato,</w:t>
      </w:r>
      <w:r>
        <w:rPr>
          <w:color w:val="000000"/>
          <w:sz w:val="24"/>
          <w:szCs w:val="24"/>
        </w:rPr>
        <w:t xml:space="preserve"> autorización que debe solicitar a la </w:t>
      </w:r>
      <w:r>
        <w:rPr>
          <w:b/>
          <w:color w:val="000000"/>
          <w:sz w:val="24"/>
          <w:szCs w:val="24"/>
        </w:rPr>
        <w:t>Interventoría</w:t>
      </w:r>
      <w:r>
        <w:rPr>
          <w:color w:val="000000"/>
          <w:sz w:val="24"/>
          <w:szCs w:val="24"/>
        </w:rPr>
        <w:t xml:space="preserve"> presentando el texto a publicar con un mes de antelación a la fecha en que desea enviar a edición.</w:t>
      </w:r>
    </w:p>
    <w:p w14:paraId="5F093B67" w14:textId="77777777" w:rsidR="00230E46" w:rsidRDefault="00230E46">
      <w:pPr>
        <w:ind w:right="96"/>
        <w:jc w:val="both"/>
        <w:rPr>
          <w:b/>
          <w:sz w:val="24"/>
          <w:szCs w:val="24"/>
        </w:rPr>
      </w:pPr>
    </w:p>
    <w:p w14:paraId="0038D628" w14:textId="60BFE878" w:rsidR="00230E46" w:rsidRDefault="003602D9">
      <w:pPr>
        <w:pBdr>
          <w:top w:val="nil"/>
          <w:left w:val="nil"/>
          <w:bottom w:val="nil"/>
          <w:right w:val="nil"/>
          <w:between w:val="nil"/>
        </w:pBdr>
        <w:ind w:right="96"/>
        <w:jc w:val="both"/>
        <w:rPr>
          <w:sz w:val="24"/>
          <w:szCs w:val="24"/>
        </w:rPr>
      </w:pPr>
      <w:r>
        <w:rPr>
          <w:b/>
          <w:sz w:val="24"/>
          <w:szCs w:val="24"/>
        </w:rPr>
        <w:t>16</w:t>
      </w:r>
      <w:r w:rsidR="00181663">
        <w:rPr>
          <w:b/>
          <w:sz w:val="24"/>
          <w:szCs w:val="24"/>
        </w:rPr>
        <w:t>. Política de tratamiento y protección de datos personales</w:t>
      </w:r>
      <w:r w:rsidR="00181663">
        <w:rPr>
          <w:sz w:val="24"/>
          <w:szCs w:val="24"/>
        </w:rPr>
        <w:t xml:space="preserve">: En desarrollo del Contrato, una  </w:t>
      </w:r>
      <w:r w:rsidR="00181663">
        <w:rPr>
          <w:b/>
          <w:sz w:val="24"/>
          <w:szCs w:val="24"/>
        </w:rPr>
        <w:t>Parte</w:t>
      </w:r>
      <w:r w:rsidR="00181663">
        <w:rPr>
          <w:sz w:val="24"/>
          <w:szCs w:val="24"/>
        </w:rPr>
        <w:t xml:space="preserve">  podrá tener acceso de manera directa e indirecta a información de propiedad de la otra </w:t>
      </w:r>
      <w:r w:rsidR="00181663">
        <w:rPr>
          <w:b/>
          <w:sz w:val="24"/>
          <w:szCs w:val="24"/>
        </w:rPr>
        <w:t>Parte</w:t>
      </w:r>
      <w:r w:rsidR="00181663">
        <w:rPr>
          <w:sz w:val="24"/>
          <w:szCs w:val="24"/>
        </w:rPr>
        <w:t xml:space="preserve"> y/o de sus usuarios, empleados, directivos, prestadores, operadores y/o cualquier otra persona natural o jurídica de quien posea datos personales; información que goza de protección especial atendiendo el grado de confidencialidad de la misma y lo </w:t>
      </w:r>
      <w:r w:rsidR="00181663">
        <w:rPr>
          <w:sz w:val="24"/>
          <w:szCs w:val="24"/>
        </w:rPr>
        <w:lastRenderedPageBreak/>
        <w:t>regulado por la Ley 1581 de 2012, el Decreto 1377 de 2013 y el Decreto reglamentario 886 de Mayo 13 de 2014; por lo que se consagran como obligaciones especiales las siguientes:</w:t>
      </w:r>
    </w:p>
    <w:p w14:paraId="1F7C7A0D" w14:textId="77777777" w:rsidR="00230E46" w:rsidRDefault="00230E46">
      <w:pPr>
        <w:pBdr>
          <w:top w:val="nil"/>
          <w:left w:val="nil"/>
          <w:bottom w:val="nil"/>
          <w:right w:val="nil"/>
          <w:between w:val="nil"/>
        </w:pBdr>
        <w:ind w:right="96"/>
        <w:rPr>
          <w:sz w:val="24"/>
          <w:szCs w:val="24"/>
        </w:rPr>
      </w:pPr>
    </w:p>
    <w:p w14:paraId="0562FD13" w14:textId="65970051" w:rsidR="00230E46" w:rsidRDefault="003602D9">
      <w:pPr>
        <w:pBdr>
          <w:top w:val="nil"/>
          <w:left w:val="nil"/>
          <w:bottom w:val="nil"/>
          <w:right w:val="nil"/>
          <w:between w:val="nil"/>
        </w:pBdr>
        <w:ind w:right="96"/>
        <w:jc w:val="both"/>
        <w:rPr>
          <w:sz w:val="24"/>
          <w:szCs w:val="24"/>
        </w:rPr>
      </w:pPr>
      <w:r>
        <w:rPr>
          <w:b/>
          <w:sz w:val="24"/>
          <w:szCs w:val="24"/>
        </w:rPr>
        <w:t>16</w:t>
      </w:r>
      <w:r w:rsidR="00181663">
        <w:rPr>
          <w:b/>
          <w:sz w:val="24"/>
          <w:szCs w:val="24"/>
        </w:rPr>
        <w:t>.1.</w:t>
      </w:r>
      <w:r w:rsidR="00181663">
        <w:rPr>
          <w:sz w:val="24"/>
          <w:szCs w:val="24"/>
        </w:rPr>
        <w:tab/>
        <w:t xml:space="preserve">Toda información otorgada es de propiedad exclusiva de su titular o de sus usuarios, operadores, empleados, directivos, prestadores y/o cualquier otra persona natural o jurídica de quien posea datos personales. En consecuencia, las </w:t>
      </w:r>
      <w:r w:rsidR="00181663">
        <w:rPr>
          <w:b/>
          <w:sz w:val="24"/>
          <w:szCs w:val="24"/>
        </w:rPr>
        <w:t xml:space="preserve">Partes </w:t>
      </w:r>
      <w:r w:rsidR="00181663">
        <w:rPr>
          <w:sz w:val="24"/>
          <w:szCs w:val="24"/>
        </w:rPr>
        <w:t>no utilizarán esta información para su propio uso o el de terceros, sin autorización previa y escrita.</w:t>
      </w:r>
    </w:p>
    <w:p w14:paraId="4193742E" w14:textId="77777777" w:rsidR="00230E46" w:rsidRDefault="00230E46">
      <w:pPr>
        <w:pBdr>
          <w:top w:val="nil"/>
          <w:left w:val="nil"/>
          <w:bottom w:val="nil"/>
          <w:right w:val="nil"/>
          <w:between w:val="nil"/>
        </w:pBdr>
        <w:ind w:right="96"/>
        <w:rPr>
          <w:color w:val="FF0000"/>
          <w:sz w:val="24"/>
          <w:szCs w:val="24"/>
        </w:rPr>
      </w:pPr>
    </w:p>
    <w:p w14:paraId="50DCDDFB" w14:textId="41BB948B" w:rsidR="00230E46" w:rsidRDefault="000F66BB">
      <w:pPr>
        <w:pBdr>
          <w:top w:val="nil"/>
          <w:left w:val="nil"/>
          <w:bottom w:val="nil"/>
          <w:right w:val="nil"/>
          <w:between w:val="nil"/>
        </w:pBdr>
        <w:ind w:right="96"/>
        <w:jc w:val="both"/>
        <w:rPr>
          <w:sz w:val="24"/>
          <w:szCs w:val="24"/>
        </w:rPr>
      </w:pPr>
      <w:r>
        <w:rPr>
          <w:b/>
          <w:sz w:val="24"/>
          <w:szCs w:val="24"/>
        </w:rPr>
        <w:t>16</w:t>
      </w:r>
      <w:r w:rsidR="00181663">
        <w:rPr>
          <w:b/>
          <w:sz w:val="24"/>
          <w:szCs w:val="24"/>
        </w:rPr>
        <w:t>.2.</w:t>
      </w:r>
      <w:r w:rsidR="00181663">
        <w:rPr>
          <w:sz w:val="24"/>
          <w:szCs w:val="24"/>
        </w:rPr>
        <w:t xml:space="preserve"> Las </w:t>
      </w:r>
      <w:r w:rsidR="00181663">
        <w:rPr>
          <w:b/>
          <w:sz w:val="24"/>
          <w:szCs w:val="24"/>
        </w:rPr>
        <w:t>Partes</w:t>
      </w:r>
      <w:r w:rsidR="00181663">
        <w:rPr>
          <w:sz w:val="24"/>
          <w:szCs w:val="24"/>
        </w:rPr>
        <w:t xml:space="preserve"> se obligan a no copiar, editar, transformar, extraer, revelar, divulgar, exhibir, mostrar, comunicar, utilizar y/o emplear para sí o para otra persona natural o jurídica la información que le ha sido entregada con ocasión del Contrato, o aquella a la que haya tenido acceso por cualquier causa, que sea de propiedad de la otra </w:t>
      </w:r>
      <w:r w:rsidR="00181663">
        <w:rPr>
          <w:b/>
          <w:sz w:val="24"/>
          <w:szCs w:val="24"/>
        </w:rPr>
        <w:t xml:space="preserve">Parte </w:t>
      </w:r>
      <w:r w:rsidR="00181663">
        <w:rPr>
          <w:sz w:val="24"/>
          <w:szCs w:val="24"/>
        </w:rPr>
        <w:t>y/o cualquiera de sus Usuarios, Operadores, Empleados, Directivos, Prestadores y/o cualquier otra persona natural o jurídica de quien posea datos personales.</w:t>
      </w:r>
    </w:p>
    <w:p w14:paraId="443CB4C9" w14:textId="77777777" w:rsidR="00230E46" w:rsidRDefault="00230E46">
      <w:pPr>
        <w:jc w:val="both"/>
        <w:rPr>
          <w:sz w:val="24"/>
          <w:szCs w:val="24"/>
        </w:rPr>
      </w:pPr>
    </w:p>
    <w:p w14:paraId="67F04B40" w14:textId="1C4F516C" w:rsidR="00230E46" w:rsidRDefault="000F66BB">
      <w:pPr>
        <w:pBdr>
          <w:top w:val="nil"/>
          <w:left w:val="nil"/>
          <w:bottom w:val="nil"/>
          <w:right w:val="nil"/>
          <w:between w:val="nil"/>
        </w:pBdr>
        <w:ind w:right="96"/>
        <w:rPr>
          <w:sz w:val="24"/>
          <w:szCs w:val="24"/>
        </w:rPr>
      </w:pPr>
      <w:r>
        <w:rPr>
          <w:b/>
          <w:sz w:val="24"/>
          <w:szCs w:val="24"/>
        </w:rPr>
        <w:t>16</w:t>
      </w:r>
      <w:r w:rsidR="00181663">
        <w:rPr>
          <w:b/>
          <w:sz w:val="24"/>
          <w:szCs w:val="24"/>
        </w:rPr>
        <w:t>.3. Manejo de datos personales y habeas data</w:t>
      </w:r>
      <w:r w:rsidR="00181663">
        <w:rPr>
          <w:sz w:val="24"/>
          <w:szCs w:val="24"/>
        </w:rPr>
        <w:t xml:space="preserve">: Las </w:t>
      </w:r>
      <w:r w:rsidR="00181663">
        <w:rPr>
          <w:b/>
          <w:sz w:val="24"/>
          <w:szCs w:val="24"/>
        </w:rPr>
        <w:t>Partes</w:t>
      </w:r>
      <w:r w:rsidR="00181663">
        <w:rPr>
          <w:sz w:val="24"/>
          <w:szCs w:val="24"/>
        </w:rPr>
        <w:t xml:space="preserve"> tienen la obligación de:</w:t>
      </w:r>
    </w:p>
    <w:p w14:paraId="0883B3FD" w14:textId="77777777"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Proteger los datos personales a los que accedan con ocasión de este Contrato.;</w:t>
      </w:r>
    </w:p>
    <w:p w14:paraId="3F9CAD4D" w14:textId="77777777"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Adoptar las medidas que le permitan cumplir con las leyes 1266 de 2008, 1581 de 2012 y el decreto 1377 de 2013, y cualquier otra norma que las modifique o sustituya;</w:t>
      </w:r>
    </w:p>
    <w:p w14:paraId="78B14C3E" w14:textId="77777777"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Adoptar las medidas de seguridad de tipo lógico, administrativo y físico, acorde con la criticidad de la información personal a la que accede, para garantizar que este tipo de información no será usada, comercializada, cedida, transferida y/o no será sometida a cualquier otro tratamiento contrario a la finalidad comprendida en lo dispuesto en el objeto del Contrato;</w:t>
      </w:r>
    </w:p>
    <w:p w14:paraId="44C6EE98" w14:textId="77777777"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Informar acerca de cualquier sospecha de perdida, fuga o ataque contra la información personal a la que ha accedido y/o trata con ocasión de este Contrato. Aviso que deberá dar una vez tenga conocimiento de tales eventualidades;</w:t>
      </w:r>
    </w:p>
    <w:p w14:paraId="1EBC11AA" w14:textId="77777777"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El derecho de auditar el cumplimiento de las normas citadas, en los términos previstos en el Contrato;</w:t>
      </w:r>
    </w:p>
    <w:p w14:paraId="2FFE756F" w14:textId="77777777"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Conocer que, en Colombia, se configura el delito de tratamiento no autorizado de datos personales, según la ley 1273 de 2009;</w:t>
      </w:r>
    </w:p>
    <w:p w14:paraId="4FEBF286" w14:textId="24CFEBF4"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Conocer que, el incumplimiento de las obligaciones derivadas de esta cláusula se considera como un incumplimiento grave por los riesgos legales que conlleva el debido tratamiento por los datos personales y, en consecuencia, será considerada como justa causa para la terminación del Contrato;</w:t>
      </w:r>
    </w:p>
    <w:p w14:paraId="29C3D84C" w14:textId="26AEE9C0"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 xml:space="preserve">Conocer que, si incumpla con lo pactado en esta cláusula, debe indemnizar los perjuicios que llegue a causar a la otra </w:t>
      </w:r>
      <w:r>
        <w:rPr>
          <w:b/>
          <w:color w:val="000000"/>
          <w:sz w:val="24"/>
          <w:szCs w:val="24"/>
        </w:rPr>
        <w:t xml:space="preserve">Parte </w:t>
      </w:r>
      <w:r>
        <w:rPr>
          <w:color w:val="000000"/>
          <w:sz w:val="24"/>
          <w:szCs w:val="24"/>
        </w:rPr>
        <w:t xml:space="preserve">como resultado del incumplimiento en el tratamiento de la información personal, así como por las sanciones que llegaren a imponerse por violación de </w:t>
      </w:r>
      <w:r w:rsidR="000F66BB">
        <w:rPr>
          <w:color w:val="000000"/>
          <w:sz w:val="24"/>
          <w:szCs w:val="24"/>
        </w:rPr>
        <w:t>esta</w:t>
      </w:r>
      <w:r>
        <w:rPr>
          <w:color w:val="000000"/>
          <w:sz w:val="24"/>
          <w:szCs w:val="24"/>
        </w:rPr>
        <w:t>;</w:t>
      </w:r>
    </w:p>
    <w:p w14:paraId="594D9860" w14:textId="77777777" w:rsidR="00230E46" w:rsidRDefault="00181663">
      <w:pPr>
        <w:numPr>
          <w:ilvl w:val="0"/>
          <w:numId w:val="10"/>
        </w:numPr>
        <w:pBdr>
          <w:top w:val="nil"/>
          <w:left w:val="nil"/>
          <w:bottom w:val="nil"/>
          <w:right w:val="nil"/>
          <w:between w:val="nil"/>
        </w:pBdr>
        <w:ind w:right="96"/>
        <w:jc w:val="both"/>
        <w:rPr>
          <w:color w:val="000000"/>
          <w:sz w:val="24"/>
          <w:szCs w:val="24"/>
        </w:rPr>
      </w:pPr>
      <w:r>
        <w:rPr>
          <w:color w:val="000000"/>
          <w:sz w:val="24"/>
          <w:szCs w:val="24"/>
        </w:rPr>
        <w:t>Conocer que, si incumple será llamada en garantía cuando quiera que terceros presenten o interpongan alguna reclamación o requerimiento por lo aquí pactado.</w:t>
      </w:r>
    </w:p>
    <w:p w14:paraId="10DB80A1" w14:textId="77777777" w:rsidR="00230E46" w:rsidRDefault="00230E46">
      <w:pPr>
        <w:ind w:right="96"/>
        <w:jc w:val="both"/>
        <w:rPr>
          <w:b/>
          <w:sz w:val="24"/>
          <w:szCs w:val="24"/>
        </w:rPr>
      </w:pPr>
    </w:p>
    <w:p w14:paraId="4FE26D97" w14:textId="04FB9291" w:rsidR="00230E46" w:rsidRDefault="000F66BB">
      <w:pPr>
        <w:pBdr>
          <w:top w:val="nil"/>
          <w:left w:val="nil"/>
          <w:bottom w:val="nil"/>
          <w:right w:val="nil"/>
          <w:between w:val="nil"/>
        </w:pBdr>
        <w:ind w:right="96"/>
        <w:jc w:val="both"/>
        <w:rPr>
          <w:sz w:val="24"/>
          <w:szCs w:val="24"/>
        </w:rPr>
      </w:pPr>
      <w:r>
        <w:rPr>
          <w:b/>
          <w:sz w:val="24"/>
          <w:szCs w:val="24"/>
        </w:rPr>
        <w:lastRenderedPageBreak/>
        <w:t>17</w:t>
      </w:r>
      <w:r w:rsidR="00181663">
        <w:rPr>
          <w:b/>
          <w:sz w:val="24"/>
          <w:szCs w:val="24"/>
        </w:rPr>
        <w:t>. Solución de controversias, diferencias o disputas</w:t>
      </w:r>
      <w:r w:rsidR="00181663">
        <w:rPr>
          <w:sz w:val="24"/>
          <w:szCs w:val="24"/>
        </w:rPr>
        <w:t>. Cuando se presenten controversias diferencias o disputas, durante la etapa de ejecución o la etapa de liquidación del</w:t>
      </w:r>
      <w:r w:rsidR="00181663" w:rsidRPr="001B70B8">
        <w:rPr>
          <w:bCs/>
          <w:sz w:val="24"/>
          <w:szCs w:val="24"/>
        </w:rPr>
        <w:t xml:space="preserve"> </w:t>
      </w:r>
      <w:r w:rsidR="001B70B8" w:rsidRPr="001B70B8">
        <w:rPr>
          <w:bCs/>
          <w:sz w:val="24"/>
          <w:szCs w:val="24"/>
        </w:rPr>
        <w:t>Contrato</w:t>
      </w:r>
      <w:r w:rsidR="00181663">
        <w:rPr>
          <w:sz w:val="24"/>
          <w:szCs w:val="24"/>
        </w:rPr>
        <w:t xml:space="preserve">, las </w:t>
      </w:r>
      <w:r w:rsidR="00181663">
        <w:rPr>
          <w:b/>
          <w:sz w:val="24"/>
          <w:szCs w:val="24"/>
        </w:rPr>
        <w:t>Partes</w:t>
      </w:r>
      <w:r w:rsidR="00181663">
        <w:rPr>
          <w:sz w:val="24"/>
          <w:szCs w:val="24"/>
        </w:rPr>
        <w:t xml:space="preserve"> procederán así:</w:t>
      </w:r>
    </w:p>
    <w:p w14:paraId="3C93102C" w14:textId="77777777" w:rsidR="00230E46" w:rsidRDefault="00230E46">
      <w:pPr>
        <w:pBdr>
          <w:top w:val="nil"/>
          <w:left w:val="nil"/>
          <w:bottom w:val="nil"/>
          <w:right w:val="nil"/>
          <w:between w:val="nil"/>
        </w:pBdr>
        <w:ind w:right="96"/>
        <w:jc w:val="both"/>
        <w:rPr>
          <w:b/>
          <w:sz w:val="24"/>
          <w:szCs w:val="24"/>
        </w:rPr>
      </w:pPr>
    </w:p>
    <w:p w14:paraId="70E04B69" w14:textId="7A597E86" w:rsidR="00230E46" w:rsidRDefault="000F66BB">
      <w:pPr>
        <w:pBdr>
          <w:top w:val="nil"/>
          <w:left w:val="nil"/>
          <w:bottom w:val="nil"/>
          <w:right w:val="nil"/>
          <w:between w:val="nil"/>
        </w:pBdr>
        <w:ind w:right="96"/>
        <w:jc w:val="both"/>
        <w:rPr>
          <w:sz w:val="24"/>
          <w:szCs w:val="24"/>
        </w:rPr>
      </w:pPr>
      <w:r>
        <w:rPr>
          <w:b/>
          <w:sz w:val="24"/>
          <w:szCs w:val="24"/>
        </w:rPr>
        <w:t>17</w:t>
      </w:r>
      <w:r w:rsidR="00181663">
        <w:rPr>
          <w:b/>
          <w:sz w:val="24"/>
          <w:szCs w:val="24"/>
        </w:rPr>
        <w:t>.1. Negociación directa:</w:t>
      </w:r>
      <w:r w:rsidR="00181663">
        <w:rPr>
          <w:sz w:val="24"/>
          <w:szCs w:val="24"/>
        </w:rPr>
        <w:t xml:space="preserve"> La </w:t>
      </w:r>
      <w:r w:rsidR="00181663">
        <w:rPr>
          <w:b/>
          <w:sz w:val="24"/>
          <w:szCs w:val="24"/>
        </w:rPr>
        <w:t>Parte</w:t>
      </w:r>
      <w:r w:rsidR="00181663">
        <w:rPr>
          <w:sz w:val="24"/>
          <w:szCs w:val="24"/>
        </w:rPr>
        <w:t xml:space="preserve"> con interés de resolver la controversia, diferencia o disputa, debe informar por escrito a la otra </w:t>
      </w:r>
      <w:r w:rsidR="00181663">
        <w:rPr>
          <w:b/>
          <w:sz w:val="24"/>
          <w:szCs w:val="24"/>
        </w:rPr>
        <w:t>Parte,</w:t>
      </w:r>
      <w:r w:rsidR="00181663">
        <w:rPr>
          <w:sz w:val="24"/>
          <w:szCs w:val="24"/>
        </w:rPr>
        <w:t xml:space="preserve"> la existencia de una posible controversia, diferencia o disputa y su voluntad de resolverla de forma directa y sin terceros. Recibida la comunicación, las </w:t>
      </w:r>
      <w:r w:rsidR="00181663">
        <w:rPr>
          <w:b/>
          <w:sz w:val="24"/>
          <w:szCs w:val="24"/>
        </w:rPr>
        <w:t>Partes</w:t>
      </w:r>
      <w:r w:rsidR="00181663">
        <w:rPr>
          <w:sz w:val="24"/>
          <w:szCs w:val="24"/>
        </w:rPr>
        <w:t xml:space="preserve"> deberán concertar una fecha para reunirse, analizar y decidir el caso, dentro de una plazo de TREINTA (30) </w:t>
      </w:r>
      <w:r>
        <w:rPr>
          <w:sz w:val="24"/>
          <w:szCs w:val="24"/>
        </w:rPr>
        <w:t xml:space="preserve">DÍAS CALENDARIO </w:t>
      </w:r>
      <w:r w:rsidR="00181663">
        <w:rPr>
          <w:sz w:val="24"/>
          <w:szCs w:val="24"/>
        </w:rPr>
        <w:t>siguientes al recibo de la comunicación, de forma directa y sin terceros.</w:t>
      </w:r>
    </w:p>
    <w:p w14:paraId="67B9FCC5" w14:textId="77777777" w:rsidR="00230E46" w:rsidRDefault="00230E46">
      <w:pPr>
        <w:pBdr>
          <w:top w:val="nil"/>
          <w:left w:val="nil"/>
          <w:bottom w:val="nil"/>
          <w:right w:val="nil"/>
          <w:between w:val="nil"/>
        </w:pBdr>
        <w:ind w:right="96"/>
        <w:jc w:val="both"/>
        <w:rPr>
          <w:b/>
          <w:sz w:val="24"/>
          <w:szCs w:val="24"/>
        </w:rPr>
      </w:pPr>
    </w:p>
    <w:p w14:paraId="6522F4B2" w14:textId="60272E4F" w:rsidR="00230E46" w:rsidRDefault="000F66BB">
      <w:pPr>
        <w:pBdr>
          <w:top w:val="nil"/>
          <w:left w:val="nil"/>
          <w:bottom w:val="nil"/>
          <w:right w:val="nil"/>
          <w:between w:val="nil"/>
        </w:pBdr>
        <w:ind w:right="96"/>
        <w:jc w:val="both"/>
        <w:rPr>
          <w:sz w:val="24"/>
          <w:szCs w:val="24"/>
        </w:rPr>
      </w:pPr>
      <w:r>
        <w:rPr>
          <w:b/>
          <w:sz w:val="24"/>
          <w:szCs w:val="24"/>
        </w:rPr>
        <w:t>17</w:t>
      </w:r>
      <w:r w:rsidR="00181663">
        <w:rPr>
          <w:b/>
          <w:sz w:val="24"/>
          <w:szCs w:val="24"/>
        </w:rPr>
        <w:t>.2. Conciliación extrajudicial:</w:t>
      </w:r>
      <w:r w:rsidR="00181663">
        <w:rPr>
          <w:sz w:val="24"/>
          <w:szCs w:val="24"/>
        </w:rPr>
        <w:t xml:space="preserve"> Luego de agotada la etapa anterior, o transcurridos los 30 días calendario sin recibir respuesta, la </w:t>
      </w:r>
      <w:r w:rsidR="00181663">
        <w:rPr>
          <w:b/>
          <w:sz w:val="24"/>
          <w:szCs w:val="24"/>
        </w:rPr>
        <w:t xml:space="preserve">Parte </w:t>
      </w:r>
      <w:r w:rsidR="00181663">
        <w:rPr>
          <w:sz w:val="24"/>
          <w:szCs w:val="24"/>
        </w:rPr>
        <w:t xml:space="preserve">o las </w:t>
      </w:r>
      <w:r w:rsidR="00181663">
        <w:rPr>
          <w:b/>
          <w:sz w:val="24"/>
          <w:szCs w:val="24"/>
        </w:rPr>
        <w:t>Partes,</w:t>
      </w:r>
      <w:r w:rsidR="00181663">
        <w:rPr>
          <w:sz w:val="24"/>
          <w:szCs w:val="24"/>
        </w:rPr>
        <w:t xml:space="preserve"> puede(n) recurrir a solicitar la conciliación extrajudicial ante la Procuraduría Delegada para la Conciliación Administrativa competente de Medellín o ante la Superintendencia de Industria y Comercio (SIC), según la competencia para resolver el asunto respectivo.</w:t>
      </w:r>
    </w:p>
    <w:p w14:paraId="0912366C" w14:textId="77777777" w:rsidR="00230E46" w:rsidRDefault="00230E46">
      <w:pPr>
        <w:pBdr>
          <w:top w:val="nil"/>
          <w:left w:val="nil"/>
          <w:bottom w:val="nil"/>
          <w:right w:val="nil"/>
          <w:between w:val="nil"/>
        </w:pBdr>
        <w:ind w:right="96"/>
        <w:jc w:val="both"/>
        <w:rPr>
          <w:b/>
          <w:sz w:val="24"/>
          <w:szCs w:val="24"/>
        </w:rPr>
      </w:pPr>
    </w:p>
    <w:p w14:paraId="1ABE73FA" w14:textId="62AF8F93" w:rsidR="00230E46" w:rsidRDefault="000F66BB">
      <w:pPr>
        <w:pBdr>
          <w:top w:val="nil"/>
          <w:left w:val="nil"/>
          <w:bottom w:val="nil"/>
          <w:right w:val="nil"/>
          <w:between w:val="nil"/>
        </w:pBdr>
        <w:ind w:right="96"/>
        <w:jc w:val="both"/>
        <w:rPr>
          <w:sz w:val="24"/>
          <w:szCs w:val="24"/>
        </w:rPr>
      </w:pPr>
      <w:r>
        <w:rPr>
          <w:b/>
          <w:sz w:val="24"/>
          <w:szCs w:val="24"/>
        </w:rPr>
        <w:t>17</w:t>
      </w:r>
      <w:r w:rsidR="00181663">
        <w:rPr>
          <w:b/>
          <w:sz w:val="24"/>
          <w:szCs w:val="24"/>
        </w:rPr>
        <w:t>.3. Resolución judicial:</w:t>
      </w:r>
      <w:r w:rsidR="00181663">
        <w:rPr>
          <w:sz w:val="24"/>
          <w:szCs w:val="24"/>
        </w:rPr>
        <w:t xml:space="preserve"> Terminado el trámite anterior, cualquier </w:t>
      </w:r>
      <w:r w:rsidR="00181663">
        <w:rPr>
          <w:b/>
          <w:sz w:val="24"/>
          <w:szCs w:val="24"/>
        </w:rPr>
        <w:t>Parte</w:t>
      </w:r>
      <w:r w:rsidR="00181663">
        <w:rPr>
          <w:sz w:val="24"/>
          <w:szCs w:val="24"/>
        </w:rPr>
        <w:t xml:space="preserve"> podrá recurrir ante la jurisdicción competente, según la naturaleza jurídica de las </w:t>
      </w:r>
      <w:r w:rsidR="00181663">
        <w:rPr>
          <w:b/>
          <w:sz w:val="24"/>
          <w:szCs w:val="24"/>
        </w:rPr>
        <w:t>Partes</w:t>
      </w:r>
      <w:r w:rsidR="00181663">
        <w:rPr>
          <w:sz w:val="24"/>
          <w:szCs w:val="24"/>
        </w:rPr>
        <w:t>.</w:t>
      </w:r>
    </w:p>
    <w:p w14:paraId="1773EDC7" w14:textId="77777777" w:rsidR="00230E46" w:rsidRDefault="00230E46">
      <w:pPr>
        <w:pBdr>
          <w:top w:val="nil"/>
          <w:left w:val="nil"/>
          <w:bottom w:val="nil"/>
          <w:right w:val="nil"/>
          <w:between w:val="nil"/>
        </w:pBdr>
        <w:ind w:right="96"/>
        <w:jc w:val="both"/>
        <w:rPr>
          <w:sz w:val="24"/>
          <w:szCs w:val="24"/>
        </w:rPr>
      </w:pPr>
    </w:p>
    <w:p w14:paraId="5575A85C" w14:textId="1A8CB56C" w:rsidR="00230E46" w:rsidRDefault="000F66BB">
      <w:pPr>
        <w:jc w:val="both"/>
        <w:rPr>
          <w:b/>
          <w:sz w:val="24"/>
          <w:szCs w:val="24"/>
        </w:rPr>
      </w:pPr>
      <w:r>
        <w:rPr>
          <w:b/>
          <w:sz w:val="24"/>
          <w:szCs w:val="24"/>
        </w:rPr>
        <w:t>18</w:t>
      </w:r>
      <w:r w:rsidR="00181663">
        <w:rPr>
          <w:b/>
          <w:sz w:val="24"/>
          <w:szCs w:val="24"/>
        </w:rPr>
        <w:t xml:space="preserve">. Comunicaciones y/o notificaciones: </w:t>
      </w:r>
    </w:p>
    <w:p w14:paraId="1DC8ACB0" w14:textId="77777777" w:rsidR="00230E46" w:rsidRDefault="00230E46">
      <w:pPr>
        <w:jc w:val="both"/>
        <w:rPr>
          <w:b/>
          <w:sz w:val="24"/>
          <w:szCs w:val="24"/>
        </w:rPr>
      </w:pPr>
    </w:p>
    <w:p w14:paraId="3695988E" w14:textId="4D95A9AD" w:rsidR="00230E46" w:rsidRDefault="000F66BB">
      <w:pPr>
        <w:jc w:val="both"/>
        <w:rPr>
          <w:color w:val="000000"/>
          <w:sz w:val="24"/>
          <w:szCs w:val="24"/>
        </w:rPr>
      </w:pPr>
      <w:r>
        <w:rPr>
          <w:b/>
          <w:color w:val="000000"/>
          <w:sz w:val="24"/>
          <w:szCs w:val="24"/>
        </w:rPr>
        <w:t>18</w:t>
      </w:r>
      <w:r w:rsidR="00181663">
        <w:rPr>
          <w:b/>
          <w:color w:val="000000"/>
          <w:sz w:val="24"/>
          <w:szCs w:val="24"/>
        </w:rPr>
        <w:t>.1</w:t>
      </w:r>
      <w:r w:rsidR="00181663">
        <w:rPr>
          <w:color w:val="000000"/>
          <w:sz w:val="24"/>
          <w:szCs w:val="24"/>
        </w:rPr>
        <w:t xml:space="preserve">. El </w:t>
      </w:r>
      <w:r w:rsidR="00181663">
        <w:rPr>
          <w:b/>
          <w:color w:val="000000"/>
          <w:sz w:val="24"/>
          <w:szCs w:val="24"/>
        </w:rPr>
        <w:t>Proveedor</w:t>
      </w:r>
      <w:r w:rsidR="00181663">
        <w:rPr>
          <w:color w:val="000000"/>
          <w:sz w:val="24"/>
          <w:szCs w:val="24"/>
        </w:rPr>
        <w:t xml:space="preserve"> autoriza expresamente a la </w:t>
      </w:r>
      <w:r w:rsidR="001B70B8">
        <w:rPr>
          <w:b/>
          <w:color w:val="000000"/>
          <w:sz w:val="24"/>
          <w:szCs w:val="24"/>
        </w:rPr>
        <w:t>Compradora</w:t>
      </w:r>
      <w:r w:rsidR="00181663">
        <w:rPr>
          <w:color w:val="000000"/>
          <w:sz w:val="24"/>
          <w:szCs w:val="24"/>
        </w:rPr>
        <w:t xml:space="preserve"> para notificar las respuestas a solicitudes, peticiones y remisión de información relacionadas con el </w:t>
      </w:r>
      <w:r w:rsidR="001B70B8">
        <w:rPr>
          <w:color w:val="000000"/>
          <w:sz w:val="24"/>
          <w:szCs w:val="24"/>
        </w:rPr>
        <w:t>Contrato</w:t>
      </w:r>
      <w:r w:rsidR="00181663">
        <w:rPr>
          <w:b/>
          <w:color w:val="000000"/>
          <w:sz w:val="24"/>
          <w:szCs w:val="24"/>
        </w:rPr>
        <w:t xml:space="preserve"> </w:t>
      </w:r>
      <w:r w:rsidR="00181663">
        <w:rPr>
          <w:color w:val="000000"/>
          <w:sz w:val="24"/>
          <w:szCs w:val="24"/>
        </w:rPr>
        <w:t xml:space="preserve">mediante los correos electrónicos arriba indicados en la sección “I. identificación de las partes”, de conformidad con lo previsto en el artículo 56 de la ley 1437 de 2011. Los proveedores declaran que conocen, y aceptan los términos y condiciones sobre la notificación por medios electrónicos. Por lo tanto, a partir de la fecha de suscripción del </w:t>
      </w:r>
      <w:r w:rsidR="001B70B8">
        <w:rPr>
          <w:color w:val="000000"/>
          <w:sz w:val="24"/>
          <w:szCs w:val="24"/>
        </w:rPr>
        <w:t>Contrato</w:t>
      </w:r>
      <w:r w:rsidR="00181663">
        <w:rPr>
          <w:color w:val="000000"/>
          <w:sz w:val="24"/>
          <w:szCs w:val="24"/>
        </w:rPr>
        <w:t xml:space="preserve">, la </w:t>
      </w:r>
      <w:r w:rsidR="001B70B8" w:rsidRPr="001B70B8">
        <w:rPr>
          <w:b/>
          <w:bCs/>
          <w:color w:val="000000"/>
          <w:sz w:val="24"/>
          <w:szCs w:val="24"/>
        </w:rPr>
        <w:t>Compradora</w:t>
      </w:r>
      <w:r w:rsidR="00181663">
        <w:rPr>
          <w:color w:val="000000"/>
          <w:sz w:val="24"/>
          <w:szCs w:val="24"/>
        </w:rPr>
        <w:t xml:space="preserve"> queda facultada para remitir a la dirección electrónica registrada en el documento las respuestas a solicitudes, peticiones y remisión de información relacionada con </w:t>
      </w:r>
      <w:r w:rsidR="00181663" w:rsidRPr="001B70B8">
        <w:rPr>
          <w:color w:val="000000"/>
          <w:sz w:val="24"/>
          <w:szCs w:val="24"/>
        </w:rPr>
        <w:t xml:space="preserve">el </w:t>
      </w:r>
      <w:r w:rsidR="001B70B8" w:rsidRPr="001B70B8">
        <w:rPr>
          <w:color w:val="000000"/>
          <w:sz w:val="24"/>
          <w:szCs w:val="24"/>
        </w:rPr>
        <w:t>Contrato</w:t>
      </w:r>
      <w:r w:rsidR="00181663">
        <w:rPr>
          <w:color w:val="000000"/>
          <w:sz w:val="24"/>
          <w:szCs w:val="24"/>
        </w:rPr>
        <w:t>.</w:t>
      </w:r>
    </w:p>
    <w:p w14:paraId="240A5767" w14:textId="77777777" w:rsidR="00230E46" w:rsidRDefault="00230E46">
      <w:pPr>
        <w:jc w:val="both"/>
        <w:rPr>
          <w:color w:val="000000"/>
          <w:sz w:val="24"/>
          <w:szCs w:val="24"/>
        </w:rPr>
      </w:pPr>
    </w:p>
    <w:p w14:paraId="3BC7DFC3" w14:textId="5CB4E821" w:rsidR="00230E46" w:rsidRDefault="000F66BB">
      <w:pPr>
        <w:jc w:val="both"/>
        <w:rPr>
          <w:b/>
          <w:color w:val="000000"/>
          <w:sz w:val="24"/>
          <w:szCs w:val="24"/>
        </w:rPr>
      </w:pPr>
      <w:r>
        <w:rPr>
          <w:b/>
          <w:color w:val="000000"/>
          <w:sz w:val="24"/>
          <w:szCs w:val="24"/>
        </w:rPr>
        <w:t>18</w:t>
      </w:r>
      <w:r w:rsidR="00181663">
        <w:rPr>
          <w:b/>
          <w:color w:val="000000"/>
          <w:sz w:val="24"/>
          <w:szCs w:val="24"/>
        </w:rPr>
        <w:t>.2.</w:t>
      </w:r>
      <w:r w:rsidR="00181663">
        <w:rPr>
          <w:color w:val="000000"/>
          <w:sz w:val="24"/>
          <w:szCs w:val="24"/>
        </w:rPr>
        <w:t xml:space="preserve"> Para actualizar los datos para las comunicaciones o notificaciones, el </w:t>
      </w:r>
      <w:r w:rsidR="00181663">
        <w:rPr>
          <w:b/>
          <w:color w:val="000000"/>
          <w:sz w:val="24"/>
          <w:szCs w:val="24"/>
        </w:rPr>
        <w:t>Proveedor</w:t>
      </w:r>
      <w:r w:rsidR="00181663">
        <w:rPr>
          <w:color w:val="000000"/>
          <w:sz w:val="24"/>
          <w:szCs w:val="24"/>
        </w:rPr>
        <w:t xml:space="preserve"> debe enviar a </w:t>
      </w:r>
      <w:r w:rsidR="001B70B8">
        <w:rPr>
          <w:color w:val="000000"/>
          <w:sz w:val="24"/>
          <w:szCs w:val="24"/>
        </w:rPr>
        <w:t>l</w:t>
      </w:r>
      <w:r w:rsidR="00181663">
        <w:rPr>
          <w:color w:val="000000"/>
          <w:sz w:val="24"/>
          <w:szCs w:val="24"/>
        </w:rPr>
        <w:t>a</w:t>
      </w:r>
      <w:r w:rsidR="00181663" w:rsidRPr="001B70B8">
        <w:rPr>
          <w:b/>
          <w:bCs/>
          <w:color w:val="000000"/>
          <w:sz w:val="24"/>
          <w:szCs w:val="24"/>
        </w:rPr>
        <w:t xml:space="preserve"> </w:t>
      </w:r>
      <w:r w:rsidR="001B70B8" w:rsidRPr="001B70B8">
        <w:rPr>
          <w:b/>
          <w:bCs/>
          <w:color w:val="000000"/>
          <w:sz w:val="24"/>
          <w:szCs w:val="24"/>
        </w:rPr>
        <w:t>Compradora</w:t>
      </w:r>
      <w:r w:rsidR="00181663">
        <w:rPr>
          <w:color w:val="000000"/>
          <w:sz w:val="24"/>
          <w:szCs w:val="24"/>
        </w:rPr>
        <w:t xml:space="preserve"> una carta firmada por su representante legal indicando los nuevos datos para las comunicaciones. La </w:t>
      </w:r>
      <w:r w:rsidR="001B70B8" w:rsidRPr="001B70B8">
        <w:rPr>
          <w:b/>
          <w:bCs/>
          <w:color w:val="000000"/>
          <w:sz w:val="24"/>
          <w:szCs w:val="24"/>
        </w:rPr>
        <w:t>Compradora</w:t>
      </w:r>
      <w:r w:rsidR="00181663">
        <w:rPr>
          <w:color w:val="000000"/>
          <w:sz w:val="24"/>
          <w:szCs w:val="24"/>
        </w:rPr>
        <w:t xml:space="preserve"> </w:t>
      </w:r>
      <w:r w:rsidR="00181663">
        <w:rPr>
          <w:sz w:val="24"/>
          <w:szCs w:val="24"/>
        </w:rPr>
        <w:t>actualizará</w:t>
      </w:r>
      <w:r w:rsidR="00181663">
        <w:rPr>
          <w:color w:val="000000"/>
          <w:sz w:val="24"/>
          <w:szCs w:val="24"/>
        </w:rPr>
        <w:t xml:space="preserve"> la información dentro de los tres (3) días hábiles siguientes al recibo de la comunicación, en señal de aceptación de los nuevos datos del </w:t>
      </w:r>
      <w:r w:rsidR="00181663">
        <w:rPr>
          <w:b/>
          <w:color w:val="000000"/>
          <w:sz w:val="24"/>
          <w:szCs w:val="24"/>
        </w:rPr>
        <w:t>Proveedor.</w:t>
      </w:r>
    </w:p>
    <w:p w14:paraId="7DE01168" w14:textId="77777777" w:rsidR="00230E46" w:rsidRDefault="00230E46">
      <w:pPr>
        <w:pBdr>
          <w:top w:val="nil"/>
          <w:left w:val="nil"/>
          <w:bottom w:val="nil"/>
          <w:right w:val="nil"/>
          <w:between w:val="nil"/>
        </w:pBdr>
        <w:ind w:right="96"/>
        <w:jc w:val="both"/>
        <w:rPr>
          <w:sz w:val="24"/>
          <w:szCs w:val="24"/>
        </w:rPr>
      </w:pPr>
    </w:p>
    <w:p w14:paraId="1808AD42" w14:textId="5D82D42C" w:rsidR="00230E46" w:rsidRDefault="000F66BB">
      <w:pPr>
        <w:ind w:right="96"/>
        <w:jc w:val="both"/>
        <w:rPr>
          <w:sz w:val="24"/>
          <w:szCs w:val="24"/>
        </w:rPr>
      </w:pPr>
      <w:r>
        <w:rPr>
          <w:b/>
          <w:sz w:val="24"/>
          <w:szCs w:val="24"/>
        </w:rPr>
        <w:t>19</w:t>
      </w:r>
      <w:r w:rsidR="00181663">
        <w:rPr>
          <w:b/>
          <w:sz w:val="24"/>
          <w:szCs w:val="24"/>
        </w:rPr>
        <w:t>. Interventoría</w:t>
      </w:r>
      <w:r>
        <w:rPr>
          <w:b/>
          <w:sz w:val="24"/>
          <w:szCs w:val="24"/>
        </w:rPr>
        <w:t>.</w:t>
      </w:r>
      <w:r w:rsidR="00181663">
        <w:rPr>
          <w:b/>
          <w:sz w:val="24"/>
          <w:szCs w:val="24"/>
        </w:rPr>
        <w:t xml:space="preserve"> </w:t>
      </w:r>
      <w:r w:rsidR="00181663">
        <w:rPr>
          <w:sz w:val="24"/>
          <w:szCs w:val="24"/>
        </w:rPr>
        <w:t>La</w:t>
      </w:r>
      <w:r w:rsidR="00181663">
        <w:rPr>
          <w:b/>
          <w:sz w:val="24"/>
          <w:szCs w:val="24"/>
        </w:rPr>
        <w:t xml:space="preserve"> Interventoría, </w:t>
      </w:r>
      <w:r w:rsidR="00181663">
        <w:rPr>
          <w:sz w:val="24"/>
          <w:szCs w:val="24"/>
        </w:rPr>
        <w:t>cumplirá las funciones establecidas en el artículo 25 del Acuerdo Superior 419 del 29 de abril de 2014 y en el Título VI (artículos 52 al 58) de la Resolución Rectoral 39.475 del 14 de noviembre de 2014 o demás normas que la modifiquen.</w:t>
      </w:r>
    </w:p>
    <w:p w14:paraId="1FEB74CD" w14:textId="77777777" w:rsidR="00230E46" w:rsidRDefault="00230E46">
      <w:pPr>
        <w:jc w:val="both"/>
        <w:rPr>
          <w:b/>
          <w:color w:val="000000"/>
          <w:sz w:val="24"/>
          <w:szCs w:val="24"/>
        </w:rPr>
      </w:pPr>
    </w:p>
    <w:p w14:paraId="26EC9C50" w14:textId="36DEDCD0" w:rsidR="00230E46" w:rsidRDefault="00181663">
      <w:pPr>
        <w:ind w:right="96"/>
        <w:jc w:val="both"/>
        <w:rPr>
          <w:sz w:val="24"/>
          <w:szCs w:val="24"/>
        </w:rPr>
      </w:pPr>
      <w:r>
        <w:rPr>
          <w:b/>
          <w:sz w:val="24"/>
          <w:szCs w:val="24"/>
        </w:rPr>
        <w:lastRenderedPageBreak/>
        <w:t>2</w:t>
      </w:r>
      <w:r w:rsidR="000F66BB">
        <w:rPr>
          <w:b/>
          <w:sz w:val="24"/>
          <w:szCs w:val="24"/>
        </w:rPr>
        <w:t>0</w:t>
      </w:r>
      <w:r>
        <w:rPr>
          <w:b/>
          <w:sz w:val="24"/>
          <w:szCs w:val="24"/>
        </w:rPr>
        <w:t xml:space="preserve">. Mérito </w:t>
      </w:r>
      <w:r w:rsidR="000F66BB">
        <w:rPr>
          <w:b/>
          <w:sz w:val="24"/>
          <w:szCs w:val="24"/>
        </w:rPr>
        <w:t>e</w:t>
      </w:r>
      <w:r>
        <w:rPr>
          <w:b/>
          <w:sz w:val="24"/>
          <w:szCs w:val="24"/>
        </w:rPr>
        <w:t xml:space="preserve">jecutivo. </w:t>
      </w:r>
      <w:r>
        <w:rPr>
          <w:sz w:val="24"/>
          <w:szCs w:val="24"/>
        </w:rPr>
        <w:t xml:space="preserve">El </w:t>
      </w:r>
      <w:r>
        <w:rPr>
          <w:b/>
          <w:sz w:val="24"/>
          <w:szCs w:val="24"/>
        </w:rPr>
        <w:t xml:space="preserve">Proveedor </w:t>
      </w:r>
      <w:r>
        <w:rPr>
          <w:sz w:val="24"/>
          <w:szCs w:val="24"/>
        </w:rPr>
        <w:t xml:space="preserve">acepta y entiende que el </w:t>
      </w:r>
      <w:r w:rsidR="00845229">
        <w:rPr>
          <w:sz w:val="24"/>
          <w:szCs w:val="24"/>
        </w:rPr>
        <w:t>C</w:t>
      </w:r>
      <w:r>
        <w:rPr>
          <w:sz w:val="24"/>
          <w:szCs w:val="24"/>
        </w:rPr>
        <w:t xml:space="preserve">ontrato presta mérito ejecutivo por el incumplimiento en cualquiera de sus cláusulas y lleva la condición resolutoria tácita, renunciando al requerimiento en mora, dejando en libertad a la </w:t>
      </w:r>
      <w:r w:rsidR="001B70B8" w:rsidRPr="001B70B8">
        <w:rPr>
          <w:b/>
          <w:bCs/>
          <w:sz w:val="24"/>
          <w:szCs w:val="24"/>
        </w:rPr>
        <w:t>Compradora</w:t>
      </w:r>
      <w:r>
        <w:rPr>
          <w:sz w:val="24"/>
          <w:szCs w:val="24"/>
        </w:rPr>
        <w:t xml:space="preserve"> para ejecutar por el incumplimiento.</w:t>
      </w:r>
    </w:p>
    <w:p w14:paraId="5E35799C" w14:textId="77777777" w:rsidR="00230E46" w:rsidRDefault="00230E46">
      <w:pPr>
        <w:jc w:val="both"/>
        <w:rPr>
          <w:b/>
          <w:color w:val="000000"/>
          <w:sz w:val="24"/>
          <w:szCs w:val="24"/>
        </w:rPr>
      </w:pPr>
    </w:p>
    <w:p w14:paraId="448739A0" w14:textId="542E1EDB" w:rsidR="00230E46" w:rsidRDefault="00181663">
      <w:pPr>
        <w:ind w:right="96"/>
        <w:jc w:val="both"/>
        <w:rPr>
          <w:b/>
          <w:color w:val="000000"/>
          <w:sz w:val="24"/>
          <w:szCs w:val="24"/>
        </w:rPr>
      </w:pPr>
      <w:r>
        <w:rPr>
          <w:b/>
          <w:sz w:val="24"/>
          <w:szCs w:val="24"/>
        </w:rPr>
        <w:t>2</w:t>
      </w:r>
      <w:r w:rsidR="000F66BB">
        <w:rPr>
          <w:b/>
          <w:sz w:val="24"/>
          <w:szCs w:val="24"/>
        </w:rPr>
        <w:t>1</w:t>
      </w:r>
      <w:r>
        <w:rPr>
          <w:b/>
          <w:sz w:val="24"/>
          <w:szCs w:val="24"/>
        </w:rPr>
        <w:t>. Autorización de deducciones</w:t>
      </w:r>
      <w:r>
        <w:rPr>
          <w:sz w:val="24"/>
          <w:szCs w:val="24"/>
        </w:rPr>
        <w:t xml:space="preserve">: El </w:t>
      </w:r>
      <w:r>
        <w:rPr>
          <w:b/>
          <w:sz w:val="24"/>
          <w:szCs w:val="24"/>
        </w:rPr>
        <w:t>Proveedor</w:t>
      </w:r>
      <w:r>
        <w:rPr>
          <w:sz w:val="24"/>
          <w:szCs w:val="24"/>
        </w:rPr>
        <w:t xml:space="preserve"> autoriza expresamente a la</w:t>
      </w:r>
      <w:r w:rsidRPr="001B70B8">
        <w:rPr>
          <w:b/>
          <w:bCs/>
          <w:sz w:val="24"/>
          <w:szCs w:val="24"/>
        </w:rPr>
        <w:t xml:space="preserve"> </w:t>
      </w:r>
      <w:r w:rsidR="001B70B8" w:rsidRPr="001B70B8">
        <w:rPr>
          <w:b/>
          <w:bCs/>
          <w:sz w:val="24"/>
          <w:szCs w:val="24"/>
        </w:rPr>
        <w:t>Compradora</w:t>
      </w:r>
      <w:r>
        <w:rPr>
          <w:sz w:val="24"/>
          <w:szCs w:val="24"/>
        </w:rPr>
        <w:t xml:space="preserve"> para deducir de los saldos a su favor: a) la suma de dinero que por error le haya pagado; b) las sumas de dinero a que se refiere el artículo 50 de la ley 789 de 2002, cuando no cumpla con los aportes al Sistema de Seguridad Social Integral.</w:t>
      </w:r>
    </w:p>
    <w:p w14:paraId="12BA94CE" w14:textId="77777777" w:rsidR="00230E46" w:rsidRDefault="00230E46">
      <w:pPr>
        <w:jc w:val="both"/>
        <w:rPr>
          <w:b/>
          <w:color w:val="000000"/>
          <w:sz w:val="24"/>
          <w:szCs w:val="24"/>
        </w:rPr>
      </w:pPr>
    </w:p>
    <w:p w14:paraId="1AEB68F9" w14:textId="226BED24" w:rsidR="00230E46" w:rsidRDefault="00181663">
      <w:pPr>
        <w:ind w:right="96"/>
        <w:jc w:val="both"/>
        <w:rPr>
          <w:sz w:val="24"/>
          <w:szCs w:val="24"/>
        </w:rPr>
      </w:pPr>
      <w:r>
        <w:rPr>
          <w:b/>
          <w:sz w:val="24"/>
          <w:szCs w:val="24"/>
        </w:rPr>
        <w:t>2</w:t>
      </w:r>
      <w:r w:rsidR="000F66BB">
        <w:rPr>
          <w:b/>
          <w:sz w:val="24"/>
          <w:szCs w:val="24"/>
        </w:rPr>
        <w:t>2</w:t>
      </w:r>
      <w:r>
        <w:rPr>
          <w:b/>
          <w:sz w:val="24"/>
          <w:szCs w:val="24"/>
        </w:rPr>
        <w:t>. Gastos de legalización</w:t>
      </w:r>
      <w:r>
        <w:rPr>
          <w:sz w:val="24"/>
          <w:szCs w:val="24"/>
        </w:rPr>
        <w:t xml:space="preserve">: Los gastos que requiera la legalización del </w:t>
      </w:r>
      <w:r w:rsidR="00845229">
        <w:rPr>
          <w:sz w:val="24"/>
          <w:szCs w:val="24"/>
        </w:rPr>
        <w:t>C</w:t>
      </w:r>
      <w:r>
        <w:rPr>
          <w:sz w:val="24"/>
          <w:szCs w:val="24"/>
        </w:rPr>
        <w:t>ontrato, serán por cuenta del</w:t>
      </w:r>
      <w:r>
        <w:rPr>
          <w:b/>
          <w:sz w:val="24"/>
          <w:szCs w:val="24"/>
        </w:rPr>
        <w:t xml:space="preserve"> Proveedor.</w:t>
      </w:r>
    </w:p>
    <w:p w14:paraId="5426CC88" w14:textId="77777777" w:rsidR="00230E46" w:rsidRDefault="00230E46">
      <w:pPr>
        <w:jc w:val="both"/>
        <w:rPr>
          <w:b/>
          <w:color w:val="000000"/>
          <w:sz w:val="24"/>
          <w:szCs w:val="24"/>
        </w:rPr>
      </w:pPr>
    </w:p>
    <w:p w14:paraId="6F816075" w14:textId="65661EF1" w:rsidR="00230E46" w:rsidRDefault="00181663">
      <w:pPr>
        <w:ind w:right="96"/>
        <w:jc w:val="both"/>
        <w:rPr>
          <w:sz w:val="24"/>
          <w:szCs w:val="24"/>
        </w:rPr>
      </w:pPr>
      <w:r>
        <w:rPr>
          <w:b/>
          <w:sz w:val="24"/>
          <w:szCs w:val="24"/>
        </w:rPr>
        <w:t>2</w:t>
      </w:r>
      <w:r w:rsidR="000F66BB">
        <w:rPr>
          <w:b/>
          <w:sz w:val="24"/>
          <w:szCs w:val="24"/>
        </w:rPr>
        <w:t>3</w:t>
      </w:r>
      <w:r>
        <w:rPr>
          <w:b/>
          <w:sz w:val="24"/>
          <w:szCs w:val="24"/>
        </w:rPr>
        <w:t>. Causales de terminación</w:t>
      </w:r>
      <w:r>
        <w:rPr>
          <w:sz w:val="24"/>
          <w:szCs w:val="24"/>
        </w:rPr>
        <w:t xml:space="preserve">: El </w:t>
      </w:r>
      <w:r w:rsidR="001B70B8">
        <w:rPr>
          <w:sz w:val="24"/>
          <w:szCs w:val="24"/>
        </w:rPr>
        <w:t xml:space="preserve">Contrato </w:t>
      </w:r>
      <w:r>
        <w:rPr>
          <w:sz w:val="24"/>
          <w:szCs w:val="24"/>
        </w:rPr>
        <w:t>terminará</w:t>
      </w:r>
      <w:r w:rsidR="001B70B8">
        <w:rPr>
          <w:sz w:val="24"/>
          <w:szCs w:val="24"/>
        </w:rPr>
        <w:t xml:space="preserve"> por</w:t>
      </w:r>
      <w:r>
        <w:rPr>
          <w:sz w:val="24"/>
          <w:szCs w:val="24"/>
        </w:rPr>
        <w:t>:</w:t>
      </w:r>
    </w:p>
    <w:p w14:paraId="515E6DA7" w14:textId="029280AE" w:rsidR="00230E46" w:rsidRDefault="001B70B8">
      <w:pPr>
        <w:numPr>
          <w:ilvl w:val="0"/>
          <w:numId w:val="6"/>
        </w:numPr>
        <w:ind w:right="96"/>
        <w:jc w:val="both"/>
        <w:rPr>
          <w:sz w:val="24"/>
          <w:szCs w:val="24"/>
        </w:rPr>
      </w:pPr>
      <w:r>
        <w:rPr>
          <w:sz w:val="24"/>
          <w:szCs w:val="24"/>
        </w:rPr>
        <w:t>El vencimiento del plazo;</w:t>
      </w:r>
    </w:p>
    <w:p w14:paraId="0AC3FCD5" w14:textId="147EA225" w:rsidR="001B70B8" w:rsidRDefault="001B70B8" w:rsidP="001B70B8">
      <w:pPr>
        <w:numPr>
          <w:ilvl w:val="0"/>
          <w:numId w:val="6"/>
        </w:numPr>
        <w:ind w:right="96"/>
        <w:jc w:val="both"/>
        <w:rPr>
          <w:sz w:val="24"/>
          <w:szCs w:val="24"/>
        </w:rPr>
      </w:pPr>
      <w:r>
        <w:rPr>
          <w:sz w:val="24"/>
          <w:szCs w:val="24"/>
        </w:rPr>
        <w:t xml:space="preserve">Mutuo acuerdo de las </w:t>
      </w:r>
      <w:r>
        <w:rPr>
          <w:b/>
          <w:sz w:val="24"/>
          <w:szCs w:val="24"/>
        </w:rPr>
        <w:t>Partes;</w:t>
      </w:r>
    </w:p>
    <w:p w14:paraId="2EA170F7" w14:textId="1DC70921" w:rsidR="00230E46" w:rsidRDefault="001B70B8">
      <w:pPr>
        <w:numPr>
          <w:ilvl w:val="0"/>
          <w:numId w:val="6"/>
        </w:numPr>
        <w:ind w:right="96"/>
        <w:jc w:val="both"/>
        <w:rPr>
          <w:sz w:val="24"/>
          <w:szCs w:val="24"/>
        </w:rPr>
      </w:pPr>
      <w:r>
        <w:rPr>
          <w:sz w:val="24"/>
          <w:szCs w:val="24"/>
        </w:rPr>
        <w:t>Fuerza mayor o caso fortuito;</w:t>
      </w:r>
    </w:p>
    <w:p w14:paraId="027790A5" w14:textId="2CCEEEA6" w:rsidR="00230E46" w:rsidRDefault="001B70B8">
      <w:pPr>
        <w:numPr>
          <w:ilvl w:val="0"/>
          <w:numId w:val="6"/>
        </w:numPr>
        <w:ind w:right="96"/>
        <w:jc w:val="both"/>
        <w:rPr>
          <w:sz w:val="24"/>
          <w:szCs w:val="24"/>
        </w:rPr>
      </w:pPr>
      <w:r>
        <w:rPr>
          <w:sz w:val="24"/>
          <w:szCs w:val="24"/>
        </w:rPr>
        <w:t xml:space="preserve">Incumplimiento de las obligaciones del </w:t>
      </w:r>
      <w:r w:rsidR="00845229">
        <w:rPr>
          <w:sz w:val="24"/>
          <w:szCs w:val="24"/>
        </w:rPr>
        <w:t>C</w:t>
      </w:r>
      <w:r>
        <w:rPr>
          <w:sz w:val="24"/>
          <w:szCs w:val="24"/>
        </w:rPr>
        <w:t>ontrato;</w:t>
      </w:r>
    </w:p>
    <w:p w14:paraId="2C6C7407" w14:textId="712B7066" w:rsidR="00230E46" w:rsidRDefault="001B70B8">
      <w:pPr>
        <w:numPr>
          <w:ilvl w:val="0"/>
          <w:numId w:val="6"/>
        </w:numPr>
        <w:ind w:right="96"/>
        <w:jc w:val="both"/>
        <w:rPr>
          <w:sz w:val="24"/>
          <w:szCs w:val="24"/>
        </w:rPr>
      </w:pPr>
      <w:r>
        <w:rPr>
          <w:sz w:val="24"/>
          <w:szCs w:val="24"/>
        </w:rPr>
        <w:t>Las demás causales de la ley.</w:t>
      </w:r>
    </w:p>
    <w:p w14:paraId="57ABFEC4" w14:textId="77777777" w:rsidR="00230E46" w:rsidRDefault="00230E46">
      <w:pPr>
        <w:jc w:val="both"/>
        <w:rPr>
          <w:b/>
          <w:color w:val="000000"/>
          <w:sz w:val="24"/>
          <w:szCs w:val="24"/>
        </w:rPr>
      </w:pPr>
    </w:p>
    <w:p w14:paraId="72F985CC" w14:textId="2586C41F" w:rsidR="001B70B8" w:rsidRDefault="00181663">
      <w:pPr>
        <w:ind w:right="96"/>
        <w:jc w:val="both"/>
        <w:rPr>
          <w:sz w:val="24"/>
          <w:szCs w:val="24"/>
        </w:rPr>
      </w:pPr>
      <w:r>
        <w:rPr>
          <w:b/>
          <w:sz w:val="24"/>
          <w:szCs w:val="24"/>
        </w:rPr>
        <w:t>2</w:t>
      </w:r>
      <w:r w:rsidR="000F66BB">
        <w:rPr>
          <w:b/>
          <w:sz w:val="24"/>
          <w:szCs w:val="24"/>
        </w:rPr>
        <w:t>4</w:t>
      </w:r>
      <w:r>
        <w:rPr>
          <w:b/>
          <w:sz w:val="24"/>
          <w:szCs w:val="24"/>
        </w:rPr>
        <w:t>. Liquidación</w:t>
      </w:r>
      <w:r w:rsidR="001B70B8">
        <w:rPr>
          <w:b/>
          <w:sz w:val="24"/>
          <w:szCs w:val="24"/>
        </w:rPr>
        <w:t>.</w:t>
      </w:r>
      <w:r>
        <w:rPr>
          <w:sz w:val="24"/>
          <w:szCs w:val="24"/>
        </w:rPr>
        <w:t xml:space="preserve"> </w:t>
      </w:r>
    </w:p>
    <w:p w14:paraId="47B13A46" w14:textId="42673472" w:rsidR="00CD1E13" w:rsidRPr="00CD1E13" w:rsidRDefault="00CD1E13" w:rsidP="00CD1E13">
      <w:pPr>
        <w:pStyle w:val="Prrafodelista"/>
        <w:numPr>
          <w:ilvl w:val="0"/>
          <w:numId w:val="13"/>
        </w:numPr>
        <w:ind w:right="96"/>
        <w:jc w:val="both"/>
        <w:rPr>
          <w:sz w:val="24"/>
          <w:szCs w:val="24"/>
        </w:rPr>
      </w:pPr>
      <w:r w:rsidRPr="00CD1E13">
        <w:rPr>
          <w:b/>
          <w:bCs/>
          <w:sz w:val="24"/>
          <w:szCs w:val="24"/>
        </w:rPr>
        <w:t>Bilateral:</w:t>
      </w:r>
      <w:r w:rsidRPr="00CD1E13">
        <w:rPr>
          <w:sz w:val="24"/>
          <w:szCs w:val="24"/>
        </w:rPr>
        <w:t xml:space="preserve"> Las </w:t>
      </w:r>
      <w:r w:rsidRPr="00CD1E13">
        <w:rPr>
          <w:b/>
          <w:bCs/>
          <w:sz w:val="24"/>
          <w:szCs w:val="24"/>
        </w:rPr>
        <w:t>Partes</w:t>
      </w:r>
      <w:r w:rsidRPr="00CD1E13">
        <w:rPr>
          <w:sz w:val="24"/>
          <w:szCs w:val="24"/>
        </w:rPr>
        <w:t xml:space="preserve"> y la Interventoría liquidarán el Contrato dentro de cuatro (4) meses siguientes a la terminación, conforme con los procedimientos de la</w:t>
      </w:r>
      <w:r w:rsidRPr="00CD1E13">
        <w:rPr>
          <w:b/>
          <w:bCs/>
          <w:sz w:val="24"/>
          <w:szCs w:val="24"/>
        </w:rPr>
        <w:t xml:space="preserve"> Compradora</w:t>
      </w:r>
      <w:r w:rsidRPr="00CD1E13">
        <w:rPr>
          <w:sz w:val="24"/>
          <w:szCs w:val="24"/>
        </w:rPr>
        <w:t>;</w:t>
      </w:r>
    </w:p>
    <w:p w14:paraId="017F6744" w14:textId="6BDAED5A" w:rsidR="00CD1E13" w:rsidRPr="00CD1E13" w:rsidRDefault="00CD1E13" w:rsidP="00CD1E13">
      <w:pPr>
        <w:pStyle w:val="Prrafodelista"/>
        <w:numPr>
          <w:ilvl w:val="0"/>
          <w:numId w:val="13"/>
        </w:numPr>
        <w:ind w:right="96"/>
        <w:jc w:val="both"/>
        <w:rPr>
          <w:sz w:val="24"/>
          <w:szCs w:val="24"/>
        </w:rPr>
      </w:pPr>
      <w:r w:rsidRPr="00CD1E13">
        <w:rPr>
          <w:b/>
          <w:bCs/>
          <w:sz w:val="24"/>
          <w:szCs w:val="24"/>
        </w:rPr>
        <w:t>Unilateral:</w:t>
      </w:r>
      <w:r w:rsidRPr="00CD1E13">
        <w:rPr>
          <w:sz w:val="24"/>
          <w:szCs w:val="24"/>
        </w:rPr>
        <w:t xml:space="preserve"> Si no se realiza la liquidación bilateral dentro del plazo pactado, el </w:t>
      </w:r>
      <w:r w:rsidRPr="00CD1E13">
        <w:rPr>
          <w:b/>
          <w:bCs/>
          <w:sz w:val="24"/>
          <w:szCs w:val="24"/>
        </w:rPr>
        <w:t>Proveedor</w:t>
      </w:r>
      <w:r w:rsidRPr="00CD1E13">
        <w:rPr>
          <w:sz w:val="24"/>
          <w:szCs w:val="24"/>
        </w:rPr>
        <w:t xml:space="preserve"> autoriza a la </w:t>
      </w:r>
      <w:r w:rsidRPr="00CD1E13">
        <w:rPr>
          <w:b/>
          <w:bCs/>
          <w:sz w:val="24"/>
          <w:szCs w:val="24"/>
        </w:rPr>
        <w:t>Compradora</w:t>
      </w:r>
      <w:r w:rsidRPr="00CD1E13">
        <w:rPr>
          <w:sz w:val="24"/>
          <w:szCs w:val="24"/>
        </w:rPr>
        <w:t xml:space="preserve"> para liquidarlo conforme al debido proceso.</w:t>
      </w:r>
    </w:p>
    <w:p w14:paraId="05112DC8" w14:textId="77777777" w:rsidR="00CD1E13" w:rsidRDefault="00CD1E13" w:rsidP="00CD1E13">
      <w:pPr>
        <w:ind w:right="96"/>
        <w:jc w:val="both"/>
        <w:rPr>
          <w:sz w:val="24"/>
          <w:szCs w:val="24"/>
        </w:rPr>
      </w:pPr>
    </w:p>
    <w:p w14:paraId="1C37703D" w14:textId="1EC9EE2F" w:rsidR="00230E46" w:rsidRDefault="000F66BB">
      <w:pPr>
        <w:jc w:val="both"/>
        <w:rPr>
          <w:color w:val="000000"/>
          <w:sz w:val="24"/>
          <w:szCs w:val="24"/>
        </w:rPr>
      </w:pPr>
      <w:r>
        <w:rPr>
          <w:b/>
          <w:color w:val="000000"/>
          <w:sz w:val="24"/>
          <w:szCs w:val="24"/>
        </w:rPr>
        <w:t>25</w:t>
      </w:r>
      <w:r w:rsidR="00181663">
        <w:rPr>
          <w:b/>
          <w:color w:val="000000"/>
          <w:sz w:val="24"/>
          <w:szCs w:val="24"/>
        </w:rPr>
        <w:t xml:space="preserve">. Manifestaciones del Proveedor. </w:t>
      </w:r>
      <w:r w:rsidR="00181663">
        <w:rPr>
          <w:color w:val="000000"/>
          <w:sz w:val="24"/>
          <w:szCs w:val="24"/>
        </w:rPr>
        <w:t>El</w:t>
      </w:r>
      <w:r w:rsidR="00181663">
        <w:rPr>
          <w:b/>
          <w:color w:val="000000"/>
          <w:sz w:val="24"/>
          <w:szCs w:val="24"/>
        </w:rPr>
        <w:t xml:space="preserve"> Proveedor, </w:t>
      </w:r>
      <w:r w:rsidR="00181663">
        <w:rPr>
          <w:color w:val="000000"/>
          <w:sz w:val="24"/>
          <w:szCs w:val="24"/>
        </w:rPr>
        <w:t xml:space="preserve">bajo la gravedad de juramento, el cual se entiende prestado con la firma del </w:t>
      </w:r>
      <w:r w:rsidR="002B5C8B">
        <w:rPr>
          <w:color w:val="000000"/>
          <w:sz w:val="24"/>
          <w:szCs w:val="24"/>
        </w:rPr>
        <w:t>Contrato</w:t>
      </w:r>
      <w:r w:rsidR="00181663">
        <w:rPr>
          <w:color w:val="000000"/>
          <w:sz w:val="24"/>
          <w:szCs w:val="24"/>
        </w:rPr>
        <w:t xml:space="preserve"> manifiesta:</w:t>
      </w:r>
    </w:p>
    <w:p w14:paraId="567FDB03" w14:textId="43C333A7" w:rsidR="00230E46" w:rsidRDefault="00181663">
      <w:pPr>
        <w:numPr>
          <w:ilvl w:val="0"/>
          <w:numId w:val="7"/>
        </w:numPr>
        <w:jc w:val="both"/>
        <w:rPr>
          <w:color w:val="000000"/>
          <w:sz w:val="24"/>
          <w:szCs w:val="24"/>
        </w:rPr>
      </w:pPr>
      <w:r>
        <w:rPr>
          <w:color w:val="000000"/>
          <w:sz w:val="24"/>
          <w:szCs w:val="24"/>
        </w:rPr>
        <w:t xml:space="preserve">Estar facultado para suscribir el </w:t>
      </w:r>
      <w:r w:rsidR="002B5C8B" w:rsidRPr="002B5C8B">
        <w:rPr>
          <w:bCs/>
          <w:color w:val="000000"/>
          <w:sz w:val="24"/>
          <w:szCs w:val="24"/>
        </w:rPr>
        <w:t>Contrato</w:t>
      </w:r>
      <w:r w:rsidRPr="002B5C8B">
        <w:rPr>
          <w:bCs/>
          <w:color w:val="000000"/>
          <w:sz w:val="24"/>
          <w:szCs w:val="24"/>
        </w:rPr>
        <w:t>;</w:t>
      </w:r>
    </w:p>
    <w:p w14:paraId="0201F449" w14:textId="02E786BE" w:rsidR="00230E46" w:rsidRDefault="00181663">
      <w:pPr>
        <w:numPr>
          <w:ilvl w:val="0"/>
          <w:numId w:val="7"/>
        </w:numPr>
        <w:jc w:val="both"/>
        <w:rPr>
          <w:color w:val="000000"/>
          <w:sz w:val="24"/>
          <w:szCs w:val="24"/>
        </w:rPr>
      </w:pPr>
      <w:r>
        <w:rPr>
          <w:color w:val="000000"/>
          <w:sz w:val="24"/>
          <w:szCs w:val="24"/>
        </w:rPr>
        <w:t>Conocer y aceptar la normativa que rigen a</w:t>
      </w:r>
      <w:r w:rsidR="002B5C8B">
        <w:rPr>
          <w:color w:val="000000"/>
          <w:sz w:val="24"/>
          <w:szCs w:val="24"/>
        </w:rPr>
        <w:t xml:space="preserve"> la </w:t>
      </w:r>
      <w:r w:rsidR="002B5C8B" w:rsidRPr="002B5C8B">
        <w:rPr>
          <w:b/>
          <w:bCs/>
          <w:color w:val="000000"/>
          <w:sz w:val="24"/>
          <w:szCs w:val="24"/>
        </w:rPr>
        <w:t>Compradora</w:t>
      </w:r>
      <w:r>
        <w:rPr>
          <w:color w:val="000000"/>
          <w:sz w:val="24"/>
          <w:szCs w:val="24"/>
        </w:rPr>
        <w:t xml:space="preserve"> y los documentos del proceso;</w:t>
      </w:r>
    </w:p>
    <w:p w14:paraId="2005411B" w14:textId="7874E117" w:rsidR="00230E46" w:rsidRDefault="00181663">
      <w:pPr>
        <w:numPr>
          <w:ilvl w:val="0"/>
          <w:numId w:val="7"/>
        </w:numPr>
        <w:jc w:val="both"/>
        <w:rPr>
          <w:color w:val="000000"/>
          <w:sz w:val="24"/>
          <w:szCs w:val="24"/>
        </w:rPr>
      </w:pPr>
      <w:r>
        <w:rPr>
          <w:color w:val="000000"/>
          <w:sz w:val="24"/>
          <w:szCs w:val="24"/>
        </w:rPr>
        <w:t>Realizar todas las actividades necesarias para dar cumplimiento a cada uno de los requerimientos que surjan durante la ejecución del</w:t>
      </w:r>
      <w:r w:rsidR="002B5C8B">
        <w:rPr>
          <w:color w:val="000000"/>
          <w:sz w:val="24"/>
          <w:szCs w:val="24"/>
        </w:rPr>
        <w:t xml:space="preserve"> Contrato</w:t>
      </w:r>
      <w:r w:rsidRPr="002B5C8B">
        <w:rPr>
          <w:bCs/>
          <w:color w:val="000000"/>
          <w:sz w:val="24"/>
          <w:szCs w:val="24"/>
        </w:rPr>
        <w:t>;</w:t>
      </w:r>
    </w:p>
    <w:p w14:paraId="049F5F36" w14:textId="5BED4A1B" w:rsidR="00230E46" w:rsidRDefault="00181663">
      <w:pPr>
        <w:numPr>
          <w:ilvl w:val="0"/>
          <w:numId w:val="7"/>
        </w:numPr>
        <w:jc w:val="both"/>
        <w:rPr>
          <w:color w:val="000000"/>
          <w:sz w:val="24"/>
          <w:szCs w:val="24"/>
        </w:rPr>
      </w:pPr>
      <w:r>
        <w:rPr>
          <w:color w:val="000000"/>
          <w:sz w:val="24"/>
          <w:szCs w:val="24"/>
        </w:rPr>
        <w:t>Apoyar la acción de</w:t>
      </w:r>
      <w:r w:rsidR="002B5C8B">
        <w:rPr>
          <w:color w:val="000000"/>
          <w:sz w:val="24"/>
          <w:szCs w:val="24"/>
        </w:rPr>
        <w:t xml:space="preserve"> la </w:t>
      </w:r>
      <w:r w:rsidR="002B5C8B" w:rsidRPr="002B5C8B">
        <w:rPr>
          <w:b/>
          <w:bCs/>
          <w:color w:val="000000"/>
          <w:sz w:val="24"/>
          <w:szCs w:val="24"/>
        </w:rPr>
        <w:t>Compradora</w:t>
      </w:r>
      <w:r>
        <w:rPr>
          <w:color w:val="000000"/>
          <w:sz w:val="24"/>
          <w:szCs w:val="24"/>
        </w:rPr>
        <w:t xml:space="preserve"> para fortalecer la transparencia; se compromete a no ofrecer y no dar dádivas, sobornos o cualquier forma de halago, retribuciones o prebenda a servidores públicos o asesores de</w:t>
      </w:r>
      <w:r w:rsidR="002B5C8B">
        <w:rPr>
          <w:color w:val="000000"/>
          <w:sz w:val="24"/>
          <w:szCs w:val="24"/>
        </w:rPr>
        <w:t xml:space="preserve"> </w:t>
      </w:r>
      <w:r>
        <w:rPr>
          <w:color w:val="000000"/>
          <w:sz w:val="24"/>
          <w:szCs w:val="24"/>
        </w:rPr>
        <w:t>l</w:t>
      </w:r>
      <w:r w:rsidR="002B5C8B">
        <w:rPr>
          <w:color w:val="000000"/>
          <w:sz w:val="24"/>
          <w:szCs w:val="24"/>
        </w:rPr>
        <w:t>a</w:t>
      </w:r>
      <w:r>
        <w:rPr>
          <w:color w:val="000000"/>
          <w:sz w:val="24"/>
          <w:szCs w:val="24"/>
        </w:rPr>
        <w:t xml:space="preserve"> </w:t>
      </w:r>
      <w:r>
        <w:rPr>
          <w:b/>
          <w:color w:val="000000"/>
          <w:sz w:val="24"/>
          <w:szCs w:val="24"/>
        </w:rPr>
        <w:t>Co</w:t>
      </w:r>
      <w:r w:rsidR="002B5C8B">
        <w:rPr>
          <w:b/>
          <w:color w:val="000000"/>
          <w:sz w:val="24"/>
          <w:szCs w:val="24"/>
        </w:rPr>
        <w:t>mpradora</w:t>
      </w:r>
      <w:r>
        <w:rPr>
          <w:color w:val="000000"/>
          <w:sz w:val="24"/>
          <w:szCs w:val="24"/>
        </w:rPr>
        <w:t xml:space="preserve">, ni directamente ni por interpuesta persona; </w:t>
      </w:r>
    </w:p>
    <w:p w14:paraId="71146026" w14:textId="27DF9071" w:rsidR="00230E46" w:rsidRDefault="00181663">
      <w:pPr>
        <w:numPr>
          <w:ilvl w:val="0"/>
          <w:numId w:val="7"/>
        </w:numPr>
        <w:jc w:val="both"/>
        <w:rPr>
          <w:color w:val="000000"/>
          <w:sz w:val="24"/>
          <w:szCs w:val="24"/>
        </w:rPr>
      </w:pPr>
      <w:r>
        <w:rPr>
          <w:color w:val="000000"/>
          <w:sz w:val="24"/>
          <w:szCs w:val="24"/>
        </w:rPr>
        <w:t>No estar incurso en ninguna causal de inhabilidad, incompatibilidad o conflicto de interés, señaladas en la Constitución, la Ley y en el Acuerdo Superior 395 del 21 de junio de 2011 o normas que lo modifiquen o adicionen; y que en caso de que sobreviniere alguna se obliga a informar por escrito inmediatamente a</w:t>
      </w:r>
      <w:r w:rsidR="002B5C8B">
        <w:rPr>
          <w:color w:val="000000"/>
          <w:sz w:val="24"/>
          <w:szCs w:val="24"/>
        </w:rPr>
        <w:t xml:space="preserve"> </w:t>
      </w:r>
      <w:r>
        <w:rPr>
          <w:color w:val="000000"/>
          <w:sz w:val="24"/>
          <w:szCs w:val="24"/>
        </w:rPr>
        <w:t>l</w:t>
      </w:r>
      <w:r w:rsidR="002B5C8B">
        <w:rPr>
          <w:color w:val="000000"/>
          <w:sz w:val="24"/>
          <w:szCs w:val="24"/>
        </w:rPr>
        <w:t>a</w:t>
      </w:r>
      <w:r>
        <w:rPr>
          <w:color w:val="000000"/>
          <w:sz w:val="24"/>
          <w:szCs w:val="24"/>
        </w:rPr>
        <w:t xml:space="preserve"> </w:t>
      </w:r>
      <w:r>
        <w:rPr>
          <w:b/>
          <w:color w:val="000000"/>
          <w:sz w:val="24"/>
          <w:szCs w:val="24"/>
        </w:rPr>
        <w:t>Co</w:t>
      </w:r>
      <w:r w:rsidR="002B5C8B">
        <w:rPr>
          <w:b/>
          <w:color w:val="000000"/>
          <w:sz w:val="24"/>
          <w:szCs w:val="24"/>
        </w:rPr>
        <w:t>mpradora</w:t>
      </w:r>
      <w:r>
        <w:rPr>
          <w:color w:val="000000"/>
          <w:sz w:val="24"/>
          <w:szCs w:val="24"/>
        </w:rPr>
        <w:t>;</w:t>
      </w:r>
    </w:p>
    <w:p w14:paraId="35B98139" w14:textId="77777777" w:rsidR="00230E46" w:rsidRDefault="00181663">
      <w:pPr>
        <w:numPr>
          <w:ilvl w:val="0"/>
          <w:numId w:val="7"/>
        </w:numPr>
        <w:jc w:val="both"/>
        <w:rPr>
          <w:color w:val="000000"/>
          <w:sz w:val="24"/>
          <w:szCs w:val="24"/>
        </w:rPr>
      </w:pPr>
      <w:r>
        <w:rPr>
          <w:color w:val="000000"/>
          <w:sz w:val="24"/>
          <w:szCs w:val="24"/>
        </w:rPr>
        <w:lastRenderedPageBreak/>
        <w:t>No estar incluido en las listas nacionales e internacionales de lavado de activos;</w:t>
      </w:r>
    </w:p>
    <w:p w14:paraId="289F4572" w14:textId="77777777" w:rsidR="00230E46" w:rsidRDefault="00181663">
      <w:pPr>
        <w:numPr>
          <w:ilvl w:val="0"/>
          <w:numId w:val="7"/>
        </w:numPr>
        <w:jc w:val="both"/>
        <w:rPr>
          <w:color w:val="000000"/>
          <w:sz w:val="24"/>
          <w:szCs w:val="24"/>
        </w:rPr>
      </w:pPr>
      <w:r>
        <w:rPr>
          <w:color w:val="000000"/>
          <w:sz w:val="24"/>
          <w:szCs w:val="24"/>
        </w:rPr>
        <w:t>Los recursos comprometidos en la propuesta presentada no provienen de actividad ilícita alguna, de las contempladas en el Código Penal Colombiano o en cualquier norma que lo sustituya, adicione o modifique.</w:t>
      </w:r>
    </w:p>
    <w:p w14:paraId="0137E2CF" w14:textId="77777777" w:rsidR="00230E46" w:rsidRDefault="00181663">
      <w:pPr>
        <w:numPr>
          <w:ilvl w:val="0"/>
          <w:numId w:val="7"/>
        </w:numPr>
        <w:jc w:val="both"/>
        <w:rPr>
          <w:color w:val="000000"/>
          <w:sz w:val="24"/>
          <w:szCs w:val="24"/>
        </w:rPr>
      </w:pPr>
      <w:r>
        <w:rPr>
          <w:color w:val="000000"/>
          <w:sz w:val="24"/>
          <w:szCs w:val="24"/>
        </w:rPr>
        <w:t>No desarrollar operaciones ilegales;</w:t>
      </w:r>
    </w:p>
    <w:p w14:paraId="5804E21C" w14:textId="77777777" w:rsidR="00230E46" w:rsidRDefault="00181663">
      <w:pPr>
        <w:numPr>
          <w:ilvl w:val="0"/>
          <w:numId w:val="7"/>
        </w:numPr>
        <w:jc w:val="both"/>
        <w:rPr>
          <w:color w:val="000000"/>
          <w:sz w:val="24"/>
          <w:szCs w:val="24"/>
        </w:rPr>
      </w:pPr>
      <w:r>
        <w:rPr>
          <w:color w:val="000000"/>
          <w:sz w:val="24"/>
          <w:szCs w:val="24"/>
        </w:rPr>
        <w:t>Apoyar la lucha del Estado contra el contrabando, el lavado de activos, la defraudación fiscal y la corrupción;</w:t>
      </w:r>
    </w:p>
    <w:p w14:paraId="4E632DE1" w14:textId="52829757" w:rsidR="00230E46" w:rsidRDefault="00181663">
      <w:pPr>
        <w:numPr>
          <w:ilvl w:val="0"/>
          <w:numId w:val="7"/>
        </w:numPr>
        <w:jc w:val="both"/>
        <w:rPr>
          <w:color w:val="000000"/>
          <w:sz w:val="24"/>
          <w:szCs w:val="24"/>
        </w:rPr>
      </w:pPr>
      <w:r>
        <w:rPr>
          <w:color w:val="000000"/>
          <w:sz w:val="24"/>
          <w:szCs w:val="24"/>
        </w:rPr>
        <w:t xml:space="preserve">Conocer las consecuencias derivadas del incumplimiento del </w:t>
      </w:r>
      <w:r w:rsidR="002B5C8B">
        <w:rPr>
          <w:color w:val="000000"/>
          <w:sz w:val="24"/>
          <w:szCs w:val="24"/>
        </w:rPr>
        <w:t>compromiso</w:t>
      </w:r>
      <w:r w:rsidR="00481B97">
        <w:rPr>
          <w:color w:val="000000"/>
          <w:sz w:val="24"/>
          <w:szCs w:val="24"/>
        </w:rPr>
        <w:t xml:space="preserve"> anterior</w:t>
      </w:r>
      <w:r w:rsidR="002B5C8B">
        <w:rPr>
          <w:color w:val="000000"/>
          <w:sz w:val="24"/>
          <w:szCs w:val="24"/>
        </w:rPr>
        <w:t>,</w:t>
      </w:r>
      <w:r>
        <w:rPr>
          <w:color w:val="000000"/>
          <w:sz w:val="24"/>
          <w:szCs w:val="24"/>
        </w:rPr>
        <w:t xml:space="preserve"> así como las sanciones establecidas en el Código Penal Colombiano y las normas que lo modifican o adicionan.</w:t>
      </w:r>
    </w:p>
    <w:p w14:paraId="4DE3F0A5" w14:textId="77777777" w:rsidR="00230E46" w:rsidRDefault="00230E46">
      <w:pPr>
        <w:jc w:val="both"/>
        <w:rPr>
          <w:sz w:val="24"/>
          <w:szCs w:val="24"/>
        </w:rPr>
      </w:pPr>
    </w:p>
    <w:p w14:paraId="3C93D6F6" w14:textId="70049CDE" w:rsidR="00230E46" w:rsidRDefault="000F66BB">
      <w:pPr>
        <w:ind w:right="96"/>
        <w:jc w:val="both"/>
        <w:rPr>
          <w:b/>
          <w:sz w:val="24"/>
          <w:szCs w:val="24"/>
        </w:rPr>
      </w:pPr>
      <w:r>
        <w:rPr>
          <w:b/>
          <w:sz w:val="24"/>
          <w:szCs w:val="24"/>
        </w:rPr>
        <w:t>26</w:t>
      </w:r>
      <w:r w:rsidR="00181663">
        <w:rPr>
          <w:b/>
          <w:sz w:val="24"/>
          <w:szCs w:val="24"/>
        </w:rPr>
        <w:t>. Régimen jurídico</w:t>
      </w:r>
      <w:r w:rsidR="00181663">
        <w:rPr>
          <w:sz w:val="24"/>
          <w:szCs w:val="24"/>
        </w:rPr>
        <w:t>. En lo no pactado, se regirá por las normas del derecho privado (artículos 905 y siguientes del Código de Comercio); el Acuerdo Superior 419 de 2014 (Estatuto General de Contratación de la Universidad de Antioquia); la Resoluci</w:t>
      </w:r>
      <w:r w:rsidR="00EC1453">
        <w:rPr>
          <w:sz w:val="24"/>
          <w:szCs w:val="24"/>
        </w:rPr>
        <w:t>ones</w:t>
      </w:r>
      <w:r w:rsidR="00181663">
        <w:rPr>
          <w:sz w:val="24"/>
          <w:szCs w:val="24"/>
        </w:rPr>
        <w:t xml:space="preserve"> Rectoral</w:t>
      </w:r>
      <w:r w:rsidR="00EC1453">
        <w:rPr>
          <w:sz w:val="24"/>
          <w:szCs w:val="24"/>
        </w:rPr>
        <w:t>es</w:t>
      </w:r>
      <w:r w:rsidR="00181663">
        <w:rPr>
          <w:sz w:val="24"/>
          <w:szCs w:val="24"/>
        </w:rPr>
        <w:t xml:space="preserve"> 39.475 de 2014 </w:t>
      </w:r>
      <w:r w:rsidR="00EC1453">
        <w:rPr>
          <w:sz w:val="24"/>
          <w:szCs w:val="24"/>
        </w:rPr>
        <w:t>y 44</w:t>
      </w:r>
      <w:r w:rsidR="00C441ED">
        <w:rPr>
          <w:sz w:val="24"/>
          <w:szCs w:val="24"/>
        </w:rPr>
        <w:t xml:space="preserve">.953 de </w:t>
      </w:r>
      <w:r w:rsidR="0070590F">
        <w:rPr>
          <w:sz w:val="24"/>
          <w:szCs w:val="24"/>
        </w:rPr>
        <w:t>2018</w:t>
      </w:r>
      <w:r w:rsidR="00C441ED">
        <w:rPr>
          <w:sz w:val="24"/>
          <w:szCs w:val="24"/>
        </w:rPr>
        <w:t xml:space="preserve"> </w:t>
      </w:r>
      <w:r w:rsidR="00181663">
        <w:rPr>
          <w:sz w:val="24"/>
          <w:szCs w:val="24"/>
        </w:rPr>
        <w:t>(Por medio de la cual se reglamenta el Acuerdo Superior 419 de 2014); Ley 1480 de 2012 (Estatuto del Consumidor), entre otras.</w:t>
      </w:r>
    </w:p>
    <w:p w14:paraId="0EAA8039" w14:textId="77777777" w:rsidR="00230E46" w:rsidRDefault="00230E46">
      <w:pPr>
        <w:pBdr>
          <w:top w:val="nil"/>
          <w:left w:val="nil"/>
          <w:bottom w:val="nil"/>
          <w:right w:val="nil"/>
          <w:between w:val="nil"/>
        </w:pBdr>
        <w:ind w:right="96"/>
        <w:jc w:val="both"/>
        <w:rPr>
          <w:color w:val="000000"/>
          <w:sz w:val="24"/>
          <w:szCs w:val="24"/>
        </w:rPr>
      </w:pPr>
    </w:p>
    <w:p w14:paraId="115BE1F6" w14:textId="1FA7BBCF" w:rsidR="00794A5D" w:rsidRDefault="000F66BB" w:rsidP="00360B11">
      <w:pPr>
        <w:jc w:val="both"/>
        <w:rPr>
          <w:b/>
          <w:sz w:val="24"/>
          <w:szCs w:val="24"/>
        </w:rPr>
      </w:pPr>
      <w:r>
        <w:rPr>
          <w:b/>
          <w:sz w:val="24"/>
          <w:szCs w:val="24"/>
        </w:rPr>
        <w:t>27</w:t>
      </w:r>
      <w:r w:rsidR="00181663">
        <w:rPr>
          <w:b/>
          <w:sz w:val="24"/>
          <w:szCs w:val="24"/>
        </w:rPr>
        <w:t xml:space="preserve">. </w:t>
      </w:r>
      <w:r w:rsidR="00794A5D">
        <w:rPr>
          <w:b/>
          <w:sz w:val="24"/>
          <w:szCs w:val="24"/>
        </w:rPr>
        <w:t>Domicilio contractual y de ejecución.</w:t>
      </w:r>
    </w:p>
    <w:p w14:paraId="6003C600" w14:textId="0DEE7DC7" w:rsidR="00360B11" w:rsidRPr="00794A5D" w:rsidRDefault="00360B11" w:rsidP="00794A5D">
      <w:pPr>
        <w:pStyle w:val="Prrafodelista"/>
        <w:numPr>
          <w:ilvl w:val="0"/>
          <w:numId w:val="14"/>
        </w:numPr>
        <w:jc w:val="both"/>
        <w:rPr>
          <w:sz w:val="24"/>
          <w:szCs w:val="24"/>
        </w:rPr>
      </w:pPr>
      <w:r w:rsidRPr="00794A5D">
        <w:rPr>
          <w:b/>
          <w:sz w:val="24"/>
          <w:szCs w:val="24"/>
        </w:rPr>
        <w:t>Lugar de celebración:</w:t>
      </w:r>
      <w:r w:rsidRPr="00794A5D">
        <w:rPr>
          <w:sz w:val="24"/>
          <w:szCs w:val="24"/>
        </w:rPr>
        <w:t xml:space="preserve"> Medellín, D.E. de </w:t>
      </w:r>
      <w:proofErr w:type="spellStart"/>
      <w:r w:rsidRPr="00794A5D">
        <w:rPr>
          <w:sz w:val="24"/>
          <w:szCs w:val="24"/>
        </w:rPr>
        <w:t>CTeI</w:t>
      </w:r>
      <w:proofErr w:type="spellEnd"/>
      <w:r w:rsidRPr="00794A5D">
        <w:rPr>
          <w:sz w:val="24"/>
          <w:szCs w:val="24"/>
        </w:rPr>
        <w:t>, Calle 67 # 53-108 (Ciudad Universitaria), para todos los efectos legales y contractuales.</w:t>
      </w:r>
    </w:p>
    <w:p w14:paraId="0E9BD941" w14:textId="6AB2CC4D" w:rsidR="00691652" w:rsidRPr="00794A5D" w:rsidRDefault="00691652" w:rsidP="00794A5D">
      <w:pPr>
        <w:pStyle w:val="Prrafodelista"/>
        <w:numPr>
          <w:ilvl w:val="0"/>
          <w:numId w:val="14"/>
        </w:numPr>
        <w:jc w:val="both"/>
        <w:rPr>
          <w:sz w:val="24"/>
          <w:szCs w:val="24"/>
        </w:rPr>
      </w:pPr>
      <w:r w:rsidRPr="00794A5D">
        <w:rPr>
          <w:b/>
          <w:sz w:val="24"/>
          <w:szCs w:val="24"/>
        </w:rPr>
        <w:t>Lugares de ejecución:</w:t>
      </w:r>
      <w:r w:rsidRPr="00794A5D">
        <w:rPr>
          <w:sz w:val="24"/>
          <w:szCs w:val="24"/>
        </w:rPr>
        <w:t xml:space="preserve"> Medellín, D.E. de </w:t>
      </w:r>
      <w:proofErr w:type="spellStart"/>
      <w:r w:rsidRPr="00794A5D">
        <w:rPr>
          <w:sz w:val="24"/>
          <w:szCs w:val="24"/>
        </w:rPr>
        <w:t>CTeI</w:t>
      </w:r>
      <w:proofErr w:type="spellEnd"/>
      <w:r w:rsidRPr="00794A5D">
        <w:rPr>
          <w:sz w:val="24"/>
          <w:szCs w:val="24"/>
        </w:rPr>
        <w:t>, Calle 67 # 53-108 (Ciudad Universitaria) y en las sedes y subsedes de</w:t>
      </w:r>
      <w:r w:rsidRPr="00794A5D">
        <w:rPr>
          <w:b/>
          <w:sz w:val="24"/>
          <w:szCs w:val="24"/>
        </w:rPr>
        <w:t xml:space="preserve"> </w:t>
      </w:r>
      <w:r w:rsidRPr="00794A5D">
        <w:rPr>
          <w:bCs/>
          <w:sz w:val="24"/>
          <w:szCs w:val="24"/>
        </w:rPr>
        <w:t xml:space="preserve">la </w:t>
      </w:r>
      <w:r w:rsidRPr="00794A5D">
        <w:rPr>
          <w:b/>
          <w:sz w:val="24"/>
          <w:szCs w:val="24"/>
        </w:rPr>
        <w:t>Compradora</w:t>
      </w:r>
      <w:r w:rsidRPr="00794A5D">
        <w:rPr>
          <w:sz w:val="24"/>
          <w:szCs w:val="24"/>
        </w:rPr>
        <w:t xml:space="preserve"> en el Área Metropolitana del Valle de Aburrá y en los demás lugares en los cuales la </w:t>
      </w:r>
      <w:r w:rsidRPr="00794A5D">
        <w:rPr>
          <w:b/>
          <w:bCs/>
          <w:sz w:val="24"/>
          <w:szCs w:val="24"/>
        </w:rPr>
        <w:t>Compradora</w:t>
      </w:r>
      <w:r w:rsidRPr="00794A5D">
        <w:rPr>
          <w:sz w:val="24"/>
          <w:szCs w:val="24"/>
        </w:rPr>
        <w:t xml:space="preserve"> necesite los productos.</w:t>
      </w:r>
    </w:p>
    <w:p w14:paraId="002C826B" w14:textId="77777777" w:rsidR="00230E46" w:rsidRDefault="00230E46">
      <w:pPr>
        <w:jc w:val="both"/>
        <w:rPr>
          <w:sz w:val="24"/>
          <w:szCs w:val="24"/>
        </w:rPr>
      </w:pPr>
    </w:p>
    <w:p w14:paraId="50FBDCB4" w14:textId="31123EFE" w:rsidR="00230E46" w:rsidRDefault="000F66BB">
      <w:pPr>
        <w:jc w:val="both"/>
        <w:rPr>
          <w:sz w:val="24"/>
          <w:szCs w:val="24"/>
        </w:rPr>
      </w:pPr>
      <w:r>
        <w:rPr>
          <w:b/>
          <w:sz w:val="24"/>
          <w:szCs w:val="24"/>
        </w:rPr>
        <w:t>28</w:t>
      </w:r>
      <w:r w:rsidR="00181663">
        <w:rPr>
          <w:b/>
          <w:sz w:val="24"/>
          <w:szCs w:val="24"/>
        </w:rPr>
        <w:t>. Perfeccionamiento</w:t>
      </w:r>
      <w:r>
        <w:rPr>
          <w:b/>
          <w:sz w:val="24"/>
          <w:szCs w:val="24"/>
        </w:rPr>
        <w:t xml:space="preserve">. </w:t>
      </w:r>
      <w:r w:rsidR="001C5359">
        <w:rPr>
          <w:sz w:val="24"/>
          <w:szCs w:val="24"/>
        </w:rPr>
        <w:t xml:space="preserve"> S</w:t>
      </w:r>
      <w:r w:rsidR="002B7C8B">
        <w:rPr>
          <w:sz w:val="24"/>
          <w:szCs w:val="24"/>
        </w:rPr>
        <w:t xml:space="preserve">e </w:t>
      </w:r>
      <w:r w:rsidR="00181663">
        <w:rPr>
          <w:sz w:val="24"/>
          <w:szCs w:val="24"/>
        </w:rPr>
        <w:t>perfecciona</w:t>
      </w:r>
      <w:r w:rsidR="002B7C8B">
        <w:rPr>
          <w:sz w:val="24"/>
          <w:szCs w:val="24"/>
        </w:rPr>
        <w:t xml:space="preserve"> con la firma </w:t>
      </w:r>
      <w:r w:rsidR="00181663">
        <w:rPr>
          <w:sz w:val="24"/>
          <w:szCs w:val="24"/>
        </w:rPr>
        <w:t xml:space="preserve">electrónica de las </w:t>
      </w:r>
      <w:r w:rsidR="00181663">
        <w:rPr>
          <w:b/>
          <w:sz w:val="24"/>
          <w:szCs w:val="24"/>
        </w:rPr>
        <w:t xml:space="preserve">Partes </w:t>
      </w:r>
      <w:r w:rsidR="00181663">
        <w:rPr>
          <w:sz w:val="24"/>
          <w:szCs w:val="24"/>
        </w:rPr>
        <w:t>(Ley 527/1999; Decreto 1747/2000;</w:t>
      </w:r>
      <w:r w:rsidR="00181663">
        <w:rPr>
          <w:b/>
          <w:sz w:val="24"/>
          <w:szCs w:val="24"/>
        </w:rPr>
        <w:t xml:space="preserve"> </w:t>
      </w:r>
      <w:r w:rsidR="00181663">
        <w:rPr>
          <w:sz w:val="24"/>
          <w:szCs w:val="24"/>
        </w:rPr>
        <w:t xml:space="preserve">artículo 11, Decreto-Ley 491/2020; Art 3 Resolución Rectoral 47880 </w:t>
      </w:r>
      <w:r w:rsidR="002B5C8B">
        <w:rPr>
          <w:sz w:val="24"/>
          <w:szCs w:val="24"/>
        </w:rPr>
        <w:t xml:space="preserve">del </w:t>
      </w:r>
      <w:r w:rsidR="00181663">
        <w:rPr>
          <w:sz w:val="24"/>
          <w:szCs w:val="24"/>
        </w:rPr>
        <w:t>30/04/2021).</w:t>
      </w:r>
    </w:p>
    <w:p w14:paraId="694EC84B" w14:textId="77777777" w:rsidR="00230E46" w:rsidRDefault="00230E46">
      <w:pPr>
        <w:jc w:val="both"/>
        <w:rPr>
          <w:b/>
          <w:sz w:val="24"/>
          <w:szCs w:val="24"/>
        </w:rPr>
      </w:pPr>
    </w:p>
    <w:p w14:paraId="0E66DC76" w14:textId="0BD69A4C" w:rsidR="00230E46" w:rsidRDefault="001C5359">
      <w:pPr>
        <w:jc w:val="both"/>
        <w:rPr>
          <w:b/>
          <w:sz w:val="24"/>
          <w:szCs w:val="24"/>
        </w:rPr>
      </w:pPr>
      <w:r>
        <w:rPr>
          <w:b/>
          <w:bCs/>
          <w:color w:val="202124"/>
          <w:sz w:val="24"/>
          <w:szCs w:val="24"/>
        </w:rPr>
        <w:t>Pro</w:t>
      </w:r>
      <w:r w:rsidR="00E11028" w:rsidRPr="00E11028">
        <w:rPr>
          <w:b/>
          <w:bCs/>
          <w:color w:val="202124"/>
          <w:sz w:val="24"/>
          <w:szCs w:val="24"/>
        </w:rPr>
        <w:t>cedimiento.</w:t>
      </w:r>
      <w:r w:rsidR="00E11028">
        <w:rPr>
          <w:color w:val="202124"/>
          <w:sz w:val="24"/>
          <w:szCs w:val="24"/>
        </w:rPr>
        <w:t xml:space="preserve"> </w:t>
      </w:r>
      <w:r w:rsidR="00181663">
        <w:rPr>
          <w:color w:val="202124"/>
          <w:sz w:val="24"/>
          <w:szCs w:val="24"/>
        </w:rPr>
        <w:t xml:space="preserve">Para la firma del </w:t>
      </w:r>
      <w:r w:rsidR="002B5C8B">
        <w:rPr>
          <w:color w:val="202124"/>
          <w:sz w:val="24"/>
          <w:szCs w:val="24"/>
        </w:rPr>
        <w:t>Contrato</w:t>
      </w:r>
      <w:r w:rsidR="00181663">
        <w:rPr>
          <w:color w:val="202124"/>
          <w:sz w:val="24"/>
          <w:szCs w:val="24"/>
        </w:rPr>
        <w:t>, así como para la firma de las adiciones, o prórrogas</w:t>
      </w:r>
      <w:r>
        <w:rPr>
          <w:color w:val="202124"/>
          <w:sz w:val="24"/>
          <w:szCs w:val="24"/>
        </w:rPr>
        <w:t xml:space="preserve"> y demás modificaciones</w:t>
      </w:r>
      <w:r w:rsidR="00181663">
        <w:rPr>
          <w:color w:val="202124"/>
          <w:sz w:val="24"/>
          <w:szCs w:val="24"/>
        </w:rPr>
        <w:t xml:space="preserve">, se aplicarán las siguientes reglas: </w:t>
      </w:r>
      <w:r w:rsidR="00181663" w:rsidRPr="002B5C8B">
        <w:rPr>
          <w:b/>
          <w:bCs/>
          <w:color w:val="202124"/>
          <w:sz w:val="24"/>
          <w:szCs w:val="24"/>
        </w:rPr>
        <w:t>(</w:t>
      </w:r>
      <w:r w:rsidR="002B5C8B" w:rsidRPr="002B5C8B">
        <w:rPr>
          <w:b/>
          <w:bCs/>
          <w:color w:val="202124"/>
          <w:sz w:val="24"/>
          <w:szCs w:val="24"/>
        </w:rPr>
        <w:t>1</w:t>
      </w:r>
      <w:r w:rsidR="00181663" w:rsidRPr="002B5C8B">
        <w:rPr>
          <w:b/>
          <w:bCs/>
          <w:color w:val="202124"/>
          <w:sz w:val="24"/>
          <w:szCs w:val="24"/>
        </w:rPr>
        <w:t>)</w:t>
      </w:r>
      <w:r w:rsidR="00181663">
        <w:rPr>
          <w:color w:val="202124"/>
          <w:sz w:val="24"/>
          <w:szCs w:val="24"/>
        </w:rPr>
        <w:t xml:space="preserve"> La firma de los servidores públicos de la </w:t>
      </w:r>
      <w:r w:rsidR="002B5C8B" w:rsidRPr="002B5C8B">
        <w:rPr>
          <w:b/>
          <w:bCs/>
          <w:color w:val="202124"/>
          <w:sz w:val="24"/>
          <w:szCs w:val="24"/>
        </w:rPr>
        <w:t>Compradora</w:t>
      </w:r>
      <w:r w:rsidR="00181663">
        <w:rPr>
          <w:color w:val="202124"/>
          <w:sz w:val="24"/>
          <w:szCs w:val="24"/>
        </w:rPr>
        <w:t>, siempre debe</w:t>
      </w:r>
      <w:r w:rsidR="00D7120B">
        <w:rPr>
          <w:color w:val="202124"/>
          <w:sz w:val="24"/>
          <w:szCs w:val="24"/>
        </w:rPr>
        <w:t>n</w:t>
      </w:r>
      <w:r w:rsidR="00181663">
        <w:rPr>
          <w:color w:val="202124"/>
          <w:sz w:val="24"/>
          <w:szCs w:val="24"/>
        </w:rPr>
        <w:t xml:space="preserve"> </w:t>
      </w:r>
      <w:r w:rsidR="00D7120B">
        <w:rPr>
          <w:color w:val="202124"/>
          <w:sz w:val="24"/>
          <w:szCs w:val="24"/>
        </w:rPr>
        <w:t>e</w:t>
      </w:r>
      <w:r w:rsidR="00181663">
        <w:rPr>
          <w:color w:val="202124"/>
          <w:sz w:val="24"/>
          <w:szCs w:val="24"/>
        </w:rPr>
        <w:t>sta</w:t>
      </w:r>
      <w:r w:rsidR="00D7120B">
        <w:rPr>
          <w:color w:val="202124"/>
          <w:sz w:val="24"/>
          <w:szCs w:val="24"/>
        </w:rPr>
        <w:t>r</w:t>
      </w:r>
      <w:r w:rsidR="00181663">
        <w:rPr>
          <w:color w:val="202124"/>
          <w:sz w:val="24"/>
          <w:szCs w:val="24"/>
        </w:rPr>
        <w:t xml:space="preserve"> en el cuerpo del </w:t>
      </w:r>
      <w:r w:rsidR="00D7120B">
        <w:rPr>
          <w:color w:val="202124"/>
          <w:sz w:val="24"/>
          <w:szCs w:val="24"/>
        </w:rPr>
        <w:t>C</w:t>
      </w:r>
      <w:r w:rsidR="00181663">
        <w:rPr>
          <w:color w:val="202124"/>
          <w:sz w:val="24"/>
          <w:szCs w:val="24"/>
        </w:rPr>
        <w:t xml:space="preserve">ontrato; </w:t>
      </w:r>
      <w:r w:rsidR="00181663" w:rsidRPr="002B5C8B">
        <w:rPr>
          <w:b/>
          <w:bCs/>
          <w:color w:val="202124"/>
          <w:sz w:val="24"/>
          <w:szCs w:val="24"/>
        </w:rPr>
        <w:t>(</w:t>
      </w:r>
      <w:r w:rsidR="002B5C8B" w:rsidRPr="002B5C8B">
        <w:rPr>
          <w:b/>
          <w:bCs/>
          <w:color w:val="202124"/>
          <w:sz w:val="24"/>
          <w:szCs w:val="24"/>
        </w:rPr>
        <w:t>2</w:t>
      </w:r>
      <w:r w:rsidR="00181663" w:rsidRPr="002B5C8B">
        <w:rPr>
          <w:b/>
          <w:bCs/>
          <w:color w:val="202124"/>
          <w:sz w:val="24"/>
          <w:szCs w:val="24"/>
        </w:rPr>
        <w:t>)</w:t>
      </w:r>
      <w:r w:rsidR="00181663">
        <w:rPr>
          <w:color w:val="202124"/>
          <w:sz w:val="24"/>
          <w:szCs w:val="24"/>
        </w:rPr>
        <w:t xml:space="preserve"> la firma de</w:t>
      </w:r>
      <w:r w:rsidR="00D7120B">
        <w:rPr>
          <w:color w:val="202124"/>
          <w:sz w:val="24"/>
          <w:szCs w:val="24"/>
        </w:rPr>
        <w:t>l</w:t>
      </w:r>
      <w:r w:rsidR="00181663">
        <w:rPr>
          <w:color w:val="202124"/>
          <w:sz w:val="24"/>
          <w:szCs w:val="24"/>
        </w:rPr>
        <w:t xml:space="preserve"> </w:t>
      </w:r>
      <w:r w:rsidR="00181663">
        <w:rPr>
          <w:b/>
          <w:color w:val="202124"/>
          <w:sz w:val="24"/>
          <w:szCs w:val="24"/>
        </w:rPr>
        <w:t>Proveedor</w:t>
      </w:r>
      <w:r w:rsidR="00181663">
        <w:rPr>
          <w:color w:val="202124"/>
          <w:sz w:val="24"/>
          <w:szCs w:val="24"/>
        </w:rPr>
        <w:t xml:space="preserve"> puede estar en el cuerpo </w:t>
      </w:r>
      <w:r w:rsidR="00D7120B">
        <w:rPr>
          <w:color w:val="202124"/>
          <w:sz w:val="24"/>
          <w:szCs w:val="24"/>
        </w:rPr>
        <w:t xml:space="preserve">principal </w:t>
      </w:r>
      <w:r w:rsidR="00181663">
        <w:rPr>
          <w:color w:val="202124"/>
          <w:sz w:val="24"/>
          <w:szCs w:val="24"/>
        </w:rPr>
        <w:t xml:space="preserve">del </w:t>
      </w:r>
      <w:r w:rsidR="00D7120B">
        <w:rPr>
          <w:color w:val="202124"/>
          <w:sz w:val="24"/>
          <w:szCs w:val="24"/>
        </w:rPr>
        <w:t>Contrato</w:t>
      </w:r>
      <w:r w:rsidR="00181663">
        <w:rPr>
          <w:color w:val="202124"/>
          <w:sz w:val="24"/>
          <w:szCs w:val="24"/>
        </w:rPr>
        <w:t xml:space="preserve"> o en </w:t>
      </w:r>
      <w:r w:rsidR="00D7120B">
        <w:rPr>
          <w:color w:val="202124"/>
          <w:sz w:val="24"/>
          <w:szCs w:val="24"/>
        </w:rPr>
        <w:t xml:space="preserve">formato destinado para tal fin </w:t>
      </w:r>
      <w:r w:rsidR="00181663">
        <w:rPr>
          <w:color w:val="202124"/>
          <w:sz w:val="24"/>
          <w:szCs w:val="24"/>
        </w:rPr>
        <w:t xml:space="preserve">para cada </w:t>
      </w:r>
      <w:r w:rsidR="00181663">
        <w:rPr>
          <w:b/>
          <w:color w:val="202124"/>
          <w:sz w:val="24"/>
          <w:szCs w:val="24"/>
        </w:rPr>
        <w:t>Proveedor</w:t>
      </w:r>
      <w:r w:rsidR="00181663">
        <w:rPr>
          <w:color w:val="202124"/>
          <w:sz w:val="24"/>
          <w:szCs w:val="24"/>
        </w:rPr>
        <w:t xml:space="preserve">; </w:t>
      </w:r>
      <w:r w:rsidR="00181663" w:rsidRPr="002B5C8B">
        <w:rPr>
          <w:b/>
          <w:bCs/>
          <w:color w:val="202124"/>
          <w:sz w:val="24"/>
          <w:szCs w:val="24"/>
        </w:rPr>
        <w:t>(</w:t>
      </w:r>
      <w:r w:rsidR="002B5C8B" w:rsidRPr="002B5C8B">
        <w:rPr>
          <w:b/>
          <w:bCs/>
          <w:color w:val="202124"/>
          <w:sz w:val="24"/>
          <w:szCs w:val="24"/>
        </w:rPr>
        <w:t>3</w:t>
      </w:r>
      <w:r w:rsidR="00181663" w:rsidRPr="002B5C8B">
        <w:rPr>
          <w:b/>
          <w:bCs/>
          <w:color w:val="202124"/>
          <w:sz w:val="24"/>
          <w:szCs w:val="24"/>
        </w:rPr>
        <w:t>)</w:t>
      </w:r>
      <w:r w:rsidR="00181663">
        <w:rPr>
          <w:color w:val="202124"/>
          <w:sz w:val="24"/>
          <w:szCs w:val="24"/>
        </w:rPr>
        <w:t xml:space="preserve"> Cuando el </w:t>
      </w:r>
      <w:r w:rsidR="00181663">
        <w:rPr>
          <w:b/>
          <w:color w:val="202124"/>
          <w:sz w:val="24"/>
          <w:szCs w:val="24"/>
        </w:rPr>
        <w:t>Proveedor</w:t>
      </w:r>
      <w:r w:rsidR="00181663">
        <w:rPr>
          <w:color w:val="202124"/>
          <w:sz w:val="24"/>
          <w:szCs w:val="24"/>
        </w:rPr>
        <w:t xml:space="preserve"> firme el formato, no tiene que firmar en el cuerpo principal del </w:t>
      </w:r>
      <w:r w:rsidR="00845229">
        <w:rPr>
          <w:color w:val="202124"/>
          <w:sz w:val="24"/>
          <w:szCs w:val="24"/>
        </w:rPr>
        <w:t>C</w:t>
      </w:r>
      <w:r w:rsidR="00181663">
        <w:rPr>
          <w:color w:val="202124"/>
          <w:sz w:val="24"/>
          <w:szCs w:val="24"/>
        </w:rPr>
        <w:t xml:space="preserve">ontrato; y </w:t>
      </w:r>
      <w:r w:rsidR="00181663" w:rsidRPr="002B5C8B">
        <w:rPr>
          <w:b/>
          <w:bCs/>
          <w:color w:val="202124"/>
          <w:sz w:val="24"/>
          <w:szCs w:val="24"/>
        </w:rPr>
        <w:t>(</w:t>
      </w:r>
      <w:r w:rsidR="002B5C8B" w:rsidRPr="002B5C8B">
        <w:rPr>
          <w:b/>
          <w:bCs/>
          <w:color w:val="202124"/>
          <w:sz w:val="24"/>
          <w:szCs w:val="24"/>
        </w:rPr>
        <w:t>4</w:t>
      </w:r>
      <w:r w:rsidR="00181663" w:rsidRPr="002B5C8B">
        <w:rPr>
          <w:b/>
          <w:bCs/>
          <w:color w:val="202124"/>
          <w:sz w:val="24"/>
          <w:szCs w:val="24"/>
        </w:rPr>
        <w:t>)</w:t>
      </w:r>
      <w:r w:rsidR="00181663">
        <w:rPr>
          <w:color w:val="202124"/>
          <w:sz w:val="24"/>
          <w:szCs w:val="24"/>
        </w:rPr>
        <w:t xml:space="preserve"> la fecha de firma del </w:t>
      </w:r>
      <w:r w:rsidR="002B5C8B">
        <w:rPr>
          <w:color w:val="202124"/>
          <w:sz w:val="24"/>
          <w:szCs w:val="24"/>
        </w:rPr>
        <w:t>Contrato</w:t>
      </w:r>
      <w:r w:rsidR="00181663">
        <w:rPr>
          <w:color w:val="202124"/>
          <w:sz w:val="24"/>
          <w:szCs w:val="24"/>
        </w:rPr>
        <w:t xml:space="preserve"> será la fecha en que firme el Vicerrector Administrativo de la </w:t>
      </w:r>
      <w:r w:rsidR="002B5C8B">
        <w:rPr>
          <w:b/>
          <w:color w:val="202124"/>
          <w:sz w:val="24"/>
          <w:szCs w:val="24"/>
        </w:rPr>
        <w:t>Compradora</w:t>
      </w:r>
      <w:r w:rsidR="00D7120B">
        <w:rPr>
          <w:color w:val="202124"/>
          <w:sz w:val="24"/>
          <w:szCs w:val="24"/>
        </w:rPr>
        <w:t>.</w:t>
      </w:r>
    </w:p>
    <w:p w14:paraId="1B244DF9" w14:textId="77777777" w:rsidR="00230E46" w:rsidRDefault="00230E46">
      <w:pPr>
        <w:jc w:val="both"/>
        <w:rPr>
          <w:b/>
          <w:sz w:val="24"/>
          <w:szCs w:val="24"/>
        </w:rPr>
      </w:pPr>
    </w:p>
    <w:p w14:paraId="5ACFF849" w14:textId="73D26E9B" w:rsidR="00230E46" w:rsidRDefault="002B7C8B">
      <w:pPr>
        <w:jc w:val="both"/>
        <w:rPr>
          <w:sz w:val="24"/>
          <w:szCs w:val="24"/>
        </w:rPr>
      </w:pPr>
      <w:r>
        <w:rPr>
          <w:b/>
          <w:sz w:val="24"/>
          <w:szCs w:val="24"/>
        </w:rPr>
        <w:t>29</w:t>
      </w:r>
      <w:r w:rsidR="00181663">
        <w:rPr>
          <w:b/>
          <w:sz w:val="24"/>
          <w:szCs w:val="24"/>
        </w:rPr>
        <w:t>.</w:t>
      </w:r>
      <w:r>
        <w:rPr>
          <w:b/>
          <w:sz w:val="24"/>
          <w:szCs w:val="24"/>
        </w:rPr>
        <w:t xml:space="preserve"> </w:t>
      </w:r>
      <w:r w:rsidR="00181663">
        <w:rPr>
          <w:b/>
          <w:sz w:val="24"/>
          <w:szCs w:val="24"/>
        </w:rPr>
        <w:t>Legalización</w:t>
      </w:r>
      <w:r w:rsidR="002B5C8B">
        <w:rPr>
          <w:b/>
          <w:sz w:val="24"/>
          <w:szCs w:val="24"/>
        </w:rPr>
        <w:t>.</w:t>
      </w:r>
      <w:r w:rsidR="00181663">
        <w:rPr>
          <w:b/>
          <w:sz w:val="24"/>
          <w:szCs w:val="24"/>
        </w:rPr>
        <w:t xml:space="preserve"> </w:t>
      </w:r>
      <w:r w:rsidR="006660D1" w:rsidRPr="006660D1">
        <w:rPr>
          <w:bCs/>
          <w:sz w:val="24"/>
          <w:szCs w:val="24"/>
        </w:rPr>
        <w:t>E</w:t>
      </w:r>
      <w:r w:rsidR="00181663">
        <w:rPr>
          <w:sz w:val="24"/>
          <w:szCs w:val="24"/>
        </w:rPr>
        <w:t xml:space="preserve">l </w:t>
      </w:r>
      <w:r w:rsidR="00181663">
        <w:rPr>
          <w:b/>
          <w:sz w:val="24"/>
          <w:szCs w:val="24"/>
        </w:rPr>
        <w:t xml:space="preserve">Proveedor </w:t>
      </w:r>
      <w:r w:rsidR="00181663">
        <w:rPr>
          <w:sz w:val="24"/>
          <w:szCs w:val="24"/>
        </w:rPr>
        <w:t xml:space="preserve">debe tomar y entregar </w:t>
      </w:r>
      <w:r w:rsidR="006660D1">
        <w:rPr>
          <w:sz w:val="24"/>
          <w:szCs w:val="24"/>
        </w:rPr>
        <w:t xml:space="preserve">a la </w:t>
      </w:r>
      <w:r w:rsidR="006660D1" w:rsidRPr="006660D1">
        <w:rPr>
          <w:b/>
          <w:bCs/>
          <w:sz w:val="24"/>
          <w:szCs w:val="24"/>
        </w:rPr>
        <w:t>Compradora</w:t>
      </w:r>
      <w:r w:rsidR="006660D1">
        <w:rPr>
          <w:sz w:val="24"/>
          <w:szCs w:val="24"/>
        </w:rPr>
        <w:t xml:space="preserve"> </w:t>
      </w:r>
      <w:r w:rsidR="00181663">
        <w:rPr>
          <w:sz w:val="24"/>
          <w:szCs w:val="24"/>
        </w:rPr>
        <w:t>la póliza de seguro</w:t>
      </w:r>
      <w:r w:rsidR="006660D1">
        <w:rPr>
          <w:sz w:val="24"/>
          <w:szCs w:val="24"/>
        </w:rPr>
        <w:t>, L</w:t>
      </w:r>
      <w:r w:rsidR="00181663">
        <w:rPr>
          <w:sz w:val="24"/>
          <w:szCs w:val="24"/>
        </w:rPr>
        <w:t xml:space="preserve">a </w:t>
      </w:r>
      <w:r w:rsidR="004B2A57" w:rsidRPr="003B3E6C">
        <w:rPr>
          <w:b/>
          <w:bCs/>
          <w:sz w:val="24"/>
          <w:szCs w:val="24"/>
        </w:rPr>
        <w:t>Compradora</w:t>
      </w:r>
      <w:r w:rsidR="006660D1">
        <w:rPr>
          <w:sz w:val="24"/>
          <w:szCs w:val="24"/>
        </w:rPr>
        <w:t xml:space="preserve"> deberá revisar y aprobar la póliza.</w:t>
      </w:r>
    </w:p>
    <w:p w14:paraId="7A7070D6" w14:textId="77777777" w:rsidR="002B5C8B" w:rsidRDefault="002B5C8B">
      <w:pPr>
        <w:jc w:val="both"/>
        <w:rPr>
          <w:sz w:val="24"/>
          <w:szCs w:val="24"/>
        </w:rPr>
      </w:pPr>
    </w:p>
    <w:p w14:paraId="7774F683" w14:textId="1AC10884" w:rsidR="00230E46" w:rsidRDefault="00181663">
      <w:pPr>
        <w:jc w:val="both"/>
        <w:rPr>
          <w:sz w:val="24"/>
          <w:szCs w:val="24"/>
        </w:rPr>
      </w:pPr>
      <w:r>
        <w:rPr>
          <w:sz w:val="24"/>
          <w:szCs w:val="24"/>
        </w:rPr>
        <w:t>El acta de inicio se debe firmar dentro de los quince (15) días calendario siguientes a la legalización.</w:t>
      </w:r>
    </w:p>
    <w:p w14:paraId="11C1F283" w14:textId="77777777" w:rsidR="002B7C8B" w:rsidRDefault="002B7C8B">
      <w:pPr>
        <w:jc w:val="both"/>
        <w:rPr>
          <w:sz w:val="24"/>
          <w:szCs w:val="24"/>
        </w:rPr>
      </w:pPr>
    </w:p>
    <w:p w14:paraId="7A5977C5" w14:textId="283479B7" w:rsidR="00230E46" w:rsidRDefault="006660D1">
      <w:pPr>
        <w:ind w:right="96"/>
        <w:jc w:val="both"/>
        <w:rPr>
          <w:b/>
          <w:sz w:val="24"/>
          <w:szCs w:val="24"/>
        </w:rPr>
      </w:pPr>
      <w:r>
        <w:rPr>
          <w:b/>
          <w:sz w:val="24"/>
          <w:szCs w:val="24"/>
        </w:rPr>
        <w:lastRenderedPageBreak/>
        <w:t>30</w:t>
      </w:r>
      <w:r w:rsidR="00181663">
        <w:rPr>
          <w:b/>
          <w:sz w:val="24"/>
          <w:szCs w:val="24"/>
        </w:rPr>
        <w:t>. Anexos</w:t>
      </w:r>
      <w:r w:rsidR="002B5C8B">
        <w:rPr>
          <w:b/>
          <w:sz w:val="24"/>
          <w:szCs w:val="24"/>
        </w:rPr>
        <w:t>.</w:t>
      </w:r>
      <w:r w:rsidR="00181663">
        <w:rPr>
          <w:b/>
          <w:sz w:val="24"/>
          <w:szCs w:val="24"/>
        </w:rPr>
        <w:t xml:space="preserve"> </w:t>
      </w:r>
      <w:r w:rsidR="00181663">
        <w:rPr>
          <w:sz w:val="24"/>
          <w:szCs w:val="24"/>
        </w:rPr>
        <w:t xml:space="preserve">Se adjuntan </w:t>
      </w:r>
      <w:r w:rsidR="00C055AA">
        <w:rPr>
          <w:sz w:val="24"/>
          <w:szCs w:val="24"/>
        </w:rPr>
        <w:t xml:space="preserve">copia digital de </w:t>
      </w:r>
      <w:r w:rsidR="00181663">
        <w:rPr>
          <w:sz w:val="24"/>
          <w:szCs w:val="24"/>
        </w:rPr>
        <w:t>los siguientes documentos:</w:t>
      </w:r>
    </w:p>
    <w:p w14:paraId="5554ADD0" w14:textId="0F89704B" w:rsidR="00230E46" w:rsidRDefault="00181663">
      <w:pPr>
        <w:numPr>
          <w:ilvl w:val="0"/>
          <w:numId w:val="9"/>
        </w:numPr>
        <w:jc w:val="both"/>
        <w:rPr>
          <w:sz w:val="24"/>
          <w:szCs w:val="24"/>
        </w:rPr>
      </w:pPr>
      <w:r>
        <w:rPr>
          <w:b/>
          <w:sz w:val="24"/>
          <w:szCs w:val="24"/>
        </w:rPr>
        <w:t>Anexo 1.</w:t>
      </w:r>
      <w:r>
        <w:rPr>
          <w:sz w:val="24"/>
          <w:szCs w:val="24"/>
        </w:rPr>
        <w:t xml:space="preserve"> Condiciones Técnicas y Comerciales Obligatorias</w:t>
      </w:r>
      <w:r w:rsidR="00C055AA">
        <w:rPr>
          <w:sz w:val="24"/>
          <w:szCs w:val="24"/>
        </w:rPr>
        <w:t xml:space="preserve"> (PDF)</w:t>
      </w:r>
      <w:r>
        <w:rPr>
          <w:sz w:val="24"/>
          <w:szCs w:val="24"/>
        </w:rPr>
        <w:t>;</w:t>
      </w:r>
    </w:p>
    <w:p w14:paraId="2C9CD81C" w14:textId="6843DB90" w:rsidR="00230E46" w:rsidRDefault="00181663">
      <w:pPr>
        <w:numPr>
          <w:ilvl w:val="0"/>
          <w:numId w:val="9"/>
        </w:numPr>
        <w:jc w:val="both"/>
        <w:rPr>
          <w:sz w:val="24"/>
          <w:szCs w:val="24"/>
        </w:rPr>
      </w:pPr>
      <w:r>
        <w:rPr>
          <w:b/>
          <w:sz w:val="24"/>
          <w:szCs w:val="24"/>
        </w:rPr>
        <w:t>Anexo 2</w:t>
      </w:r>
      <w:r>
        <w:rPr>
          <w:sz w:val="24"/>
          <w:szCs w:val="24"/>
        </w:rPr>
        <w:t xml:space="preserve">. </w:t>
      </w:r>
      <w:r w:rsidR="00D15F89">
        <w:rPr>
          <w:sz w:val="24"/>
          <w:szCs w:val="24"/>
        </w:rPr>
        <w:t>Matriz de riesgo (Excel)</w:t>
      </w:r>
      <w:bookmarkStart w:id="0" w:name="_GoBack"/>
      <w:bookmarkEnd w:id="0"/>
    </w:p>
    <w:p w14:paraId="181B71F5" w14:textId="400EE326" w:rsidR="00230E46" w:rsidRDefault="00C055AA">
      <w:pPr>
        <w:numPr>
          <w:ilvl w:val="0"/>
          <w:numId w:val="9"/>
        </w:numPr>
        <w:jc w:val="both"/>
        <w:rPr>
          <w:sz w:val="24"/>
          <w:szCs w:val="24"/>
        </w:rPr>
      </w:pPr>
      <w:r>
        <w:rPr>
          <w:sz w:val="24"/>
          <w:szCs w:val="24"/>
        </w:rPr>
        <w:t>Estudio previo de necesidad y conveniencia para contratar y sus anexos;</w:t>
      </w:r>
    </w:p>
    <w:p w14:paraId="50D8BA94" w14:textId="6C4AAE16" w:rsidR="00230E46" w:rsidRDefault="00181663">
      <w:pPr>
        <w:numPr>
          <w:ilvl w:val="0"/>
          <w:numId w:val="9"/>
        </w:numPr>
        <w:jc w:val="both"/>
        <w:rPr>
          <w:sz w:val="24"/>
          <w:szCs w:val="24"/>
        </w:rPr>
      </w:pPr>
      <w:r>
        <w:rPr>
          <w:sz w:val="24"/>
          <w:szCs w:val="24"/>
        </w:rPr>
        <w:t xml:space="preserve">Propuesta del </w:t>
      </w:r>
      <w:r>
        <w:rPr>
          <w:b/>
          <w:sz w:val="24"/>
          <w:szCs w:val="24"/>
        </w:rPr>
        <w:t>Proveedor</w:t>
      </w:r>
      <w:r>
        <w:rPr>
          <w:sz w:val="24"/>
          <w:szCs w:val="24"/>
        </w:rPr>
        <w:t xml:space="preserve"> y sus anexos;</w:t>
      </w:r>
    </w:p>
    <w:p w14:paraId="257AA6CB" w14:textId="5EB19A9B" w:rsidR="00230E46" w:rsidRDefault="00C055AA">
      <w:pPr>
        <w:numPr>
          <w:ilvl w:val="0"/>
          <w:numId w:val="9"/>
        </w:numPr>
        <w:jc w:val="both"/>
        <w:rPr>
          <w:sz w:val="24"/>
          <w:szCs w:val="24"/>
        </w:rPr>
      </w:pPr>
      <w:r>
        <w:rPr>
          <w:sz w:val="24"/>
          <w:szCs w:val="24"/>
        </w:rPr>
        <w:t>Informe de evaluación;</w:t>
      </w:r>
    </w:p>
    <w:p w14:paraId="6D5D8A37" w14:textId="1E4A129B" w:rsidR="00230E46" w:rsidRDefault="00C055AA">
      <w:pPr>
        <w:numPr>
          <w:ilvl w:val="0"/>
          <w:numId w:val="9"/>
        </w:numPr>
        <w:jc w:val="both"/>
        <w:rPr>
          <w:sz w:val="24"/>
          <w:szCs w:val="24"/>
        </w:rPr>
      </w:pPr>
      <w:r>
        <w:rPr>
          <w:sz w:val="24"/>
          <w:szCs w:val="24"/>
        </w:rPr>
        <w:t xml:space="preserve">Certificado de existencia y representación legal del </w:t>
      </w:r>
      <w:r>
        <w:rPr>
          <w:b/>
          <w:sz w:val="24"/>
          <w:szCs w:val="24"/>
        </w:rPr>
        <w:t>Proveedor</w:t>
      </w:r>
      <w:r>
        <w:rPr>
          <w:sz w:val="24"/>
          <w:szCs w:val="24"/>
        </w:rPr>
        <w:t>;</w:t>
      </w:r>
    </w:p>
    <w:p w14:paraId="388C6355" w14:textId="1F7A34A8" w:rsidR="00230E46" w:rsidRDefault="00C055AA">
      <w:pPr>
        <w:numPr>
          <w:ilvl w:val="0"/>
          <w:numId w:val="9"/>
        </w:numPr>
        <w:jc w:val="both"/>
        <w:rPr>
          <w:sz w:val="24"/>
          <w:szCs w:val="24"/>
        </w:rPr>
      </w:pPr>
      <w:r>
        <w:rPr>
          <w:sz w:val="24"/>
          <w:szCs w:val="24"/>
        </w:rPr>
        <w:t xml:space="preserve">Cédula de ciudadanía del representante legal del </w:t>
      </w:r>
      <w:r>
        <w:rPr>
          <w:b/>
          <w:sz w:val="24"/>
          <w:szCs w:val="24"/>
        </w:rPr>
        <w:t>Proveedor;</w:t>
      </w:r>
    </w:p>
    <w:p w14:paraId="7CCB7763" w14:textId="3E9A9CE8" w:rsidR="00230E46" w:rsidRDefault="00181663">
      <w:pPr>
        <w:numPr>
          <w:ilvl w:val="0"/>
          <w:numId w:val="9"/>
        </w:numPr>
        <w:jc w:val="both"/>
        <w:rPr>
          <w:sz w:val="24"/>
          <w:szCs w:val="24"/>
        </w:rPr>
      </w:pPr>
      <w:r>
        <w:rPr>
          <w:sz w:val="24"/>
          <w:szCs w:val="24"/>
        </w:rPr>
        <w:t xml:space="preserve">RUT del </w:t>
      </w:r>
      <w:r>
        <w:rPr>
          <w:b/>
          <w:sz w:val="24"/>
          <w:szCs w:val="24"/>
        </w:rPr>
        <w:t>Proveedor</w:t>
      </w:r>
      <w:r>
        <w:rPr>
          <w:sz w:val="24"/>
          <w:szCs w:val="24"/>
        </w:rPr>
        <w:t>;</w:t>
      </w:r>
    </w:p>
    <w:p w14:paraId="24B0040F" w14:textId="390C94C9" w:rsidR="00230E46" w:rsidRDefault="00C055AA">
      <w:pPr>
        <w:numPr>
          <w:ilvl w:val="0"/>
          <w:numId w:val="9"/>
        </w:numPr>
        <w:jc w:val="both"/>
        <w:rPr>
          <w:sz w:val="24"/>
          <w:szCs w:val="24"/>
        </w:rPr>
      </w:pPr>
      <w:r>
        <w:rPr>
          <w:sz w:val="24"/>
          <w:szCs w:val="24"/>
        </w:rPr>
        <w:t>Certificado de paz y salvo de que el Proveedor está a paz y salvo con el Sistema General de Seguridad Social (salud, riesgos profesionales, pensiones) y parafiscales;</w:t>
      </w:r>
    </w:p>
    <w:p w14:paraId="0F9866EE" w14:textId="0B6B4A1A" w:rsidR="00230E46" w:rsidRDefault="00C055AA">
      <w:pPr>
        <w:numPr>
          <w:ilvl w:val="0"/>
          <w:numId w:val="9"/>
        </w:numPr>
        <w:jc w:val="both"/>
        <w:rPr>
          <w:sz w:val="24"/>
          <w:szCs w:val="24"/>
        </w:rPr>
      </w:pPr>
      <w:r>
        <w:rPr>
          <w:sz w:val="24"/>
          <w:szCs w:val="24"/>
        </w:rPr>
        <w:t xml:space="preserve">Certificado del SIBOR de la Contraloría General de la República de que el </w:t>
      </w:r>
      <w:r>
        <w:rPr>
          <w:b/>
          <w:sz w:val="24"/>
          <w:szCs w:val="24"/>
        </w:rPr>
        <w:t>Proveedor</w:t>
      </w:r>
      <w:r>
        <w:rPr>
          <w:sz w:val="24"/>
          <w:szCs w:val="24"/>
        </w:rPr>
        <w:t xml:space="preserve"> y su representante legal no tienen antecedentes fiscales;</w:t>
      </w:r>
    </w:p>
    <w:p w14:paraId="64B163C5" w14:textId="230760BB" w:rsidR="00230E46" w:rsidRDefault="00C055AA">
      <w:pPr>
        <w:numPr>
          <w:ilvl w:val="0"/>
          <w:numId w:val="9"/>
        </w:numPr>
        <w:jc w:val="both"/>
        <w:rPr>
          <w:sz w:val="24"/>
          <w:szCs w:val="24"/>
        </w:rPr>
      </w:pPr>
      <w:r>
        <w:rPr>
          <w:sz w:val="24"/>
          <w:szCs w:val="24"/>
        </w:rPr>
        <w:t xml:space="preserve">Certificado del SIRI de la Procuraduría General de la Nación, de que el </w:t>
      </w:r>
      <w:r>
        <w:rPr>
          <w:b/>
          <w:sz w:val="24"/>
          <w:szCs w:val="24"/>
        </w:rPr>
        <w:t>Proveedor</w:t>
      </w:r>
      <w:r>
        <w:rPr>
          <w:sz w:val="24"/>
          <w:szCs w:val="24"/>
        </w:rPr>
        <w:t xml:space="preserve"> y su representante legal no tienen antecedentes disciplinarios;</w:t>
      </w:r>
    </w:p>
    <w:p w14:paraId="044D55F6" w14:textId="3751DD96" w:rsidR="00230E46" w:rsidRDefault="00C055AA">
      <w:pPr>
        <w:numPr>
          <w:ilvl w:val="0"/>
          <w:numId w:val="9"/>
        </w:numPr>
        <w:jc w:val="both"/>
        <w:rPr>
          <w:sz w:val="24"/>
          <w:szCs w:val="24"/>
        </w:rPr>
      </w:pPr>
      <w:r>
        <w:rPr>
          <w:sz w:val="24"/>
          <w:szCs w:val="24"/>
        </w:rPr>
        <w:t xml:space="preserve">Certificado de la Policía Nacional de Colombia de que el representante legal del </w:t>
      </w:r>
      <w:r>
        <w:rPr>
          <w:b/>
          <w:sz w:val="24"/>
          <w:szCs w:val="24"/>
        </w:rPr>
        <w:t>Proveedor</w:t>
      </w:r>
      <w:r>
        <w:rPr>
          <w:sz w:val="24"/>
          <w:szCs w:val="24"/>
        </w:rPr>
        <w:t xml:space="preserve"> no tiene antecedentes penales o judiciales;</w:t>
      </w:r>
    </w:p>
    <w:p w14:paraId="3D4A57B1" w14:textId="77777777" w:rsidR="00C055AA" w:rsidRDefault="00C055AA" w:rsidP="00C055AA">
      <w:pPr>
        <w:numPr>
          <w:ilvl w:val="0"/>
          <w:numId w:val="9"/>
        </w:numPr>
        <w:jc w:val="both"/>
        <w:rPr>
          <w:sz w:val="24"/>
          <w:szCs w:val="24"/>
        </w:rPr>
      </w:pPr>
      <w:r>
        <w:rPr>
          <w:sz w:val="24"/>
          <w:szCs w:val="24"/>
        </w:rPr>
        <w:t xml:space="preserve">Certificado de la Policía Nacional de Colombia de que el representante legal del </w:t>
      </w:r>
      <w:r>
        <w:rPr>
          <w:b/>
          <w:sz w:val="24"/>
          <w:szCs w:val="24"/>
        </w:rPr>
        <w:t>Proveedor</w:t>
      </w:r>
      <w:r>
        <w:rPr>
          <w:sz w:val="24"/>
          <w:szCs w:val="24"/>
        </w:rPr>
        <w:t xml:space="preserve"> no está en mora en el sistema RNMC;</w:t>
      </w:r>
    </w:p>
    <w:p w14:paraId="17548089" w14:textId="77777777" w:rsidR="00C055AA" w:rsidRDefault="00C055AA" w:rsidP="00C055AA">
      <w:pPr>
        <w:numPr>
          <w:ilvl w:val="0"/>
          <w:numId w:val="9"/>
        </w:numPr>
        <w:jc w:val="both"/>
        <w:rPr>
          <w:sz w:val="24"/>
          <w:szCs w:val="24"/>
        </w:rPr>
      </w:pPr>
      <w:r>
        <w:rPr>
          <w:sz w:val="24"/>
          <w:szCs w:val="24"/>
        </w:rPr>
        <w:t xml:space="preserve">Certificado de la Policía Nacional de Colombia de que el representante legal del </w:t>
      </w:r>
      <w:r w:rsidRPr="00C055AA">
        <w:rPr>
          <w:b/>
          <w:bCs/>
          <w:sz w:val="24"/>
          <w:szCs w:val="24"/>
        </w:rPr>
        <w:t xml:space="preserve">Proveedor </w:t>
      </w:r>
      <w:r>
        <w:rPr>
          <w:sz w:val="24"/>
          <w:szCs w:val="24"/>
        </w:rPr>
        <w:t>no tiene antecedentes penales por delitos sexuales contra menores de edad;</w:t>
      </w:r>
    </w:p>
    <w:p w14:paraId="1B37241C" w14:textId="5C2626A6" w:rsidR="00C055AA" w:rsidRDefault="00C055AA">
      <w:pPr>
        <w:numPr>
          <w:ilvl w:val="0"/>
          <w:numId w:val="9"/>
        </w:numPr>
        <w:jc w:val="both"/>
        <w:rPr>
          <w:sz w:val="24"/>
          <w:szCs w:val="24"/>
        </w:rPr>
      </w:pPr>
      <w:r>
        <w:rPr>
          <w:sz w:val="24"/>
          <w:szCs w:val="24"/>
        </w:rPr>
        <w:t xml:space="preserve">Certificado del REDAM de que el representante legal del </w:t>
      </w:r>
      <w:r w:rsidRPr="00C055AA">
        <w:rPr>
          <w:b/>
          <w:bCs/>
          <w:sz w:val="24"/>
          <w:szCs w:val="24"/>
        </w:rPr>
        <w:t>Proveedor</w:t>
      </w:r>
      <w:r>
        <w:rPr>
          <w:sz w:val="24"/>
          <w:szCs w:val="24"/>
        </w:rPr>
        <w:t xml:space="preserve"> no tiene deudas pendientes por alimentos;</w:t>
      </w:r>
    </w:p>
    <w:p w14:paraId="3949B130" w14:textId="16F764F1" w:rsidR="00230E46" w:rsidRDefault="00181663">
      <w:pPr>
        <w:numPr>
          <w:ilvl w:val="0"/>
          <w:numId w:val="9"/>
        </w:numPr>
        <w:jc w:val="both"/>
        <w:rPr>
          <w:sz w:val="24"/>
          <w:szCs w:val="24"/>
        </w:rPr>
      </w:pPr>
      <w:r>
        <w:rPr>
          <w:sz w:val="24"/>
          <w:szCs w:val="24"/>
        </w:rPr>
        <w:t xml:space="preserve">Los demás que se generen en el perfeccionamiento y ejecución del </w:t>
      </w:r>
      <w:r w:rsidR="00863BA2">
        <w:rPr>
          <w:sz w:val="24"/>
          <w:szCs w:val="24"/>
        </w:rPr>
        <w:t>Contrato.</w:t>
      </w:r>
    </w:p>
    <w:p w14:paraId="5B1F4A6A" w14:textId="77777777" w:rsidR="00230E46" w:rsidRDefault="00230E46">
      <w:pPr>
        <w:jc w:val="both"/>
        <w:rPr>
          <w:sz w:val="24"/>
          <w:szCs w:val="24"/>
        </w:rPr>
      </w:pPr>
    </w:p>
    <w:p w14:paraId="489700BD" w14:textId="77777777" w:rsidR="00181663" w:rsidRDefault="00181663">
      <w:pPr>
        <w:jc w:val="both"/>
        <w:rPr>
          <w:sz w:val="24"/>
          <w:szCs w:val="24"/>
        </w:rPr>
      </w:pPr>
    </w:p>
    <w:p w14:paraId="14B3C1DA" w14:textId="77777777" w:rsidR="00230E46" w:rsidRDefault="00181663">
      <w:pPr>
        <w:jc w:val="both"/>
        <w:rPr>
          <w:sz w:val="24"/>
          <w:szCs w:val="24"/>
        </w:rPr>
      </w:pPr>
      <w:r>
        <w:rPr>
          <w:sz w:val="24"/>
          <w:szCs w:val="24"/>
        </w:rPr>
        <w:t xml:space="preserve">Medellín, </w:t>
      </w:r>
      <w:r>
        <w:rPr>
          <w:sz w:val="24"/>
          <w:szCs w:val="24"/>
          <w:highlight w:val="yellow"/>
        </w:rPr>
        <w:t>DD</w:t>
      </w:r>
      <w:r>
        <w:rPr>
          <w:sz w:val="24"/>
          <w:szCs w:val="24"/>
        </w:rPr>
        <w:t xml:space="preserve"> de </w:t>
      </w:r>
      <w:r>
        <w:rPr>
          <w:sz w:val="24"/>
          <w:szCs w:val="24"/>
          <w:highlight w:val="yellow"/>
        </w:rPr>
        <w:t>MM</w:t>
      </w:r>
      <w:r>
        <w:rPr>
          <w:sz w:val="24"/>
          <w:szCs w:val="24"/>
        </w:rPr>
        <w:t xml:space="preserve"> de 2025</w:t>
      </w:r>
    </w:p>
    <w:p w14:paraId="4F207779" w14:textId="77777777" w:rsidR="00230E46" w:rsidRDefault="00230E46">
      <w:pPr>
        <w:pBdr>
          <w:top w:val="nil"/>
          <w:left w:val="nil"/>
          <w:bottom w:val="nil"/>
          <w:right w:val="nil"/>
          <w:between w:val="nil"/>
        </w:pBdr>
        <w:ind w:right="96"/>
        <w:jc w:val="both"/>
        <w:rPr>
          <w:color w:val="000000"/>
          <w:sz w:val="24"/>
          <w:szCs w:val="24"/>
        </w:rPr>
      </w:pPr>
    </w:p>
    <w:tbl>
      <w:tblPr>
        <w:tblStyle w:val="aa"/>
        <w:tblW w:w="88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775"/>
        <w:gridCol w:w="720"/>
        <w:gridCol w:w="4335"/>
      </w:tblGrid>
      <w:tr w:rsidR="00230E46" w14:paraId="43EC5D75" w14:textId="77777777">
        <w:tc>
          <w:tcPr>
            <w:tcW w:w="3775" w:type="dxa"/>
          </w:tcPr>
          <w:p w14:paraId="2B944E66" w14:textId="00059110" w:rsidR="00230E46" w:rsidRPr="004B2A57" w:rsidRDefault="004B2A57">
            <w:pPr>
              <w:jc w:val="both"/>
              <w:rPr>
                <w:b/>
                <w:bCs/>
              </w:rPr>
            </w:pPr>
            <w:r w:rsidRPr="004B2A57">
              <w:rPr>
                <w:b/>
                <w:bCs/>
              </w:rPr>
              <w:t>Compradora</w:t>
            </w:r>
          </w:p>
        </w:tc>
        <w:tc>
          <w:tcPr>
            <w:tcW w:w="720" w:type="dxa"/>
          </w:tcPr>
          <w:p w14:paraId="7390790A" w14:textId="77777777" w:rsidR="00230E46" w:rsidRDefault="00230E46">
            <w:pPr>
              <w:jc w:val="both"/>
            </w:pPr>
          </w:p>
        </w:tc>
        <w:tc>
          <w:tcPr>
            <w:tcW w:w="4335" w:type="dxa"/>
          </w:tcPr>
          <w:p w14:paraId="08807A9C" w14:textId="77777777" w:rsidR="00230E46" w:rsidRDefault="00181663">
            <w:pPr>
              <w:jc w:val="both"/>
              <w:rPr>
                <w:b/>
              </w:rPr>
            </w:pPr>
            <w:r>
              <w:rPr>
                <w:b/>
              </w:rPr>
              <w:t>Interventoría</w:t>
            </w:r>
          </w:p>
        </w:tc>
      </w:tr>
      <w:tr w:rsidR="00230E46" w14:paraId="184B66EC" w14:textId="77777777">
        <w:trPr>
          <w:trHeight w:val="727"/>
        </w:trPr>
        <w:tc>
          <w:tcPr>
            <w:tcW w:w="3775" w:type="dxa"/>
          </w:tcPr>
          <w:p w14:paraId="5DCA207A" w14:textId="77777777" w:rsidR="00230E46" w:rsidRDefault="00230E46">
            <w:pPr>
              <w:jc w:val="both"/>
            </w:pPr>
          </w:p>
        </w:tc>
        <w:tc>
          <w:tcPr>
            <w:tcW w:w="720" w:type="dxa"/>
          </w:tcPr>
          <w:p w14:paraId="2E4CD365" w14:textId="77777777" w:rsidR="00230E46" w:rsidRDefault="00230E46">
            <w:pPr>
              <w:jc w:val="both"/>
            </w:pPr>
          </w:p>
        </w:tc>
        <w:tc>
          <w:tcPr>
            <w:tcW w:w="4335" w:type="dxa"/>
          </w:tcPr>
          <w:p w14:paraId="545692D2" w14:textId="77777777" w:rsidR="00230E46" w:rsidRDefault="00230E46">
            <w:pPr>
              <w:jc w:val="both"/>
            </w:pPr>
          </w:p>
        </w:tc>
      </w:tr>
      <w:tr w:rsidR="00230E46" w14:paraId="6BBC1E15" w14:textId="77777777">
        <w:tc>
          <w:tcPr>
            <w:tcW w:w="3775" w:type="dxa"/>
          </w:tcPr>
          <w:p w14:paraId="1FB81D0A" w14:textId="77777777" w:rsidR="00230E46" w:rsidRDefault="00181663">
            <w:pPr>
              <w:tabs>
                <w:tab w:val="center" w:pos="4779"/>
              </w:tabs>
              <w:jc w:val="both"/>
              <w:rPr>
                <w:b/>
              </w:rPr>
            </w:pPr>
            <w:r>
              <w:rPr>
                <w:b/>
              </w:rPr>
              <w:t>Jesús Francisco Vargas Bonilla</w:t>
            </w:r>
          </w:p>
          <w:p w14:paraId="753ED009" w14:textId="77777777" w:rsidR="00230E46" w:rsidRDefault="00181663">
            <w:pPr>
              <w:jc w:val="both"/>
            </w:pPr>
            <w:r>
              <w:t>Vicerrector Administrativo</w:t>
            </w:r>
          </w:p>
        </w:tc>
        <w:tc>
          <w:tcPr>
            <w:tcW w:w="720" w:type="dxa"/>
          </w:tcPr>
          <w:p w14:paraId="05BFED72" w14:textId="77777777" w:rsidR="00230E46" w:rsidRDefault="00230E46">
            <w:pPr>
              <w:jc w:val="both"/>
            </w:pPr>
          </w:p>
        </w:tc>
        <w:tc>
          <w:tcPr>
            <w:tcW w:w="4335" w:type="dxa"/>
          </w:tcPr>
          <w:p w14:paraId="2F04F1C7" w14:textId="77777777" w:rsidR="00230E46" w:rsidRDefault="00181663">
            <w:pPr>
              <w:jc w:val="both"/>
            </w:pPr>
            <w:r>
              <w:t>ABC</w:t>
            </w:r>
          </w:p>
        </w:tc>
      </w:tr>
      <w:tr w:rsidR="00230E46" w14:paraId="4AB25723" w14:textId="77777777">
        <w:tc>
          <w:tcPr>
            <w:tcW w:w="3775" w:type="dxa"/>
          </w:tcPr>
          <w:p w14:paraId="2ADAEDB6" w14:textId="77777777" w:rsidR="00230E46" w:rsidRDefault="00230E46">
            <w:pPr>
              <w:jc w:val="both"/>
            </w:pPr>
          </w:p>
        </w:tc>
        <w:tc>
          <w:tcPr>
            <w:tcW w:w="720" w:type="dxa"/>
          </w:tcPr>
          <w:p w14:paraId="2BDE301E" w14:textId="77777777" w:rsidR="00230E46" w:rsidRDefault="00230E46">
            <w:pPr>
              <w:jc w:val="both"/>
            </w:pPr>
          </w:p>
        </w:tc>
        <w:tc>
          <w:tcPr>
            <w:tcW w:w="4335" w:type="dxa"/>
          </w:tcPr>
          <w:p w14:paraId="05E8AFF1" w14:textId="77777777" w:rsidR="00230E46" w:rsidRDefault="00230E46">
            <w:pPr>
              <w:jc w:val="both"/>
            </w:pPr>
          </w:p>
        </w:tc>
      </w:tr>
      <w:tr w:rsidR="00230E46" w14:paraId="1A8615F3" w14:textId="77777777">
        <w:tc>
          <w:tcPr>
            <w:tcW w:w="3775" w:type="dxa"/>
          </w:tcPr>
          <w:p w14:paraId="36C5C876" w14:textId="77777777" w:rsidR="00230E46" w:rsidRDefault="00230E46">
            <w:pPr>
              <w:jc w:val="both"/>
            </w:pPr>
          </w:p>
        </w:tc>
        <w:tc>
          <w:tcPr>
            <w:tcW w:w="720" w:type="dxa"/>
          </w:tcPr>
          <w:p w14:paraId="5CA81C2D" w14:textId="77777777" w:rsidR="00230E46" w:rsidRDefault="00230E46">
            <w:pPr>
              <w:jc w:val="both"/>
            </w:pPr>
          </w:p>
        </w:tc>
        <w:tc>
          <w:tcPr>
            <w:tcW w:w="4335" w:type="dxa"/>
          </w:tcPr>
          <w:p w14:paraId="384DC4DD" w14:textId="77777777" w:rsidR="00230E46" w:rsidRDefault="00230E46">
            <w:pPr>
              <w:jc w:val="both"/>
            </w:pPr>
          </w:p>
        </w:tc>
      </w:tr>
      <w:tr w:rsidR="00230E46" w14:paraId="4236625D" w14:textId="77777777">
        <w:tc>
          <w:tcPr>
            <w:tcW w:w="8830" w:type="dxa"/>
            <w:gridSpan w:val="3"/>
          </w:tcPr>
          <w:p w14:paraId="2504BF94" w14:textId="2CC803BC" w:rsidR="00230E46" w:rsidRDefault="00181663">
            <w:pPr>
              <w:jc w:val="center"/>
            </w:pPr>
            <w:r>
              <w:rPr>
                <w:b/>
              </w:rPr>
              <w:t>Proveedores</w:t>
            </w:r>
          </w:p>
        </w:tc>
      </w:tr>
      <w:tr w:rsidR="00230E46" w14:paraId="636929A6" w14:textId="77777777">
        <w:tc>
          <w:tcPr>
            <w:tcW w:w="3775" w:type="dxa"/>
          </w:tcPr>
          <w:p w14:paraId="3B685C35" w14:textId="77777777" w:rsidR="00230E46" w:rsidRDefault="00230E46">
            <w:pPr>
              <w:jc w:val="both"/>
            </w:pPr>
          </w:p>
        </w:tc>
        <w:tc>
          <w:tcPr>
            <w:tcW w:w="720" w:type="dxa"/>
          </w:tcPr>
          <w:p w14:paraId="2DA62F9A" w14:textId="77777777" w:rsidR="00230E46" w:rsidRDefault="00230E46">
            <w:pPr>
              <w:jc w:val="both"/>
            </w:pPr>
          </w:p>
        </w:tc>
        <w:tc>
          <w:tcPr>
            <w:tcW w:w="4335" w:type="dxa"/>
          </w:tcPr>
          <w:p w14:paraId="5B7CF252" w14:textId="77777777" w:rsidR="00230E46" w:rsidRDefault="00230E46">
            <w:pPr>
              <w:jc w:val="both"/>
            </w:pPr>
          </w:p>
        </w:tc>
      </w:tr>
      <w:tr w:rsidR="00230E46" w14:paraId="592EDA24" w14:textId="77777777">
        <w:trPr>
          <w:trHeight w:val="537"/>
        </w:trPr>
        <w:tc>
          <w:tcPr>
            <w:tcW w:w="3775" w:type="dxa"/>
          </w:tcPr>
          <w:p w14:paraId="546FBACB" w14:textId="77777777" w:rsidR="00230E46" w:rsidRDefault="00230E46">
            <w:pPr>
              <w:jc w:val="both"/>
            </w:pPr>
          </w:p>
        </w:tc>
        <w:tc>
          <w:tcPr>
            <w:tcW w:w="720" w:type="dxa"/>
          </w:tcPr>
          <w:p w14:paraId="5D5DD064" w14:textId="77777777" w:rsidR="00230E46" w:rsidRDefault="00230E46">
            <w:pPr>
              <w:jc w:val="both"/>
            </w:pPr>
          </w:p>
        </w:tc>
        <w:tc>
          <w:tcPr>
            <w:tcW w:w="4335" w:type="dxa"/>
          </w:tcPr>
          <w:p w14:paraId="73107394" w14:textId="77777777" w:rsidR="00230E46" w:rsidRDefault="00230E46">
            <w:pPr>
              <w:jc w:val="both"/>
            </w:pPr>
          </w:p>
        </w:tc>
      </w:tr>
      <w:tr w:rsidR="00230E46" w14:paraId="6D993757" w14:textId="77777777">
        <w:tc>
          <w:tcPr>
            <w:tcW w:w="3775" w:type="dxa"/>
          </w:tcPr>
          <w:p w14:paraId="75738E23" w14:textId="77777777" w:rsidR="00230E46" w:rsidRDefault="00181663">
            <w:pPr>
              <w:jc w:val="both"/>
            </w:pPr>
            <w:r>
              <w:t>ABC</w:t>
            </w:r>
          </w:p>
        </w:tc>
        <w:tc>
          <w:tcPr>
            <w:tcW w:w="720" w:type="dxa"/>
          </w:tcPr>
          <w:p w14:paraId="6D20C69A" w14:textId="77777777" w:rsidR="00230E46" w:rsidRDefault="00230E46">
            <w:pPr>
              <w:jc w:val="both"/>
            </w:pPr>
          </w:p>
        </w:tc>
        <w:tc>
          <w:tcPr>
            <w:tcW w:w="4335" w:type="dxa"/>
          </w:tcPr>
          <w:p w14:paraId="1D7005BF" w14:textId="77777777" w:rsidR="00230E46" w:rsidRDefault="00181663">
            <w:pPr>
              <w:jc w:val="both"/>
            </w:pPr>
            <w:r>
              <w:t>ABC</w:t>
            </w:r>
          </w:p>
        </w:tc>
      </w:tr>
      <w:tr w:rsidR="00230E46" w14:paraId="71D010D7" w14:textId="77777777">
        <w:tc>
          <w:tcPr>
            <w:tcW w:w="3775" w:type="dxa"/>
          </w:tcPr>
          <w:p w14:paraId="29ED0555" w14:textId="77777777" w:rsidR="00230E46" w:rsidRDefault="00230E46">
            <w:pPr>
              <w:jc w:val="both"/>
            </w:pPr>
          </w:p>
        </w:tc>
        <w:tc>
          <w:tcPr>
            <w:tcW w:w="720" w:type="dxa"/>
          </w:tcPr>
          <w:p w14:paraId="04F26A1F" w14:textId="77777777" w:rsidR="00230E46" w:rsidRDefault="00230E46">
            <w:pPr>
              <w:jc w:val="both"/>
            </w:pPr>
          </w:p>
        </w:tc>
        <w:tc>
          <w:tcPr>
            <w:tcW w:w="4335" w:type="dxa"/>
          </w:tcPr>
          <w:p w14:paraId="62DDCB60" w14:textId="77777777" w:rsidR="00230E46" w:rsidRDefault="00230E46">
            <w:pPr>
              <w:jc w:val="both"/>
            </w:pPr>
          </w:p>
        </w:tc>
      </w:tr>
      <w:tr w:rsidR="00230E46" w14:paraId="00F4AE29" w14:textId="77777777">
        <w:trPr>
          <w:trHeight w:val="747"/>
        </w:trPr>
        <w:tc>
          <w:tcPr>
            <w:tcW w:w="3775" w:type="dxa"/>
          </w:tcPr>
          <w:p w14:paraId="562308AE" w14:textId="77777777" w:rsidR="00230E46" w:rsidRDefault="00230E46">
            <w:pPr>
              <w:jc w:val="both"/>
            </w:pPr>
          </w:p>
        </w:tc>
        <w:tc>
          <w:tcPr>
            <w:tcW w:w="720" w:type="dxa"/>
          </w:tcPr>
          <w:p w14:paraId="1910EFBA" w14:textId="77777777" w:rsidR="00230E46" w:rsidRDefault="00230E46">
            <w:pPr>
              <w:jc w:val="both"/>
            </w:pPr>
          </w:p>
        </w:tc>
        <w:tc>
          <w:tcPr>
            <w:tcW w:w="4335" w:type="dxa"/>
          </w:tcPr>
          <w:p w14:paraId="39C9775B" w14:textId="77777777" w:rsidR="00230E46" w:rsidRDefault="00230E46">
            <w:pPr>
              <w:jc w:val="both"/>
            </w:pPr>
          </w:p>
        </w:tc>
      </w:tr>
      <w:tr w:rsidR="00230E46" w14:paraId="01E669CB" w14:textId="77777777">
        <w:tc>
          <w:tcPr>
            <w:tcW w:w="3775" w:type="dxa"/>
          </w:tcPr>
          <w:p w14:paraId="45CA150A" w14:textId="77777777" w:rsidR="00230E46" w:rsidRDefault="00181663">
            <w:pPr>
              <w:jc w:val="both"/>
            </w:pPr>
            <w:r>
              <w:lastRenderedPageBreak/>
              <w:t>ABC</w:t>
            </w:r>
          </w:p>
        </w:tc>
        <w:tc>
          <w:tcPr>
            <w:tcW w:w="720" w:type="dxa"/>
          </w:tcPr>
          <w:p w14:paraId="7495F8AC" w14:textId="77777777" w:rsidR="00230E46" w:rsidRDefault="00230E46">
            <w:pPr>
              <w:jc w:val="both"/>
            </w:pPr>
          </w:p>
        </w:tc>
        <w:tc>
          <w:tcPr>
            <w:tcW w:w="4335" w:type="dxa"/>
          </w:tcPr>
          <w:p w14:paraId="3871D433" w14:textId="77777777" w:rsidR="00230E46" w:rsidRDefault="00230E46">
            <w:pPr>
              <w:jc w:val="both"/>
            </w:pPr>
          </w:p>
        </w:tc>
      </w:tr>
    </w:tbl>
    <w:p w14:paraId="7F754C3C" w14:textId="77777777" w:rsidR="00230E46" w:rsidRDefault="00230E46">
      <w:pPr>
        <w:pBdr>
          <w:top w:val="nil"/>
          <w:left w:val="nil"/>
          <w:bottom w:val="nil"/>
          <w:right w:val="nil"/>
          <w:between w:val="nil"/>
        </w:pBdr>
        <w:ind w:right="96"/>
        <w:jc w:val="both"/>
        <w:rPr>
          <w:color w:val="000000"/>
          <w:sz w:val="24"/>
          <w:szCs w:val="24"/>
        </w:rPr>
      </w:pPr>
    </w:p>
    <w:sectPr w:rsidR="00230E46">
      <w:headerReference w:type="default" r:id="rId8"/>
      <w:footerReference w:type="default" r:id="rId9"/>
      <w:footerReference w:type="first" r:id="rId10"/>
      <w:pgSz w:w="12242" w:h="15842"/>
      <w:pgMar w:top="1701" w:right="1701" w:bottom="1701" w:left="1701" w:header="72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3D331" w14:textId="77777777" w:rsidR="00824512" w:rsidRDefault="00824512">
      <w:r>
        <w:separator/>
      </w:r>
    </w:p>
  </w:endnote>
  <w:endnote w:type="continuationSeparator" w:id="0">
    <w:p w14:paraId="48BEC880" w14:textId="77777777" w:rsidR="00824512" w:rsidRDefault="0082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CD1C8A5-1F9D-4668-B43F-403E01091F3B}"/>
    <w:embedBold r:id="rId2" w:fontKey="{C411C347-2B3A-49D3-8D89-9D9B52A3A53E}"/>
  </w:font>
  <w:font w:name="Bookman Old Style">
    <w:panose1 w:val="02050604050505020204"/>
    <w:charset w:val="00"/>
    <w:family w:val="roman"/>
    <w:pitch w:val="variable"/>
    <w:sig w:usb0="00000287" w:usb1="00000000" w:usb2="00000000" w:usb3="00000000" w:csb0="0000009F" w:csb1="00000000"/>
    <w:embedBold r:id="rId3" w:fontKey="{3D4734FA-37EB-4BE9-B8A2-D8B8F0B7BA66}"/>
  </w:font>
  <w:font w:name="Calibri">
    <w:panose1 w:val="020F0502020204030204"/>
    <w:charset w:val="00"/>
    <w:family w:val="swiss"/>
    <w:pitch w:val="variable"/>
    <w:sig w:usb0="E4002EFF" w:usb1="C200247B" w:usb2="00000009" w:usb3="00000000" w:csb0="000001FF" w:csb1="00000000"/>
    <w:embedRegular r:id="rId4" w:fontKey="{55BCB9D9-F4CC-4830-8A01-1DA5E8D4309C}"/>
    <w:embedBold r:id="rId5" w:fontKey="{92C07469-1C03-4707-A884-D1EAF37078C5}"/>
  </w:font>
  <w:font w:name="Times">
    <w:panose1 w:val="02020603050405020304"/>
    <w:charset w:val="00"/>
    <w:family w:val="auto"/>
    <w:pitch w:val="variable"/>
    <w:sig w:usb0="E00002FF" w:usb1="5000205A" w:usb2="00000000" w:usb3="00000000" w:csb0="0000019F" w:csb1="00000000"/>
    <w:embedRegular r:id="rId6" w:fontKey="{A52488EA-5D5D-482F-98E0-F09A65D4CE49}"/>
  </w:font>
  <w:font w:name="Georgia">
    <w:panose1 w:val="02040502050405020303"/>
    <w:charset w:val="00"/>
    <w:family w:val="roman"/>
    <w:pitch w:val="variable"/>
    <w:sig w:usb0="00000287" w:usb1="00000000" w:usb2="00000000" w:usb3="00000000" w:csb0="0000009F" w:csb1="00000000"/>
    <w:embedRegular r:id="rId7" w:fontKey="{D1767A70-CD5C-44F2-A0A9-BFEA6140184D}"/>
    <w:embedItalic r:id="rId8" w:fontKey="{741CF03B-0673-4498-9718-34DC895156DE}"/>
  </w:font>
  <w:font w:name="Calibri Light">
    <w:panose1 w:val="020F0302020204030204"/>
    <w:charset w:val="00"/>
    <w:family w:val="swiss"/>
    <w:pitch w:val="variable"/>
    <w:sig w:usb0="E4002EFF" w:usb1="C200247B" w:usb2="00000009" w:usb3="00000000" w:csb0="000001FF" w:csb1="00000000"/>
    <w:embedRegular r:id="rId9" w:fontKey="{A859112B-DE38-49FB-9C04-358CB5B3D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24280" w14:textId="0F913101" w:rsidR="00230E46" w:rsidRDefault="00181663">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t xml:space="preserve">DJ-PL-011, Versión 01                                                                                                                                    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A92F3E">
      <w:rPr>
        <w:rFonts w:ascii="Calibri" w:eastAsia="Calibri" w:hAnsi="Calibri" w:cs="Calibri"/>
        <w:b/>
        <w:noProof/>
        <w:color w:val="000000"/>
      </w:rPr>
      <w:t>2</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A92F3E">
      <w:rPr>
        <w:rFonts w:ascii="Calibri" w:eastAsia="Calibri" w:hAnsi="Calibri" w:cs="Calibri"/>
        <w:b/>
        <w:noProof/>
        <w:color w:val="000000"/>
      </w:rPr>
      <w:t>3</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353EE" w14:textId="77777777" w:rsidR="00230E46" w:rsidRDefault="00181663">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t xml:space="preserve">DJ-PL-011, Versión 02                                                                                                                                  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A92F3E">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A92F3E">
      <w:rPr>
        <w:rFonts w:ascii="Calibri" w:eastAsia="Calibri" w:hAnsi="Calibri" w:cs="Calibri"/>
        <w:b/>
        <w:noProof/>
        <w:color w:val="000000"/>
      </w:rPr>
      <w:t>2</w:t>
    </w:r>
    <w:r>
      <w:rPr>
        <w:rFonts w:ascii="Calibri" w:eastAsia="Calibri" w:hAnsi="Calibri" w:cs="Calibri"/>
        <w:b/>
        <w:color w:val="000000"/>
      </w:rPr>
      <w:fldChar w:fldCharType="end"/>
    </w:r>
  </w:p>
  <w:p w14:paraId="1F079619" w14:textId="77777777" w:rsidR="00230E46" w:rsidRDefault="00230E4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BFAC9" w14:textId="77777777" w:rsidR="00824512" w:rsidRDefault="00824512">
      <w:r>
        <w:separator/>
      </w:r>
    </w:p>
  </w:footnote>
  <w:footnote w:type="continuationSeparator" w:id="0">
    <w:p w14:paraId="0A067BB2" w14:textId="77777777" w:rsidR="00824512" w:rsidRDefault="00824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708C0" w14:textId="77777777" w:rsidR="00230E46" w:rsidRDefault="00181663">
    <w:pPr>
      <w:pBdr>
        <w:top w:val="nil"/>
        <w:left w:val="nil"/>
        <w:bottom w:val="nil"/>
        <w:right w:val="nil"/>
        <w:between w:val="nil"/>
      </w:pBdr>
      <w:tabs>
        <w:tab w:val="center" w:pos="4252"/>
        <w:tab w:val="right" w:pos="8504"/>
      </w:tabs>
      <w:rPr>
        <w:color w:val="000000"/>
      </w:rPr>
    </w:pPr>
    <w:r>
      <w:rPr>
        <w:color w:val="000000"/>
      </w:rPr>
      <w:t xml:space="preserve"> </w:t>
    </w:r>
    <w:r>
      <w:rPr>
        <w:noProof/>
      </w:rPr>
      <mc:AlternateContent>
        <mc:Choice Requires="wps">
          <w:drawing>
            <wp:anchor distT="0" distB="0" distL="114300" distR="114300" simplePos="0" relativeHeight="251658240" behindDoc="0" locked="0" layoutInCell="1" hidden="0" allowOverlap="1" wp14:anchorId="164212BA" wp14:editId="7FD51999">
              <wp:simplePos x="0" y="0"/>
              <wp:positionH relativeFrom="column">
                <wp:posOffset>1062038</wp:posOffset>
              </wp:positionH>
              <wp:positionV relativeFrom="paragraph">
                <wp:posOffset>7938</wp:posOffset>
              </wp:positionV>
              <wp:extent cx="5042535" cy="776605"/>
              <wp:effectExtent l="0" t="0" r="0" b="0"/>
              <wp:wrapTopAndBottom distT="0" distB="0"/>
              <wp:docPr id="3" name="Rectángulo 3"/>
              <wp:cNvGraphicFramePr/>
              <a:graphic xmlns:a="http://schemas.openxmlformats.org/drawingml/2006/main">
                <a:graphicData uri="http://schemas.microsoft.com/office/word/2010/wordprocessingShape">
                  <wps:wsp>
                    <wps:cNvSpPr/>
                    <wps:spPr>
                      <a:xfrm>
                        <a:off x="2834258" y="3401223"/>
                        <a:ext cx="5023485" cy="757555"/>
                      </a:xfrm>
                      <a:prstGeom prst="rect">
                        <a:avLst/>
                      </a:prstGeom>
                      <a:solidFill>
                        <a:srgbClr val="FFFFFF"/>
                      </a:solidFill>
                      <a:ln>
                        <a:noFill/>
                      </a:ln>
                    </wps:spPr>
                    <wps:txbx>
                      <w:txbxContent>
                        <w:p w14:paraId="2D43ECFB" w14:textId="77777777" w:rsidR="00230E46" w:rsidRDefault="00230E46">
                          <w:pPr>
                            <w:jc w:val="center"/>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4212BA" id="Rectángulo 3" o:spid="_x0000_s1026" style="position:absolute;margin-left:83.65pt;margin-top:.65pt;width:397.05pt;height:61.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" stroked="f">
              <v:textbox inset="2.53958mm,1.2694mm,2.53958mm,1.2694mm">
                <w:txbxContent>
                  <w:p w14:paraId="2D43ECFB" w14:textId="77777777" w:rsidR="00230E46" w:rsidRDefault="00230E46">
                    <w:pPr>
                      <w:jc w:val="center"/>
                      <w:textDirection w:val="btLr"/>
                    </w:pPr>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CF6"/>
    <w:multiLevelType w:val="multilevel"/>
    <w:tmpl w:val="9B220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B96F91"/>
    <w:multiLevelType w:val="hybridMultilevel"/>
    <w:tmpl w:val="B404A674"/>
    <w:lvl w:ilvl="0" w:tplc="24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603222"/>
    <w:multiLevelType w:val="hybridMultilevel"/>
    <w:tmpl w:val="D62262EA"/>
    <w:lvl w:ilvl="0" w:tplc="BA2E19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D256D"/>
    <w:multiLevelType w:val="multilevel"/>
    <w:tmpl w:val="F4949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757166"/>
    <w:multiLevelType w:val="hybridMultilevel"/>
    <w:tmpl w:val="3B0A666E"/>
    <w:lvl w:ilvl="0" w:tplc="24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A44096"/>
    <w:multiLevelType w:val="hybridMultilevel"/>
    <w:tmpl w:val="D870DDC2"/>
    <w:lvl w:ilvl="0" w:tplc="24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860BD0"/>
    <w:multiLevelType w:val="multilevel"/>
    <w:tmpl w:val="BEBA9584"/>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943024"/>
    <w:multiLevelType w:val="multilevel"/>
    <w:tmpl w:val="027A4F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pStyle w:val="Ttulo7"/>
      <w:lvlText w:val="%7."/>
      <w:lvlJc w:val="left"/>
      <w:pPr>
        <w:ind w:left="4680" w:hanging="360"/>
      </w:pPr>
    </w:lvl>
    <w:lvl w:ilvl="7">
      <w:start w:val="1"/>
      <w:numFmt w:val="lowerLetter"/>
      <w:pStyle w:val="Ttulo8"/>
      <w:lvlText w:val="%8."/>
      <w:lvlJc w:val="left"/>
      <w:pPr>
        <w:ind w:left="5400" w:hanging="360"/>
      </w:pPr>
    </w:lvl>
    <w:lvl w:ilvl="8">
      <w:start w:val="1"/>
      <w:numFmt w:val="lowerRoman"/>
      <w:pStyle w:val="Ttulo9"/>
      <w:lvlText w:val="%9."/>
      <w:lvlJc w:val="right"/>
      <w:pPr>
        <w:ind w:left="6120" w:hanging="180"/>
      </w:pPr>
    </w:lvl>
  </w:abstractNum>
  <w:abstractNum w:abstractNumId="8" w15:restartNumberingAfterBreak="0">
    <w:nsid w:val="562927AD"/>
    <w:multiLevelType w:val="multilevel"/>
    <w:tmpl w:val="869A4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5B42CF"/>
    <w:multiLevelType w:val="multilevel"/>
    <w:tmpl w:val="8982A19A"/>
    <w:lvl w:ilvl="0">
      <w:start w:val="1"/>
      <w:numFmt w:val="decimal"/>
      <w:lvlText w:val="%1)"/>
      <w:lvlJc w:val="left"/>
      <w:pPr>
        <w:ind w:left="720" w:hanging="360"/>
      </w:pPr>
      <w:rPr>
        <w:b w:val="0"/>
      </w:rPr>
    </w:lvl>
    <w:lvl w:ilvl="1">
      <w:start w:val="1"/>
      <w:numFmt w:val="decimal"/>
      <w:lvlText w:val="%1.%2."/>
      <w:lvlJc w:val="left"/>
      <w:pPr>
        <w:ind w:left="1069" w:hanging="360"/>
      </w:pPr>
      <w:rPr>
        <w:b/>
      </w:rPr>
    </w:lvl>
    <w:lvl w:ilvl="2">
      <w:start w:val="1"/>
      <w:numFmt w:val="decimal"/>
      <w:lvlText w:val="%1.%2.%3."/>
      <w:lvlJc w:val="left"/>
      <w:pPr>
        <w:ind w:left="1429" w:hanging="720"/>
      </w:pPr>
      <w:rPr>
        <w:b/>
      </w:rPr>
    </w:lvl>
    <w:lvl w:ilvl="3">
      <w:start w:val="1"/>
      <w:numFmt w:val="decimal"/>
      <w:lvlText w:val="%1.%2.%3.%4."/>
      <w:lvlJc w:val="left"/>
      <w:pPr>
        <w:ind w:left="1429" w:hanging="720"/>
      </w:pPr>
      <w:rPr>
        <w:b/>
      </w:rPr>
    </w:lvl>
    <w:lvl w:ilvl="4">
      <w:start w:val="1"/>
      <w:numFmt w:val="decimal"/>
      <w:lvlText w:val="%1.%2.%3.%4.%5."/>
      <w:lvlJc w:val="left"/>
      <w:pPr>
        <w:ind w:left="1789" w:hanging="1080"/>
      </w:pPr>
      <w:rPr>
        <w:b/>
      </w:rPr>
    </w:lvl>
    <w:lvl w:ilvl="5">
      <w:start w:val="1"/>
      <w:numFmt w:val="decimal"/>
      <w:lvlText w:val="%1.%2.%3.%4.%5.%6."/>
      <w:lvlJc w:val="left"/>
      <w:pPr>
        <w:ind w:left="1789" w:hanging="1080"/>
      </w:pPr>
      <w:rPr>
        <w:b/>
      </w:rPr>
    </w:lvl>
    <w:lvl w:ilvl="6">
      <w:start w:val="1"/>
      <w:numFmt w:val="decimal"/>
      <w:lvlText w:val="%1.%2.%3.%4.%5.%6.%7."/>
      <w:lvlJc w:val="left"/>
      <w:pPr>
        <w:ind w:left="2149" w:hanging="1440"/>
      </w:pPr>
      <w:rPr>
        <w:b/>
      </w:rPr>
    </w:lvl>
    <w:lvl w:ilvl="7">
      <w:start w:val="1"/>
      <w:numFmt w:val="decimal"/>
      <w:lvlText w:val="%1.%2.%3.%4.%5.%6.%7.%8."/>
      <w:lvlJc w:val="left"/>
      <w:pPr>
        <w:ind w:left="2149" w:hanging="1440"/>
      </w:pPr>
      <w:rPr>
        <w:b/>
      </w:rPr>
    </w:lvl>
    <w:lvl w:ilvl="8">
      <w:start w:val="1"/>
      <w:numFmt w:val="decimal"/>
      <w:lvlText w:val="%1.%2.%3.%4.%5.%6.%7.%8.%9."/>
      <w:lvlJc w:val="left"/>
      <w:pPr>
        <w:ind w:left="2509" w:hanging="1800"/>
      </w:pPr>
      <w:rPr>
        <w:b/>
      </w:rPr>
    </w:lvl>
  </w:abstractNum>
  <w:abstractNum w:abstractNumId="10" w15:restartNumberingAfterBreak="0">
    <w:nsid w:val="5E006857"/>
    <w:multiLevelType w:val="multilevel"/>
    <w:tmpl w:val="23EA5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73D6A1B"/>
    <w:multiLevelType w:val="multilevel"/>
    <w:tmpl w:val="C0B0A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E82F6D"/>
    <w:multiLevelType w:val="multilevel"/>
    <w:tmpl w:val="2886152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7B35773"/>
    <w:multiLevelType w:val="multilevel"/>
    <w:tmpl w:val="23D02C2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0"/>
  </w:num>
  <w:num w:numId="2">
    <w:abstractNumId w:val="11"/>
  </w:num>
  <w:num w:numId="3">
    <w:abstractNumId w:val="13"/>
  </w:num>
  <w:num w:numId="4">
    <w:abstractNumId w:val="3"/>
  </w:num>
  <w:num w:numId="5">
    <w:abstractNumId w:val="12"/>
  </w:num>
  <w:num w:numId="6">
    <w:abstractNumId w:val="6"/>
  </w:num>
  <w:num w:numId="7">
    <w:abstractNumId w:val="8"/>
  </w:num>
  <w:num w:numId="8">
    <w:abstractNumId w:val="9"/>
  </w:num>
  <w:num w:numId="9">
    <w:abstractNumId w:val="7"/>
  </w:num>
  <w:num w:numId="10">
    <w:abstractNumId w:val="0"/>
  </w:num>
  <w:num w:numId="11">
    <w:abstractNumId w:val="2"/>
  </w:num>
  <w:num w:numId="12">
    <w:abstractNumId w:val="4"/>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46"/>
    <w:rsid w:val="00010731"/>
    <w:rsid w:val="00052760"/>
    <w:rsid w:val="00094756"/>
    <w:rsid w:val="000D223A"/>
    <w:rsid w:val="000F66BB"/>
    <w:rsid w:val="00104EBE"/>
    <w:rsid w:val="00126F18"/>
    <w:rsid w:val="0014737B"/>
    <w:rsid w:val="00162907"/>
    <w:rsid w:val="001674D4"/>
    <w:rsid w:val="00181663"/>
    <w:rsid w:val="001967DD"/>
    <w:rsid w:val="001B70B8"/>
    <w:rsid w:val="001C5359"/>
    <w:rsid w:val="001E53DC"/>
    <w:rsid w:val="00230E46"/>
    <w:rsid w:val="00251B77"/>
    <w:rsid w:val="00280BE7"/>
    <w:rsid w:val="00280CEA"/>
    <w:rsid w:val="00291799"/>
    <w:rsid w:val="002B5C8B"/>
    <w:rsid w:val="002B7C8B"/>
    <w:rsid w:val="002C3467"/>
    <w:rsid w:val="002C50D7"/>
    <w:rsid w:val="002E7C64"/>
    <w:rsid w:val="003109D6"/>
    <w:rsid w:val="00322888"/>
    <w:rsid w:val="00351A76"/>
    <w:rsid w:val="003579BF"/>
    <w:rsid w:val="003602D9"/>
    <w:rsid w:val="00360B11"/>
    <w:rsid w:val="00395CCE"/>
    <w:rsid w:val="003B3E6C"/>
    <w:rsid w:val="003B78DD"/>
    <w:rsid w:val="003D1BFE"/>
    <w:rsid w:val="003E2AEC"/>
    <w:rsid w:val="00443FE4"/>
    <w:rsid w:val="00445753"/>
    <w:rsid w:val="00453D0B"/>
    <w:rsid w:val="00481B97"/>
    <w:rsid w:val="004A2D56"/>
    <w:rsid w:val="004B2A57"/>
    <w:rsid w:val="004B373C"/>
    <w:rsid w:val="004C654E"/>
    <w:rsid w:val="004F0FFC"/>
    <w:rsid w:val="004F4F19"/>
    <w:rsid w:val="004F77EA"/>
    <w:rsid w:val="00512F0B"/>
    <w:rsid w:val="00515A4B"/>
    <w:rsid w:val="005620F3"/>
    <w:rsid w:val="00564F81"/>
    <w:rsid w:val="00582FBF"/>
    <w:rsid w:val="005C2CD1"/>
    <w:rsid w:val="005C525A"/>
    <w:rsid w:val="006041D5"/>
    <w:rsid w:val="006660D1"/>
    <w:rsid w:val="00691652"/>
    <w:rsid w:val="0070590F"/>
    <w:rsid w:val="00772E9D"/>
    <w:rsid w:val="00794A5D"/>
    <w:rsid w:val="007B1F7A"/>
    <w:rsid w:val="007B62E8"/>
    <w:rsid w:val="00821CF9"/>
    <w:rsid w:val="00824512"/>
    <w:rsid w:val="00845229"/>
    <w:rsid w:val="00847D82"/>
    <w:rsid w:val="00853E1B"/>
    <w:rsid w:val="00861DFD"/>
    <w:rsid w:val="00863BA2"/>
    <w:rsid w:val="00877A27"/>
    <w:rsid w:val="0089019C"/>
    <w:rsid w:val="00895AC6"/>
    <w:rsid w:val="008B0B0F"/>
    <w:rsid w:val="00946204"/>
    <w:rsid w:val="00954B1B"/>
    <w:rsid w:val="00960464"/>
    <w:rsid w:val="00982D95"/>
    <w:rsid w:val="009A3463"/>
    <w:rsid w:val="009B20BE"/>
    <w:rsid w:val="009C5030"/>
    <w:rsid w:val="009E7BC5"/>
    <w:rsid w:val="00A8322F"/>
    <w:rsid w:val="00A92F3E"/>
    <w:rsid w:val="00AB60AF"/>
    <w:rsid w:val="00AC0891"/>
    <w:rsid w:val="00AC606C"/>
    <w:rsid w:val="00AF31CB"/>
    <w:rsid w:val="00AF57C2"/>
    <w:rsid w:val="00B44BB4"/>
    <w:rsid w:val="00B57F7B"/>
    <w:rsid w:val="00B65F4C"/>
    <w:rsid w:val="00B77A21"/>
    <w:rsid w:val="00B813A8"/>
    <w:rsid w:val="00BD1531"/>
    <w:rsid w:val="00C055AA"/>
    <w:rsid w:val="00C441ED"/>
    <w:rsid w:val="00C45DC5"/>
    <w:rsid w:val="00C50460"/>
    <w:rsid w:val="00C63376"/>
    <w:rsid w:val="00CA148D"/>
    <w:rsid w:val="00CD1E13"/>
    <w:rsid w:val="00D15F89"/>
    <w:rsid w:val="00D239EE"/>
    <w:rsid w:val="00D24404"/>
    <w:rsid w:val="00D27F3C"/>
    <w:rsid w:val="00D35B88"/>
    <w:rsid w:val="00D7120B"/>
    <w:rsid w:val="00DA2418"/>
    <w:rsid w:val="00DE1707"/>
    <w:rsid w:val="00E11028"/>
    <w:rsid w:val="00EC1453"/>
    <w:rsid w:val="00ED3E59"/>
    <w:rsid w:val="00EF0D9A"/>
    <w:rsid w:val="00F05DBF"/>
    <w:rsid w:val="00F20CB9"/>
    <w:rsid w:val="00F556CC"/>
    <w:rsid w:val="00F80CC5"/>
    <w:rsid w:val="00F8225E"/>
    <w:rsid w:val="00FB28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4A36A"/>
  <w15:docId w15:val="{15CE3591-87E4-604B-AE1E-8BF1B3CDE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tabs>
        <w:tab w:val="left" w:pos="1701"/>
      </w:tabs>
      <w:ind w:hanging="360"/>
      <w:jc w:val="both"/>
      <w:outlineLvl w:val="0"/>
    </w:pPr>
    <w:rPr>
      <w:sz w:val="24"/>
      <w:szCs w:val="24"/>
    </w:rPr>
  </w:style>
  <w:style w:type="paragraph" w:styleId="Ttulo2">
    <w:name w:val="heading 2"/>
    <w:basedOn w:val="Normal"/>
    <w:next w:val="Normal"/>
    <w:uiPriority w:val="9"/>
    <w:semiHidden/>
    <w:unhideWhenUsed/>
    <w:qFormat/>
    <w:pPr>
      <w:keepNext/>
      <w:tabs>
        <w:tab w:val="left" w:pos="2552"/>
        <w:tab w:val="left" w:pos="6096"/>
      </w:tabs>
      <w:ind w:left="1440" w:hanging="360"/>
      <w:jc w:val="both"/>
      <w:outlineLvl w:val="1"/>
    </w:pPr>
    <w:rPr>
      <w:sz w:val="28"/>
      <w:szCs w:val="28"/>
    </w:rPr>
  </w:style>
  <w:style w:type="paragraph" w:styleId="Ttulo3">
    <w:name w:val="heading 3"/>
    <w:basedOn w:val="Normal"/>
    <w:next w:val="Normal"/>
    <w:uiPriority w:val="9"/>
    <w:semiHidden/>
    <w:unhideWhenUsed/>
    <w:qFormat/>
    <w:pPr>
      <w:keepNext/>
      <w:ind w:left="2160" w:hanging="180"/>
      <w:outlineLvl w:val="2"/>
    </w:pPr>
    <w:rPr>
      <w:rFonts w:ascii="Arial" w:eastAsia="Arial" w:hAnsi="Arial" w:cs="Arial"/>
      <w:sz w:val="24"/>
      <w:szCs w:val="24"/>
    </w:rPr>
  </w:style>
  <w:style w:type="paragraph" w:styleId="Ttulo4">
    <w:name w:val="heading 4"/>
    <w:basedOn w:val="Normal"/>
    <w:next w:val="Normal"/>
    <w:uiPriority w:val="9"/>
    <w:semiHidden/>
    <w:unhideWhenUsed/>
    <w:qFormat/>
    <w:pPr>
      <w:keepNext/>
      <w:ind w:left="2880" w:hanging="360"/>
      <w:outlineLvl w:val="3"/>
    </w:pPr>
    <w:rPr>
      <w:rFonts w:ascii="Arial" w:eastAsia="Arial" w:hAnsi="Arial" w:cs="Arial"/>
      <w:b/>
      <w:sz w:val="24"/>
      <w:szCs w:val="24"/>
    </w:rPr>
  </w:style>
  <w:style w:type="paragraph" w:styleId="Ttulo5">
    <w:name w:val="heading 5"/>
    <w:basedOn w:val="Normal"/>
    <w:next w:val="Normal"/>
    <w:uiPriority w:val="9"/>
    <w:semiHidden/>
    <w:unhideWhenUsed/>
    <w:qFormat/>
    <w:pPr>
      <w:keepNext/>
      <w:ind w:left="3600" w:hanging="360"/>
      <w:jc w:val="both"/>
      <w:outlineLvl w:val="4"/>
    </w:pPr>
    <w:rPr>
      <w:rFonts w:ascii="Arial" w:eastAsia="Arial" w:hAnsi="Arial" w:cs="Arial"/>
      <w:b/>
      <w:sz w:val="24"/>
      <w:szCs w:val="24"/>
    </w:rPr>
  </w:style>
  <w:style w:type="paragraph" w:styleId="Ttulo6">
    <w:name w:val="heading 6"/>
    <w:basedOn w:val="Normal"/>
    <w:next w:val="Normal"/>
    <w:uiPriority w:val="9"/>
    <w:semiHidden/>
    <w:unhideWhenUsed/>
    <w:qFormat/>
    <w:pPr>
      <w:keepNext/>
      <w:ind w:left="4320" w:hanging="180"/>
      <w:jc w:val="center"/>
      <w:outlineLvl w:val="5"/>
    </w:pPr>
    <w:rPr>
      <w:rFonts w:ascii="Arial Narrow" w:eastAsia="Arial Narrow" w:hAnsi="Arial Narrow" w:cs="Arial Narrow"/>
      <w:b/>
      <w:sz w:val="18"/>
      <w:szCs w:val="18"/>
    </w:rPr>
  </w:style>
  <w:style w:type="paragraph" w:styleId="Ttulo7">
    <w:name w:val="heading 7"/>
    <w:basedOn w:val="Normal"/>
    <w:next w:val="Normal"/>
    <w:link w:val="Ttulo7Car"/>
    <w:qFormat/>
    <w:rsid w:val="00503A34"/>
    <w:pPr>
      <w:keepNext/>
      <w:numPr>
        <w:ilvl w:val="6"/>
        <w:numId w:val="9"/>
      </w:numPr>
      <w:jc w:val="center"/>
      <w:outlineLvl w:val="6"/>
    </w:pPr>
    <w:rPr>
      <w:rFonts w:ascii="Arial Narrow" w:hAnsi="Arial Narrow"/>
      <w:b/>
      <w:sz w:val="16"/>
    </w:rPr>
  </w:style>
  <w:style w:type="paragraph" w:styleId="Ttulo8">
    <w:name w:val="heading 8"/>
    <w:basedOn w:val="Normal"/>
    <w:next w:val="Normal"/>
    <w:link w:val="Ttulo8Car"/>
    <w:qFormat/>
    <w:rsid w:val="00503A34"/>
    <w:pPr>
      <w:keepNext/>
      <w:numPr>
        <w:ilvl w:val="7"/>
        <w:numId w:val="9"/>
      </w:numPr>
      <w:jc w:val="center"/>
      <w:outlineLvl w:val="7"/>
    </w:pPr>
    <w:rPr>
      <w:rFonts w:ascii="Arial" w:hAnsi="Arial"/>
      <w:b/>
      <w:sz w:val="28"/>
    </w:rPr>
  </w:style>
  <w:style w:type="paragraph" w:styleId="Ttulo9">
    <w:name w:val="heading 9"/>
    <w:basedOn w:val="Normal"/>
    <w:next w:val="Normal"/>
    <w:link w:val="Ttulo9Car"/>
    <w:qFormat/>
    <w:rsid w:val="00503A34"/>
    <w:pPr>
      <w:keepNext/>
      <w:numPr>
        <w:ilvl w:val="8"/>
        <w:numId w:val="9"/>
      </w:numPr>
      <w:outlineLvl w:val="8"/>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rsid w:val="005562CD"/>
    <w:pPr>
      <w:tabs>
        <w:tab w:val="center" w:pos="4252"/>
        <w:tab w:val="right" w:pos="8504"/>
      </w:tabs>
    </w:pPr>
  </w:style>
  <w:style w:type="character" w:customStyle="1" w:styleId="EncabezadoCar">
    <w:name w:val="Encabezado Car"/>
    <w:basedOn w:val="Fuentedeprrafopredeter"/>
    <w:link w:val="Encabezado"/>
    <w:rsid w:val="005562CD"/>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5562CD"/>
    <w:pPr>
      <w:tabs>
        <w:tab w:val="center" w:pos="4252"/>
        <w:tab w:val="right" w:pos="8504"/>
      </w:tabs>
    </w:pPr>
  </w:style>
  <w:style w:type="character" w:customStyle="1" w:styleId="PiedepginaCar">
    <w:name w:val="Pie de página Car"/>
    <w:basedOn w:val="Fuentedeprrafopredeter"/>
    <w:link w:val="Piedepgina"/>
    <w:uiPriority w:val="99"/>
    <w:rsid w:val="005562CD"/>
    <w:rPr>
      <w:rFonts w:ascii="Times New Roman" w:eastAsia="Times New Roman" w:hAnsi="Times New Roman" w:cs="Times New Roman"/>
      <w:sz w:val="20"/>
      <w:szCs w:val="20"/>
      <w:lang w:val="es-ES_tradnl" w:eastAsia="es-ES"/>
    </w:rPr>
  </w:style>
  <w:style w:type="paragraph" w:styleId="Textonotapie">
    <w:name w:val="footnote text"/>
    <w:basedOn w:val="Normal"/>
    <w:link w:val="TextonotapieCar"/>
    <w:uiPriority w:val="99"/>
    <w:rsid w:val="005562CD"/>
    <w:pPr>
      <w:jc w:val="both"/>
    </w:pPr>
    <w:rPr>
      <w:rFonts w:ascii="Arial" w:hAnsi="Arial"/>
      <w:sz w:val="16"/>
    </w:rPr>
  </w:style>
  <w:style w:type="character" w:customStyle="1" w:styleId="TextonotapieCar">
    <w:name w:val="Texto nota pie Car"/>
    <w:basedOn w:val="Fuentedeprrafopredeter"/>
    <w:link w:val="Textonotapie"/>
    <w:uiPriority w:val="99"/>
    <w:rsid w:val="005562CD"/>
    <w:rPr>
      <w:rFonts w:ascii="Arial" w:eastAsia="Times New Roman" w:hAnsi="Arial" w:cs="Times New Roman"/>
      <w:sz w:val="16"/>
      <w:szCs w:val="20"/>
      <w:lang w:val="es-ES_tradnl" w:eastAsia="es-ES"/>
    </w:rPr>
  </w:style>
  <w:style w:type="character" w:styleId="Refdenotaalpie">
    <w:name w:val="footnote reference"/>
    <w:uiPriority w:val="99"/>
    <w:rsid w:val="005562CD"/>
    <w:rPr>
      <w:vertAlign w:val="superscript"/>
    </w:rPr>
  </w:style>
  <w:style w:type="paragraph" w:styleId="Textoindependiente2">
    <w:name w:val="Body Text 2"/>
    <w:basedOn w:val="Normal"/>
    <w:link w:val="Textoindependiente2Car"/>
    <w:rsid w:val="005562CD"/>
    <w:pPr>
      <w:jc w:val="center"/>
    </w:pPr>
    <w:rPr>
      <w:rFonts w:ascii="Bookman Old Style" w:hAnsi="Bookman Old Style"/>
      <w:b/>
      <w:color w:val="008000"/>
      <w:sz w:val="26"/>
    </w:rPr>
  </w:style>
  <w:style w:type="character" w:customStyle="1" w:styleId="Textoindependiente2Car">
    <w:name w:val="Texto independiente 2 Car"/>
    <w:basedOn w:val="Fuentedeprrafopredeter"/>
    <w:link w:val="Textoindependiente2"/>
    <w:rsid w:val="005562CD"/>
    <w:rPr>
      <w:rFonts w:ascii="Bookman Old Style" w:eastAsia="Times New Roman" w:hAnsi="Bookman Old Style" w:cs="Times New Roman"/>
      <w:b/>
      <w:color w:val="008000"/>
      <w:sz w:val="26"/>
      <w:szCs w:val="20"/>
      <w:lang w:val="es-ES_tradnl" w:eastAsia="es-ES"/>
    </w:rPr>
  </w:style>
  <w:style w:type="paragraph" w:customStyle="1" w:styleId="Default">
    <w:name w:val="Default"/>
    <w:rsid w:val="005562CD"/>
    <w:pPr>
      <w:autoSpaceDE w:val="0"/>
      <w:autoSpaceDN w:val="0"/>
      <w:adjustRightInd w:val="0"/>
    </w:pPr>
    <w:rPr>
      <w:rFonts w:ascii="Arial" w:eastAsia="Calibri" w:hAnsi="Arial" w:cs="Arial"/>
      <w:color w:val="000000"/>
      <w:sz w:val="24"/>
      <w:szCs w:val="24"/>
      <w:lang w:eastAsia="es-ES"/>
    </w:rPr>
  </w:style>
  <w:style w:type="character" w:styleId="Textodelmarcadordeposicin">
    <w:name w:val="Placeholder Text"/>
    <w:basedOn w:val="Fuentedeprrafopredeter"/>
    <w:uiPriority w:val="99"/>
    <w:semiHidden/>
    <w:rsid w:val="00726E0D"/>
    <w:rPr>
      <w:color w:val="808080"/>
    </w:rPr>
  </w:style>
  <w:style w:type="paragraph" w:styleId="Prrafodelista">
    <w:name w:val="List Paragraph"/>
    <w:basedOn w:val="Normal"/>
    <w:link w:val="PrrafodelistaCar"/>
    <w:uiPriority w:val="34"/>
    <w:qFormat/>
    <w:rsid w:val="00726E0D"/>
    <w:pPr>
      <w:ind w:left="720"/>
      <w:contextualSpacing/>
    </w:pPr>
  </w:style>
  <w:style w:type="paragraph" w:styleId="Textoindependiente">
    <w:name w:val="Body Text"/>
    <w:basedOn w:val="Normal"/>
    <w:link w:val="TextoindependienteCar"/>
    <w:uiPriority w:val="99"/>
    <w:unhideWhenUsed/>
    <w:rsid w:val="003A5D18"/>
    <w:pPr>
      <w:spacing w:after="120"/>
    </w:pPr>
  </w:style>
  <w:style w:type="character" w:customStyle="1" w:styleId="TextoindependienteCar">
    <w:name w:val="Texto independiente Car"/>
    <w:basedOn w:val="Fuentedeprrafopredeter"/>
    <w:link w:val="Textoindependiente"/>
    <w:uiPriority w:val="99"/>
    <w:rsid w:val="003A5D18"/>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rsid w:val="00503A34"/>
    <w:rPr>
      <w:rFonts w:ascii="Times New Roman" w:eastAsia="Times New Roman" w:hAnsi="Times New Roman" w:cs="Times New Roman"/>
      <w:sz w:val="24"/>
      <w:szCs w:val="20"/>
      <w:lang w:val="es-ES_tradnl" w:eastAsia="es-ES"/>
    </w:rPr>
  </w:style>
  <w:style w:type="character" w:customStyle="1" w:styleId="Ttulo2Car">
    <w:name w:val="Título 2 Car"/>
    <w:basedOn w:val="Fuentedeprrafopredeter"/>
    <w:rsid w:val="00503A34"/>
    <w:rPr>
      <w:rFonts w:ascii="Times New Roman" w:eastAsia="Times New Roman" w:hAnsi="Times New Roman" w:cs="Times New Roman"/>
      <w:sz w:val="28"/>
      <w:szCs w:val="20"/>
      <w:lang w:val="es-ES_tradnl" w:eastAsia="es-ES"/>
    </w:rPr>
  </w:style>
  <w:style w:type="character" w:customStyle="1" w:styleId="Ttulo3Car">
    <w:name w:val="Título 3 Car"/>
    <w:basedOn w:val="Fuentedeprrafopredeter"/>
    <w:rsid w:val="00503A34"/>
    <w:rPr>
      <w:rFonts w:ascii="Arial" w:eastAsia="Times New Roman" w:hAnsi="Arial" w:cs="Times New Roman"/>
      <w:sz w:val="24"/>
      <w:szCs w:val="20"/>
      <w:lang w:val="es-ES_tradnl" w:eastAsia="es-ES"/>
    </w:rPr>
  </w:style>
  <w:style w:type="character" w:customStyle="1" w:styleId="Ttulo4Car">
    <w:name w:val="Título 4 Car"/>
    <w:basedOn w:val="Fuentedeprrafopredeter"/>
    <w:rsid w:val="00503A34"/>
    <w:rPr>
      <w:rFonts w:ascii="Arial" w:eastAsia="Times New Roman" w:hAnsi="Arial" w:cs="Times New Roman"/>
      <w:b/>
      <w:sz w:val="24"/>
      <w:szCs w:val="20"/>
      <w:lang w:val="es-ES_tradnl" w:eastAsia="es-ES"/>
    </w:rPr>
  </w:style>
  <w:style w:type="character" w:customStyle="1" w:styleId="Ttulo5Car">
    <w:name w:val="Título 5 Car"/>
    <w:basedOn w:val="Fuentedeprrafopredeter"/>
    <w:rsid w:val="00503A34"/>
    <w:rPr>
      <w:rFonts w:ascii="Arial" w:eastAsia="Times New Roman" w:hAnsi="Arial" w:cs="Times New Roman"/>
      <w:b/>
      <w:sz w:val="24"/>
      <w:szCs w:val="20"/>
      <w:lang w:val="es-ES_tradnl" w:eastAsia="es-ES"/>
    </w:rPr>
  </w:style>
  <w:style w:type="character" w:customStyle="1" w:styleId="Ttulo6Car">
    <w:name w:val="Título 6 Car"/>
    <w:basedOn w:val="Fuentedeprrafopredeter"/>
    <w:rsid w:val="00503A34"/>
    <w:rPr>
      <w:rFonts w:ascii="Arial Narrow" w:eastAsia="Times New Roman" w:hAnsi="Arial Narrow" w:cs="Times New Roman"/>
      <w:b/>
      <w:sz w:val="18"/>
      <w:szCs w:val="20"/>
      <w:lang w:val="es-ES_tradnl" w:eastAsia="es-ES"/>
    </w:rPr>
  </w:style>
  <w:style w:type="character" w:customStyle="1" w:styleId="Ttulo7Car">
    <w:name w:val="Título 7 Car"/>
    <w:basedOn w:val="Fuentedeprrafopredeter"/>
    <w:link w:val="Ttulo7"/>
    <w:rsid w:val="00503A34"/>
    <w:rPr>
      <w:rFonts w:ascii="Arial Narrow" w:eastAsia="Times New Roman" w:hAnsi="Arial Narrow" w:cs="Times New Roman"/>
      <w:b/>
      <w:sz w:val="16"/>
      <w:szCs w:val="20"/>
      <w:lang w:val="es-ES_tradnl" w:eastAsia="es-ES"/>
    </w:rPr>
  </w:style>
  <w:style w:type="character" w:customStyle="1" w:styleId="Ttulo8Car">
    <w:name w:val="Título 8 Car"/>
    <w:basedOn w:val="Fuentedeprrafopredeter"/>
    <w:link w:val="Ttulo8"/>
    <w:rsid w:val="00503A34"/>
    <w:rPr>
      <w:rFonts w:ascii="Arial" w:eastAsia="Times New Roman" w:hAnsi="Arial" w:cs="Times New Roman"/>
      <w:b/>
      <w:sz w:val="28"/>
      <w:szCs w:val="20"/>
      <w:lang w:val="es-ES_tradnl" w:eastAsia="es-ES"/>
    </w:rPr>
  </w:style>
  <w:style w:type="character" w:customStyle="1" w:styleId="Ttulo9Car">
    <w:name w:val="Título 9 Car"/>
    <w:basedOn w:val="Fuentedeprrafopredeter"/>
    <w:link w:val="Ttulo9"/>
    <w:rsid w:val="00503A34"/>
    <w:rPr>
      <w:rFonts w:ascii="Times New Roman" w:eastAsia="Times New Roman" w:hAnsi="Times New Roman" w:cs="Times New Roman"/>
      <w:b/>
      <w:sz w:val="28"/>
      <w:szCs w:val="20"/>
      <w:lang w:val="es-ES_tradnl" w:eastAsia="es-ES"/>
    </w:rPr>
  </w:style>
  <w:style w:type="paragraph" w:customStyle="1" w:styleId="Estndar">
    <w:name w:val="Estándar"/>
    <w:rsid w:val="003F137D"/>
    <w:pPr>
      <w:widowControl w:val="0"/>
      <w:autoSpaceDE w:val="0"/>
      <w:autoSpaceDN w:val="0"/>
    </w:pPr>
    <w:rPr>
      <w:rFonts w:ascii="Times" w:hAnsi="Times" w:cs="Times"/>
      <w:sz w:val="24"/>
      <w:szCs w:val="24"/>
      <w:lang w:eastAsia="es-ES"/>
    </w:rPr>
  </w:style>
  <w:style w:type="character" w:styleId="Refdecomentario">
    <w:name w:val="annotation reference"/>
    <w:basedOn w:val="Fuentedeprrafopredeter"/>
    <w:uiPriority w:val="99"/>
    <w:semiHidden/>
    <w:unhideWhenUsed/>
    <w:rsid w:val="00A56B5D"/>
    <w:rPr>
      <w:sz w:val="16"/>
      <w:szCs w:val="16"/>
    </w:rPr>
  </w:style>
  <w:style w:type="paragraph" w:styleId="Textocomentario">
    <w:name w:val="annotation text"/>
    <w:basedOn w:val="Normal"/>
    <w:link w:val="TextocomentarioCar"/>
    <w:uiPriority w:val="99"/>
    <w:semiHidden/>
    <w:unhideWhenUsed/>
    <w:rsid w:val="00A56B5D"/>
  </w:style>
  <w:style w:type="character" w:customStyle="1" w:styleId="TextocomentarioCar">
    <w:name w:val="Texto comentario Car"/>
    <w:basedOn w:val="Fuentedeprrafopredeter"/>
    <w:link w:val="Textocomentario"/>
    <w:uiPriority w:val="99"/>
    <w:semiHidden/>
    <w:rsid w:val="00A56B5D"/>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A56B5D"/>
    <w:rPr>
      <w:b/>
      <w:bCs/>
    </w:rPr>
  </w:style>
  <w:style w:type="character" w:customStyle="1" w:styleId="AsuntodelcomentarioCar">
    <w:name w:val="Asunto del comentario Car"/>
    <w:basedOn w:val="TextocomentarioCar"/>
    <w:link w:val="Asuntodelcomentario"/>
    <w:uiPriority w:val="99"/>
    <w:semiHidden/>
    <w:rsid w:val="00A56B5D"/>
    <w:rPr>
      <w:rFonts w:ascii="Times New Roman" w:eastAsia="Times New Roman" w:hAnsi="Times New Roman" w:cs="Times New Roman"/>
      <w:b/>
      <w:bCs/>
      <w:sz w:val="20"/>
      <w:szCs w:val="20"/>
      <w:lang w:val="es-ES_tradnl" w:eastAsia="es-ES"/>
    </w:rPr>
  </w:style>
  <w:style w:type="character" w:customStyle="1" w:styleId="PrrafodelistaCar">
    <w:name w:val="Párrafo de lista Car"/>
    <w:basedOn w:val="Fuentedeprrafopredeter"/>
    <w:link w:val="Prrafodelista"/>
    <w:uiPriority w:val="34"/>
    <w:rsid w:val="003C2B2E"/>
    <w:rPr>
      <w:rFonts w:ascii="Times New Roman" w:eastAsia="Times New Roman" w:hAnsi="Times New Roman" w:cs="Times New Roman"/>
      <w:sz w:val="20"/>
      <w:szCs w:val="20"/>
      <w:lang w:val="es-ES_tradnl" w:eastAsia="es-ES"/>
    </w:rPr>
  </w:style>
  <w:style w:type="paragraph" w:styleId="NormalWeb">
    <w:name w:val="Normal (Web)"/>
    <w:basedOn w:val="Normal"/>
    <w:uiPriority w:val="99"/>
    <w:semiHidden/>
    <w:unhideWhenUsed/>
    <w:rsid w:val="000E343C"/>
    <w:pPr>
      <w:spacing w:before="100" w:beforeAutospacing="1" w:after="100" w:afterAutospacing="1"/>
    </w:pPr>
    <w:rPr>
      <w:sz w:val="24"/>
      <w:szCs w:val="24"/>
      <w:lang w:val="es-CO"/>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5" w:type="dxa"/>
        <w:left w:w="108" w:type="dxa"/>
        <w:bottom w:w="15"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top w:w="15" w:type="dxa"/>
        <w:left w:w="108" w:type="dxa"/>
        <w:bottom w:w="15"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paragraph" w:styleId="Sinespaciado">
    <w:name w:val="No Spacing"/>
    <w:link w:val="SinespaciadoCar"/>
    <w:uiPriority w:val="1"/>
    <w:qFormat/>
    <w:rsid w:val="002C3467"/>
    <w:pPr>
      <w:spacing w:after="200" w:line="276" w:lineRule="auto"/>
    </w:pPr>
    <w:rPr>
      <w:rFonts w:cs="Calibri"/>
      <w:sz w:val="22"/>
      <w:szCs w:val="22"/>
      <w:lang w:eastAsia="es-CO"/>
    </w:rPr>
  </w:style>
  <w:style w:type="character" w:customStyle="1" w:styleId="SinespaciadoCar">
    <w:name w:val="Sin espaciado Car"/>
    <w:basedOn w:val="Fuentedeprrafopredeter"/>
    <w:link w:val="Sinespaciado"/>
    <w:uiPriority w:val="1"/>
    <w:rsid w:val="002C3467"/>
    <w:rPr>
      <w:rFonts w:cs="Calibri"/>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N5279CND100uCNFvgV9Fo/xGA==">CgMxLjA4AHIhMXNQdG9SU2VFb0ZpYnVwUWotdWFCNE1sRWZLMTVWbk9X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4047</Words>
  <Characters>22262</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JURÍDICA</dc:creator>
  <cp:lastModifiedBy>ADA CATALINA TABORDA VALENCIA</cp:lastModifiedBy>
  <cp:revision>115</cp:revision>
  <cp:lastPrinted>2025-09-24T04:09:00Z</cp:lastPrinted>
  <dcterms:created xsi:type="dcterms:W3CDTF">2021-05-26T16:01:00Z</dcterms:created>
  <dcterms:modified xsi:type="dcterms:W3CDTF">2025-10-01T21:02:00Z</dcterms:modified>
</cp:coreProperties>
</file>