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CONVOCATORIA</w:t>
      </w:r>
    </w:p>
    <w:p w:rsidR="00000000" w:rsidDel="00000000" w:rsidP="00000000" w:rsidRDefault="00000000" w:rsidRPr="00000000" w14:paraId="00000003">
      <w:pPr>
        <w:tabs>
          <w:tab w:val="left" w:leader="none" w:pos="28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BIENESTAREA MÁS CERCA DE TI</w:t>
      </w:r>
      <w:r w:rsidDel="00000000" w:rsidR="00000000" w:rsidRPr="00000000">
        <w:rPr>
          <w:rtl w:val="0"/>
        </w:rPr>
      </w:r>
    </w:p>
    <w:p w:rsidR="00000000" w:rsidDel="00000000" w:rsidP="00000000" w:rsidRDefault="00000000" w:rsidRPr="00000000" w14:paraId="00000004">
      <w:pPr>
        <w:tabs>
          <w:tab w:val="left" w:leader="none" w:pos="284"/>
        </w:tabs>
        <w:spacing w:after="0" w:line="240" w:lineRule="auto"/>
        <w:ind w:left="284" w:hanging="284"/>
        <w:jc w:val="center"/>
        <w:rPr>
          <w:rFonts w:ascii="Arial" w:cs="Arial" w:eastAsia="Arial" w:hAnsi="Arial"/>
        </w:rPr>
      </w:pPr>
      <w:r w:rsidDel="00000000" w:rsidR="00000000" w:rsidRPr="00000000">
        <w:rPr>
          <w:rFonts w:ascii="Arial" w:cs="Arial" w:eastAsia="Arial" w:hAnsi="Arial"/>
          <w:b w:val="1"/>
          <w:rtl w:val="0"/>
        </w:rPr>
        <w:t xml:space="preserve">Ficha técnica de presentación de la propuesta 2023</w:t>
      </w:r>
      <w:r w:rsidDel="00000000" w:rsidR="00000000" w:rsidRPr="00000000">
        <w:rPr>
          <w:rtl w:val="0"/>
        </w:rPr>
      </w:r>
    </w:p>
    <w:p w:rsidR="00000000" w:rsidDel="00000000" w:rsidP="00000000" w:rsidRDefault="00000000" w:rsidRPr="00000000" w14:paraId="00000005">
      <w:pPr>
        <w:tabs>
          <w:tab w:val="left" w:leader="none" w:pos="284"/>
        </w:tabs>
        <w:spacing w:after="0" w:line="240" w:lineRule="auto"/>
        <w:jc w:val="both"/>
        <w:rPr>
          <w:rFonts w:ascii="Arial" w:cs="Arial" w:eastAsia="Arial" w:hAnsi="Arial"/>
        </w:rPr>
      </w:pPr>
      <w:r w:rsidDel="00000000" w:rsidR="00000000" w:rsidRPr="00000000">
        <w:rPr>
          <w:rtl w:val="0"/>
        </w:rPr>
      </w:r>
    </w:p>
    <w:tbl>
      <w:tblPr>
        <w:tblStyle w:val="Table1"/>
        <w:tblW w:w="1029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gridCol w:w="4185"/>
        <w:gridCol w:w="2190"/>
        <w:tblGridChange w:id="0">
          <w:tblGrid>
            <w:gridCol w:w="3915"/>
            <w:gridCol w:w="4185"/>
            <w:gridCol w:w="2190"/>
          </w:tblGrid>
        </w:tblGridChange>
      </w:tblGrid>
      <w:tr>
        <w:trPr>
          <w:cantSplit w:val="0"/>
          <w:trHeight w:val="500" w:hRule="atLeast"/>
          <w:tblHeader w:val="0"/>
        </w:trPr>
        <w:tc>
          <w:tcPr>
            <w:gridSpan w:val="3"/>
            <w:shd w:fill="d9d9d9" w:val="clear"/>
            <w:vAlign w:val="center"/>
          </w:tcPr>
          <w:p w:rsidR="00000000" w:rsidDel="00000000" w:rsidP="00000000" w:rsidRDefault="00000000" w:rsidRPr="00000000" w14:paraId="00000006">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DATOS DE PRESENTACIÓN DE LA PROPUESTA</w:t>
            </w: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09">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Fecha de presentación</w:t>
            </w:r>
          </w:p>
        </w:tc>
        <w:tc>
          <w:tcPr>
            <w:gridSpan w:val="2"/>
          </w:tcPr>
          <w:p w:rsidR="00000000" w:rsidDel="00000000" w:rsidP="00000000" w:rsidRDefault="00000000" w:rsidRPr="00000000" w14:paraId="0000000A">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874.892578125" w:hRule="atLeast"/>
          <w:tblHeader w:val="0"/>
        </w:trPr>
        <w:tc>
          <w:tcPr/>
          <w:p w:rsidR="00000000" w:rsidDel="00000000" w:rsidP="00000000" w:rsidRDefault="00000000" w:rsidRPr="00000000" w14:paraId="0000000C">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Dependencias (Facultad, Escuela o Instituto) que avalan la propuesta</w:t>
            </w:r>
          </w:p>
          <w:p w:rsidR="00000000" w:rsidDel="00000000" w:rsidP="00000000" w:rsidRDefault="00000000" w:rsidRPr="00000000" w14:paraId="0000000D">
            <w:pPr>
              <w:tabs>
                <w:tab w:val="left" w:leader="none" w:pos="28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tabs>
                <w:tab w:val="left" w:leader="none" w:pos="28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tabs>
                <w:tab w:val="left" w:leader="none" w:pos="284"/>
              </w:tabs>
              <w:spacing w:after="0" w:line="240" w:lineRule="auto"/>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10">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11">
            <w:pPr>
              <w:tabs>
                <w:tab w:val="left" w:leader="none"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13">
            <w:pPr>
              <w:tabs>
                <w:tab w:val="left" w:leader="none"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3. </w:t>
            </w:r>
          </w:p>
          <w:p w:rsidR="00000000" w:rsidDel="00000000" w:rsidP="00000000" w:rsidRDefault="00000000" w:rsidRPr="00000000" w14:paraId="00000015">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220" w:hRule="atLeast"/>
          <w:tblHeader w:val="0"/>
        </w:trPr>
        <w:tc>
          <w:tcPr>
            <w:vMerge w:val="restart"/>
            <w:vAlign w:val="center"/>
          </w:tcPr>
          <w:p w:rsidR="00000000" w:rsidDel="00000000" w:rsidP="00000000" w:rsidRDefault="00000000" w:rsidRPr="00000000" w14:paraId="00000017">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Proponentes - Coordinadores de Unidades de Bienestar Universitario (nombre, cédula, vínculo con la universidad, dependencia a la que pertenece, correo electrónico).</w:t>
            </w:r>
          </w:p>
          <w:p w:rsidR="00000000" w:rsidDel="00000000" w:rsidP="00000000" w:rsidRDefault="00000000" w:rsidRPr="00000000" w14:paraId="00000018">
            <w:pPr>
              <w:tabs>
                <w:tab w:val="left" w:leader="none"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La persona registrada en el numeral 1, será considerada como el/la líder de la propuesta</w:t>
            </w:r>
            <w:r w:rsidDel="00000000" w:rsidR="00000000" w:rsidRPr="00000000">
              <w:rPr>
                <w:rFonts w:ascii="Arial" w:cs="Arial" w:eastAsia="Arial" w:hAnsi="Arial"/>
                <w:rtl w:val="0"/>
              </w:rPr>
              <w:t xml:space="preserve">. </w:t>
            </w:r>
          </w:p>
          <w:p w:rsidR="00000000" w:rsidDel="00000000" w:rsidP="00000000" w:rsidRDefault="00000000" w:rsidRPr="00000000" w14:paraId="0000001A">
            <w:pPr>
              <w:tabs>
                <w:tab w:val="left" w:leader="none" w:pos="284"/>
              </w:tabs>
              <w:spacing w:after="0" w:line="240" w:lineRule="auto"/>
              <w:jc w:val="both"/>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B">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1</w:t>
            </w:r>
          </w:p>
        </w:tc>
      </w:tr>
      <w:tr>
        <w:trPr>
          <w:cantSplit w:val="0"/>
          <w:trHeight w:val="220" w:hRule="atLeast"/>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1E">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Cédula:</w:t>
            </w:r>
          </w:p>
          <w:p w:rsidR="00000000" w:rsidDel="00000000" w:rsidP="00000000" w:rsidRDefault="00000000" w:rsidRPr="00000000" w14:paraId="0000001F">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Vínculo con la Universidad:</w:t>
            </w:r>
          </w:p>
          <w:p w:rsidR="00000000" w:rsidDel="00000000" w:rsidP="00000000" w:rsidRDefault="00000000" w:rsidRPr="00000000" w14:paraId="00000020">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Programa o dependencia a la que pertenece: </w:t>
            </w:r>
          </w:p>
          <w:p w:rsidR="00000000" w:rsidDel="00000000" w:rsidP="00000000" w:rsidRDefault="00000000" w:rsidRPr="00000000" w14:paraId="00000021">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Correo electrónico:</w:t>
            </w:r>
          </w:p>
        </w:tc>
      </w:tr>
      <w:tr>
        <w:trPr>
          <w:cantSplit w:val="0"/>
          <w:trHeight w:val="220" w:hRule="atLeast"/>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4">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2</w:t>
            </w:r>
          </w:p>
        </w:tc>
      </w:tr>
      <w:tr>
        <w:trPr>
          <w:cantSplit w:val="0"/>
          <w:trHeight w:val="220"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7">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Cédula:</w:t>
            </w:r>
          </w:p>
          <w:p w:rsidR="00000000" w:rsidDel="00000000" w:rsidP="00000000" w:rsidRDefault="00000000" w:rsidRPr="00000000" w14:paraId="00000028">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Vínculo con la Universidad:</w:t>
            </w:r>
          </w:p>
          <w:p w:rsidR="00000000" w:rsidDel="00000000" w:rsidP="00000000" w:rsidRDefault="00000000" w:rsidRPr="00000000" w14:paraId="00000029">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Programa o dependencia a la que pertenece: </w:t>
            </w:r>
          </w:p>
          <w:p w:rsidR="00000000" w:rsidDel="00000000" w:rsidP="00000000" w:rsidRDefault="00000000" w:rsidRPr="00000000" w14:paraId="0000002A">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Correo electrónico:</w:t>
            </w:r>
          </w:p>
        </w:tc>
      </w:tr>
      <w:tr>
        <w:trPr>
          <w:cantSplit w:val="0"/>
          <w:trHeight w:val="220" w:hRule="atLeast"/>
          <w:tblHeader w:val="0"/>
        </w:trPr>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2D">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3</w:t>
            </w:r>
          </w:p>
        </w:tc>
      </w:tr>
      <w:tr>
        <w:trPr>
          <w:cantSplit w:val="0"/>
          <w:trHeight w:val="220" w:hRule="atLeast"/>
          <w:tblHeader w:val="0"/>
        </w:trPr>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30">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Cédula:</w:t>
            </w:r>
          </w:p>
          <w:p w:rsidR="00000000" w:rsidDel="00000000" w:rsidP="00000000" w:rsidRDefault="00000000" w:rsidRPr="00000000" w14:paraId="00000031">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Vínculo con la Universidad:</w:t>
            </w:r>
          </w:p>
          <w:p w:rsidR="00000000" w:rsidDel="00000000" w:rsidP="00000000" w:rsidRDefault="00000000" w:rsidRPr="00000000" w14:paraId="00000032">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Programa o dependencia a la que pertenece: </w:t>
            </w:r>
          </w:p>
          <w:p w:rsidR="00000000" w:rsidDel="00000000" w:rsidP="00000000" w:rsidRDefault="00000000" w:rsidRPr="00000000" w14:paraId="00000033">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Correo electrónico:</w:t>
            </w:r>
          </w:p>
        </w:tc>
      </w:tr>
      <w:tr>
        <w:trPr>
          <w:cantSplit w:val="0"/>
          <w:trHeight w:val="448" w:hRule="atLeast"/>
          <w:tblHeader w:val="0"/>
        </w:trPr>
        <w:tc>
          <w:tcPr/>
          <w:p w:rsidR="00000000" w:rsidDel="00000000" w:rsidP="00000000" w:rsidRDefault="00000000" w:rsidRPr="00000000" w14:paraId="00000035">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Nombre de la propuesta</w:t>
            </w:r>
          </w:p>
        </w:tc>
        <w:tc>
          <w:tcPr>
            <w:gridSpan w:val="2"/>
          </w:tcPr>
          <w:p w:rsidR="00000000" w:rsidDel="00000000" w:rsidP="00000000" w:rsidRDefault="00000000" w:rsidRPr="00000000" w14:paraId="00000036">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380" w:hRule="atLeast"/>
          <w:tblHeader w:val="0"/>
        </w:trPr>
        <w:tc>
          <w:tcPr>
            <w:vMerge w:val="restart"/>
            <w:vAlign w:val="center"/>
          </w:tcPr>
          <w:p w:rsidR="00000000" w:rsidDel="00000000" w:rsidP="00000000" w:rsidRDefault="00000000" w:rsidRPr="00000000" w14:paraId="00000038">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Línea temática a la que corresponde (Señale </w:t>
            </w:r>
            <w:r w:rsidDel="00000000" w:rsidR="00000000" w:rsidRPr="00000000">
              <w:rPr>
                <w:rFonts w:ascii="Arial" w:cs="Arial" w:eastAsia="Arial" w:hAnsi="Arial"/>
                <w:rtl w:val="0"/>
              </w:rPr>
              <w:t xml:space="preserve">con una X la o las líneas seleccionadas)</w:t>
            </w:r>
          </w:p>
        </w:tc>
        <w:tc>
          <w:tcPr>
            <w:vAlign w:val="center"/>
          </w:tcPr>
          <w:p w:rsidR="00000000" w:rsidDel="00000000" w:rsidP="00000000" w:rsidRDefault="00000000" w:rsidRPr="00000000" w14:paraId="00000039">
            <w:pPr>
              <w:widowControl w:val="1"/>
              <w:spacing w:after="160" w:line="259" w:lineRule="auto"/>
              <w:jc w:val="both"/>
              <w:rPr>
                <w:rFonts w:ascii="Arial" w:cs="Arial" w:eastAsia="Arial" w:hAnsi="Arial"/>
              </w:rPr>
            </w:pPr>
            <w:r w:rsidDel="00000000" w:rsidR="00000000" w:rsidRPr="00000000">
              <w:rPr>
                <w:rFonts w:ascii="Arial" w:cs="Arial" w:eastAsia="Arial" w:hAnsi="Arial"/>
                <w:rtl w:val="0"/>
              </w:rPr>
              <w:t xml:space="preserve">Línea 1. Habilidades sociales:</w:t>
            </w:r>
            <w:r w:rsidDel="00000000" w:rsidR="00000000" w:rsidRPr="00000000">
              <w:rPr>
                <w:rFonts w:ascii="Arial" w:cs="Arial" w:eastAsia="Arial" w:hAnsi="Arial"/>
                <w:rtl w:val="0"/>
              </w:rPr>
              <w:t xml:space="preserve"> Empatía, manejo de problemas y conflictos, relaciones interpersonales y comunicación asertiva.</w:t>
            </w:r>
            <w:r w:rsidDel="00000000" w:rsidR="00000000" w:rsidRPr="00000000">
              <w:rPr>
                <w:rtl w:val="0"/>
              </w:rPr>
            </w:r>
          </w:p>
        </w:tc>
        <w:tc>
          <w:tcPr>
            <w:vAlign w:val="center"/>
          </w:tcPr>
          <w:p w:rsidR="00000000" w:rsidDel="00000000" w:rsidP="00000000" w:rsidRDefault="00000000" w:rsidRPr="00000000" w14:paraId="0000003A">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C">
            <w:pPr>
              <w:widowControl w:val="1"/>
              <w:spacing w:after="160" w:line="259" w:lineRule="auto"/>
              <w:jc w:val="both"/>
              <w:rPr>
                <w:rFonts w:ascii="Arial" w:cs="Arial" w:eastAsia="Arial" w:hAnsi="Arial"/>
              </w:rPr>
            </w:pPr>
            <w:r w:rsidDel="00000000" w:rsidR="00000000" w:rsidRPr="00000000">
              <w:rPr>
                <w:rFonts w:ascii="Arial" w:cs="Arial" w:eastAsia="Arial" w:hAnsi="Arial"/>
                <w:rtl w:val="0"/>
              </w:rPr>
              <w:t xml:space="preserve">Línea 2. Habilidades cognitivas:</w:t>
            </w:r>
            <w:r w:rsidDel="00000000" w:rsidR="00000000" w:rsidRPr="00000000">
              <w:rPr>
                <w:rFonts w:ascii="Arial" w:cs="Arial" w:eastAsia="Arial" w:hAnsi="Arial"/>
                <w:rtl w:val="0"/>
              </w:rPr>
              <w:t xml:space="preserve"> toma de decisiones, pensamiento crítico y pensamiento creativo.</w:t>
            </w:r>
            <w:r w:rsidDel="00000000" w:rsidR="00000000" w:rsidRPr="00000000">
              <w:rPr>
                <w:rtl w:val="0"/>
              </w:rPr>
            </w:r>
          </w:p>
        </w:tc>
        <w:tc>
          <w:tcPr>
            <w:vAlign w:val="center"/>
          </w:tcPr>
          <w:p w:rsidR="00000000" w:rsidDel="00000000" w:rsidP="00000000" w:rsidRDefault="00000000" w:rsidRPr="00000000" w14:paraId="0000003D">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F">
            <w:pPr>
              <w:widowControl w:val="1"/>
              <w:spacing w:after="160" w:line="259" w:lineRule="auto"/>
              <w:jc w:val="both"/>
              <w:rPr>
                <w:rFonts w:ascii="Arial" w:cs="Arial" w:eastAsia="Arial" w:hAnsi="Arial"/>
              </w:rPr>
            </w:pPr>
            <w:r w:rsidDel="00000000" w:rsidR="00000000" w:rsidRPr="00000000">
              <w:rPr>
                <w:rFonts w:ascii="Arial" w:cs="Arial" w:eastAsia="Arial" w:hAnsi="Arial"/>
                <w:rtl w:val="0"/>
              </w:rPr>
              <w:t xml:space="preserve">Línea 3. Habilidades emocionales:</w:t>
            </w:r>
            <w:r w:rsidDel="00000000" w:rsidR="00000000" w:rsidRPr="00000000">
              <w:rPr>
                <w:rFonts w:ascii="Arial" w:cs="Arial" w:eastAsia="Arial" w:hAnsi="Arial"/>
                <w:rtl w:val="0"/>
              </w:rPr>
              <w:t xml:space="preserve"> autoconocimiento; manejo de emociones y sentimientos; y manejo de tensiones y estrés. </w:t>
            </w:r>
            <w:r w:rsidDel="00000000" w:rsidR="00000000" w:rsidRPr="00000000">
              <w:rPr>
                <w:rtl w:val="0"/>
              </w:rPr>
            </w:r>
          </w:p>
        </w:tc>
        <w:tc>
          <w:tcPr>
            <w:vAlign w:val="center"/>
          </w:tcPr>
          <w:p w:rsidR="00000000" w:rsidDel="00000000" w:rsidP="00000000" w:rsidRDefault="00000000" w:rsidRPr="00000000" w14:paraId="00000040">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505.95703125" w:hRule="atLeast"/>
          <w:tblHeader w:val="0"/>
        </w:trPr>
        <w:tc>
          <w:tcPr>
            <w:vMerge w:val="restart"/>
            <w:vAlign w:val="center"/>
          </w:tcPr>
          <w:p w:rsidR="00000000" w:rsidDel="00000000" w:rsidP="00000000" w:rsidRDefault="00000000" w:rsidRPr="00000000" w14:paraId="00000041">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Fecha/s para la realización de las jornadas (sujetas a confirmación según lo expuesto en términos de referencia) </w:t>
            </w:r>
          </w:p>
        </w:tc>
        <w:tc>
          <w:tcPr>
            <w:gridSpan w:val="2"/>
          </w:tcPr>
          <w:p w:rsidR="00000000" w:rsidDel="00000000" w:rsidP="00000000" w:rsidRDefault="00000000" w:rsidRPr="00000000" w14:paraId="00000042">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Primera opción: </w:t>
            </w:r>
          </w:p>
          <w:p w:rsidR="00000000" w:rsidDel="00000000" w:rsidP="00000000" w:rsidRDefault="00000000" w:rsidRPr="00000000" w14:paraId="00000043">
            <w:pPr>
              <w:tabs>
                <w:tab w:val="left" w:leader="none" w:pos="284"/>
              </w:tabs>
              <w:spacing w:after="0" w:line="240" w:lineRule="auto"/>
              <w:jc w:val="both"/>
              <w:rPr>
                <w:rFonts w:ascii="Arial" w:cs="Arial" w:eastAsia="Arial" w:hAnsi="Arial"/>
              </w:rPr>
            </w:pPr>
            <w:r w:rsidDel="00000000" w:rsidR="00000000" w:rsidRPr="00000000">
              <w:rPr>
                <w:rtl w:val="0"/>
              </w:rPr>
            </w:r>
          </w:p>
        </w:tc>
      </w:tr>
      <w:tr>
        <w:trPr>
          <w:cantSplit w:val="0"/>
          <w:trHeight w:val="505.95703125" w:hRule="atLeast"/>
          <w:tblHeader w:val="0"/>
        </w:trPr>
        <w:tc>
          <w:tcPr>
            <w:vMerge w:val="continue"/>
            <w:vAlign w:val="center"/>
          </w:tcPr>
          <w:p w:rsidR="00000000" w:rsidDel="00000000" w:rsidP="00000000" w:rsidRDefault="00000000" w:rsidRPr="00000000" w14:paraId="00000045">
            <w:pPr>
              <w:tabs>
                <w:tab w:val="left" w:leader="none" w:pos="284"/>
              </w:tabs>
              <w:spacing w:after="0" w:before="0" w:line="240" w:lineRule="auto"/>
              <w:ind w:left="0" w:firstLine="0"/>
              <w:jc w:val="both"/>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46">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Segunda opción:</w:t>
            </w:r>
          </w:p>
        </w:tc>
      </w:tr>
      <w:tr>
        <w:trPr>
          <w:cantSplit w:val="0"/>
          <w:trHeight w:val="252.978515625" w:hRule="atLeast"/>
          <w:tblHeader w:val="0"/>
        </w:trPr>
        <w:tc>
          <w:tcPr>
            <w:vMerge w:val="restart"/>
            <w:vAlign w:val="center"/>
          </w:tcPr>
          <w:p w:rsidR="00000000" w:rsidDel="00000000" w:rsidP="00000000" w:rsidRDefault="00000000" w:rsidRPr="00000000" w14:paraId="00000048">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Presupuesto (en pesos $) requerido para el desarrollo de la propuesta.</w:t>
            </w:r>
          </w:p>
        </w:tc>
        <w:tc>
          <w:tcPr/>
          <w:p w:rsidR="00000000" w:rsidDel="00000000" w:rsidP="00000000" w:rsidRDefault="00000000" w:rsidRPr="00000000" w14:paraId="00000049">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Presupuesto solicitado a la convocatoria:</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2.978515625" w:hRule="atLeast"/>
          <w:tblHeader w:val="0"/>
        </w:trPr>
        <w:tc>
          <w:tcPr>
            <w:vMerge w:val="continue"/>
            <w:vAlign w:val="center"/>
          </w:tcPr>
          <w:p w:rsidR="00000000" w:rsidDel="00000000" w:rsidP="00000000" w:rsidRDefault="00000000" w:rsidRPr="00000000" w14:paraId="0000004B">
            <w:pPr>
              <w:tabs>
                <w:tab w:val="left" w:leader="none" w:pos="284"/>
              </w:tabs>
              <w:spacing w:after="0" w:before="0" w:line="240" w:lineRule="auto"/>
              <w:ind w:left="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C">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Presupuesto propio o gestionado por otros medios:</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52.978515625" w:hRule="atLeast"/>
          <w:tblHeader w:val="0"/>
        </w:trPr>
        <w:tc>
          <w:tcPr>
            <w:vMerge w:val="continue"/>
            <w:vAlign w:val="center"/>
          </w:tcPr>
          <w:p w:rsidR="00000000" w:rsidDel="00000000" w:rsidP="00000000" w:rsidRDefault="00000000" w:rsidRPr="00000000" w14:paraId="0000004E">
            <w:pPr>
              <w:tabs>
                <w:tab w:val="left" w:leader="none" w:pos="284"/>
              </w:tabs>
              <w:spacing w:after="0" w:before="0" w:line="240" w:lineRule="auto"/>
              <w:ind w:left="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F">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TOTAL:</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51">
      <w:pPr>
        <w:rPr>
          <w:rFonts w:ascii="Arial" w:cs="Arial" w:eastAsia="Arial" w:hAnsi="Arial"/>
          <w:b w:val="1"/>
        </w:rPr>
      </w:pPr>
      <w:r w:rsidDel="00000000" w:rsidR="00000000" w:rsidRPr="00000000">
        <w:rPr>
          <w:rtl w:val="0"/>
        </w:rPr>
      </w:r>
    </w:p>
    <w:p w:rsidR="00000000" w:rsidDel="00000000" w:rsidP="00000000" w:rsidRDefault="00000000" w:rsidRPr="00000000" w14:paraId="00000052">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i w:val="1"/>
          <w:rtl w:val="0"/>
        </w:rPr>
        <w:t xml:space="preserve">Cuadro de descripción de la propuesta</w:t>
      </w:r>
      <w:r w:rsidDel="00000000" w:rsidR="00000000" w:rsidRPr="00000000">
        <w:rPr>
          <w:rtl w:val="0"/>
        </w:rPr>
      </w:r>
    </w:p>
    <w:p w:rsidR="00000000" w:rsidDel="00000000" w:rsidP="00000000" w:rsidRDefault="00000000" w:rsidRPr="00000000" w14:paraId="00000053">
      <w:pPr>
        <w:tabs>
          <w:tab w:val="left" w:leader="none" w:pos="284"/>
        </w:tabs>
        <w:spacing w:after="0" w:line="240" w:lineRule="auto"/>
        <w:jc w:val="both"/>
        <w:rPr>
          <w:rFonts w:ascii="Arial" w:cs="Arial" w:eastAsia="Arial" w:hAnsi="Arial"/>
        </w:rPr>
      </w:pPr>
      <w:r w:rsidDel="00000000" w:rsidR="00000000" w:rsidRPr="00000000">
        <w:rPr>
          <w:rtl w:val="0"/>
        </w:rPr>
      </w:r>
    </w:p>
    <w:tbl>
      <w:tblPr>
        <w:tblStyle w:val="Table2"/>
        <w:tblW w:w="99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0000000000002"/>
        <w:gridCol w:w="1986.0000000000002"/>
        <w:gridCol w:w="1986.0000000000002"/>
        <w:gridCol w:w="1986.0000000000002"/>
        <w:gridCol w:w="1986.0000000000002"/>
        <w:tblGridChange w:id="0">
          <w:tblGrid>
            <w:gridCol w:w="1986.0000000000002"/>
            <w:gridCol w:w="1986.0000000000002"/>
            <w:gridCol w:w="1986.0000000000002"/>
            <w:gridCol w:w="1986.0000000000002"/>
            <w:gridCol w:w="1986.0000000000002"/>
          </w:tblGrid>
        </w:tblGridChange>
      </w:tblGrid>
      <w:tr>
        <w:trPr>
          <w:cantSplit w:val="0"/>
          <w:trHeight w:val="500" w:hRule="atLeast"/>
          <w:tblHeader w:val="0"/>
        </w:trPr>
        <w:tc>
          <w:tcPr>
            <w:gridSpan w:val="5"/>
            <w:shd w:fill="d9d9d9" w:val="clear"/>
            <w:vAlign w:val="center"/>
          </w:tcPr>
          <w:p w:rsidR="00000000" w:rsidDel="00000000" w:rsidP="00000000" w:rsidRDefault="00000000" w:rsidRPr="00000000" w14:paraId="00000054">
            <w:pPr>
              <w:tabs>
                <w:tab w:val="left" w:leader="none" w:pos="284"/>
              </w:tabs>
              <w:jc w:val="both"/>
              <w:rPr>
                <w:rFonts w:ascii="Arial" w:cs="Arial" w:eastAsia="Arial" w:hAnsi="Arial"/>
              </w:rPr>
            </w:pPr>
            <w:r w:rsidDel="00000000" w:rsidR="00000000" w:rsidRPr="00000000">
              <w:rPr>
                <w:rFonts w:ascii="Arial" w:cs="Arial" w:eastAsia="Arial" w:hAnsi="Arial"/>
                <w:b w:val="1"/>
                <w:rtl w:val="0"/>
              </w:rPr>
              <w:t xml:space="preserve">DATOS GENERALES PARA LA ELABORACIÓN DE LA PROPUESTA</w:t>
            </w: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59">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Justificación</w:t>
            </w:r>
            <w:r w:rsidDel="00000000" w:rsidR="00000000" w:rsidRPr="00000000">
              <w:rPr>
                <w:rtl w:val="0"/>
              </w:rPr>
            </w:r>
          </w:p>
          <w:p w:rsidR="00000000" w:rsidDel="00000000" w:rsidP="00000000" w:rsidRDefault="00000000" w:rsidRPr="00000000" w14:paraId="0000005A">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Da cuenta del propósito general de la actividad, de las necesidades, problemas u oportunidades que busca atender. Describa cómo la/s línea/s temáticas elegidas dan respuesta a las particularidades del contexto de las dependencias proponentes. </w:t>
            </w:r>
          </w:p>
        </w:tc>
      </w:tr>
      <w:tr>
        <w:trPr>
          <w:cantSplit w:val="0"/>
          <w:trHeight w:val="220" w:hRule="atLeast"/>
          <w:tblHeader w:val="0"/>
        </w:trPr>
        <w:tc>
          <w:tcPr>
            <w:gridSpan w:val="5"/>
          </w:tcPr>
          <w:p w:rsidR="00000000" w:rsidDel="00000000" w:rsidP="00000000" w:rsidRDefault="00000000" w:rsidRPr="00000000" w14:paraId="0000005F">
            <w:pPr>
              <w:tabs>
                <w:tab w:val="left" w:leader="none" w:pos="284"/>
              </w:tabs>
              <w:jc w:val="both"/>
              <w:rPr>
                <w:rFonts w:ascii="Arial" w:cs="Arial" w:eastAsia="Arial" w:hAnsi="Arial"/>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64">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Población a la que está dirigida</w:t>
            </w:r>
            <w:r w:rsidDel="00000000" w:rsidR="00000000" w:rsidRPr="00000000">
              <w:rPr>
                <w:rFonts w:ascii="Arial" w:cs="Arial" w:eastAsia="Arial" w:hAnsi="Arial"/>
                <w:rtl w:val="0"/>
              </w:rPr>
              <w:t xml:space="preserve"> </w:t>
            </w:r>
          </w:p>
          <w:p w:rsidR="00000000" w:rsidDel="00000000" w:rsidP="00000000" w:rsidRDefault="00000000" w:rsidRPr="00000000" w14:paraId="00000065">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Características generales del grupo de personas de la comunidad universitaria  a la que se dirige la actividad, cantidad de personas a las que está dirigido</w:t>
            </w:r>
            <w:r w:rsidDel="00000000" w:rsidR="00000000" w:rsidRPr="00000000">
              <w:rPr>
                <w:rtl w:val="0"/>
              </w:rPr>
            </w:r>
          </w:p>
        </w:tc>
      </w:tr>
      <w:tr>
        <w:trPr>
          <w:cantSplit w:val="0"/>
          <w:trHeight w:val="220" w:hRule="atLeast"/>
          <w:tblHeader w:val="0"/>
        </w:trPr>
        <w:tc>
          <w:tcPr>
            <w:gridSpan w:val="5"/>
          </w:tcPr>
          <w:p w:rsidR="00000000" w:rsidDel="00000000" w:rsidP="00000000" w:rsidRDefault="00000000" w:rsidRPr="00000000" w14:paraId="0000006A">
            <w:pPr>
              <w:tabs>
                <w:tab w:val="left" w:leader="none" w:pos="284"/>
              </w:tabs>
              <w:jc w:val="both"/>
              <w:rPr>
                <w:rFonts w:ascii="Arial" w:cs="Arial" w:eastAsia="Arial" w:hAnsi="Arial"/>
                <w:b w:val="1"/>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6F">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Metodología</w:t>
            </w:r>
            <w:r w:rsidDel="00000000" w:rsidR="00000000" w:rsidRPr="00000000">
              <w:rPr>
                <w:rtl w:val="0"/>
              </w:rPr>
            </w:r>
          </w:p>
          <w:p w:rsidR="00000000" w:rsidDel="00000000" w:rsidP="00000000" w:rsidRDefault="00000000" w:rsidRPr="00000000" w14:paraId="00000070">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Detalle en términos generales cómo se desarrollarán las jornadas: lugares, horarios, dinámica, escenarios, ambientación.</w:t>
            </w:r>
          </w:p>
        </w:tc>
      </w:tr>
      <w:tr>
        <w:trPr>
          <w:cantSplit w:val="0"/>
          <w:trHeight w:val="220" w:hRule="atLeast"/>
          <w:tblHeader w:val="0"/>
        </w:trPr>
        <w:tc>
          <w:tcPr>
            <w:gridSpan w:val="5"/>
          </w:tcPr>
          <w:p w:rsidR="00000000" w:rsidDel="00000000" w:rsidP="00000000" w:rsidRDefault="00000000" w:rsidRPr="00000000" w14:paraId="00000075">
            <w:pPr>
              <w:tabs>
                <w:tab w:val="left" w:leader="none" w:pos="284"/>
              </w:tabs>
              <w:jc w:val="both"/>
              <w:rPr>
                <w:rFonts w:ascii="Arial" w:cs="Arial" w:eastAsia="Arial" w:hAnsi="Arial"/>
                <w:b w:val="1"/>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7A">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Descripción de la(s) actividad(es)</w:t>
            </w:r>
            <w:r w:rsidDel="00000000" w:rsidR="00000000" w:rsidRPr="00000000">
              <w:rPr>
                <w:rFonts w:ascii="Arial" w:cs="Arial" w:eastAsia="Arial" w:hAnsi="Arial"/>
                <w:rtl w:val="0"/>
              </w:rPr>
              <w:t xml:space="preserve"> </w:t>
            </w:r>
          </w:p>
          <w:p w:rsidR="00000000" w:rsidDel="00000000" w:rsidP="00000000" w:rsidRDefault="00000000" w:rsidRPr="00000000" w14:paraId="0000007B">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Da cuenta de las acciones a desarrollar y detalla lo que se va a realizar: qué se va a hacer, cómo se va a hacer -metodología- , qué se requiere para llevarla a cabo.</w:t>
            </w:r>
          </w:p>
          <w:p w:rsidR="00000000" w:rsidDel="00000000" w:rsidP="00000000" w:rsidRDefault="00000000" w:rsidRPr="00000000" w14:paraId="0000007C">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*Agregue las filas que considere necesario.</w:t>
            </w:r>
          </w:p>
          <w:p w:rsidR="00000000" w:rsidDel="00000000" w:rsidP="00000000" w:rsidRDefault="00000000" w:rsidRPr="00000000" w14:paraId="0000007D">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*Las actividades descritas son de obligatorio desarrollo, excepto cuando se cuente con una debida justificación ante el equipo gestor de la estrategia Bienestarea. En este caso debe ser reemplazada por una que apunte al mismo objetivo</w:t>
            </w:r>
          </w:p>
        </w:tc>
      </w:tr>
      <w:tr>
        <w:trPr>
          <w:cantSplit w:val="0"/>
          <w:tblHeader w:val="0"/>
        </w:trPr>
        <w:tc>
          <w:tcPr>
            <w:shd w:fill="cccccc" w:val="clear"/>
          </w:tcPr>
          <w:p w:rsidR="00000000" w:rsidDel="00000000" w:rsidP="00000000" w:rsidRDefault="00000000" w:rsidRPr="00000000" w14:paraId="00000082">
            <w:pPr>
              <w:tabs>
                <w:tab w:val="left" w:leader="none" w:pos="284"/>
              </w:tabs>
              <w:jc w:val="center"/>
              <w:rPr>
                <w:rFonts w:ascii="Arial" w:cs="Arial" w:eastAsia="Arial" w:hAnsi="Arial"/>
                <w:b w:val="1"/>
                <w:shd w:fill="cccccc" w:val="clear"/>
              </w:rPr>
            </w:pPr>
            <w:r w:rsidDel="00000000" w:rsidR="00000000" w:rsidRPr="00000000">
              <w:rPr>
                <w:rFonts w:ascii="Arial" w:cs="Arial" w:eastAsia="Arial" w:hAnsi="Arial"/>
                <w:b w:val="1"/>
                <w:shd w:fill="cccccc" w:val="clear"/>
                <w:rtl w:val="0"/>
              </w:rPr>
              <w:t xml:space="preserve">Nombre de la actividad</w:t>
            </w:r>
          </w:p>
        </w:tc>
        <w:tc>
          <w:tcPr>
            <w:shd w:fill="cccccc" w:val="clear"/>
          </w:tcPr>
          <w:p w:rsidR="00000000" w:rsidDel="00000000" w:rsidP="00000000" w:rsidRDefault="00000000" w:rsidRPr="00000000" w14:paraId="00000083">
            <w:pPr>
              <w:tabs>
                <w:tab w:val="left" w:leader="none" w:pos="284"/>
              </w:tabs>
              <w:jc w:val="center"/>
              <w:rPr>
                <w:rFonts w:ascii="Arial" w:cs="Arial" w:eastAsia="Arial" w:hAnsi="Arial"/>
                <w:b w:val="1"/>
                <w:shd w:fill="cccccc" w:val="clear"/>
              </w:rPr>
            </w:pPr>
            <w:r w:rsidDel="00000000" w:rsidR="00000000" w:rsidRPr="00000000">
              <w:rPr>
                <w:rFonts w:ascii="Arial" w:cs="Arial" w:eastAsia="Arial" w:hAnsi="Arial"/>
                <w:b w:val="1"/>
                <w:shd w:fill="cccccc" w:val="clear"/>
                <w:rtl w:val="0"/>
              </w:rPr>
              <w:t xml:space="preserve">Objetivo</w:t>
            </w:r>
          </w:p>
        </w:tc>
        <w:tc>
          <w:tcPr>
            <w:shd w:fill="cccccc" w:val="clear"/>
          </w:tcPr>
          <w:p w:rsidR="00000000" w:rsidDel="00000000" w:rsidP="00000000" w:rsidRDefault="00000000" w:rsidRPr="00000000" w14:paraId="00000084">
            <w:pPr>
              <w:tabs>
                <w:tab w:val="left" w:leader="none" w:pos="284"/>
              </w:tabs>
              <w:jc w:val="center"/>
              <w:rPr>
                <w:rFonts w:ascii="Arial" w:cs="Arial" w:eastAsia="Arial" w:hAnsi="Arial"/>
                <w:b w:val="1"/>
                <w:shd w:fill="cccccc" w:val="clear"/>
              </w:rPr>
            </w:pPr>
            <w:r w:rsidDel="00000000" w:rsidR="00000000" w:rsidRPr="00000000">
              <w:rPr>
                <w:rFonts w:ascii="Arial" w:cs="Arial" w:eastAsia="Arial" w:hAnsi="Arial"/>
                <w:b w:val="1"/>
                <w:shd w:fill="cccccc" w:val="clear"/>
                <w:rtl w:val="0"/>
              </w:rPr>
              <w:t xml:space="preserve">Descripción</w:t>
            </w:r>
          </w:p>
        </w:tc>
        <w:tc>
          <w:tcPr>
            <w:shd w:fill="cccccc" w:val="clear"/>
          </w:tcPr>
          <w:p w:rsidR="00000000" w:rsidDel="00000000" w:rsidP="00000000" w:rsidRDefault="00000000" w:rsidRPr="00000000" w14:paraId="00000085">
            <w:pPr>
              <w:tabs>
                <w:tab w:val="left" w:leader="none" w:pos="284"/>
              </w:tabs>
              <w:jc w:val="center"/>
              <w:rPr>
                <w:rFonts w:ascii="Arial" w:cs="Arial" w:eastAsia="Arial" w:hAnsi="Arial"/>
                <w:b w:val="1"/>
                <w:shd w:fill="cccccc" w:val="clear"/>
              </w:rPr>
            </w:pPr>
            <w:r w:rsidDel="00000000" w:rsidR="00000000" w:rsidRPr="00000000">
              <w:rPr>
                <w:rFonts w:ascii="Arial" w:cs="Arial" w:eastAsia="Arial" w:hAnsi="Arial"/>
                <w:b w:val="1"/>
                <w:shd w:fill="cccccc" w:val="clear"/>
                <w:rtl w:val="0"/>
              </w:rPr>
              <w:t xml:space="preserve">Recursos</w:t>
            </w:r>
          </w:p>
        </w:tc>
        <w:tc>
          <w:tcPr>
            <w:shd w:fill="cccccc" w:val="clear"/>
          </w:tcPr>
          <w:p w:rsidR="00000000" w:rsidDel="00000000" w:rsidP="00000000" w:rsidRDefault="00000000" w:rsidRPr="00000000" w14:paraId="00000086">
            <w:pPr>
              <w:tabs>
                <w:tab w:val="left" w:leader="none" w:pos="284"/>
              </w:tabs>
              <w:jc w:val="center"/>
              <w:rPr>
                <w:rFonts w:ascii="Arial" w:cs="Arial" w:eastAsia="Arial" w:hAnsi="Arial"/>
                <w:b w:val="1"/>
                <w:shd w:fill="cccccc" w:val="clear"/>
              </w:rPr>
            </w:pPr>
            <w:r w:rsidDel="00000000" w:rsidR="00000000" w:rsidRPr="00000000">
              <w:rPr>
                <w:rFonts w:ascii="Arial" w:cs="Arial" w:eastAsia="Arial" w:hAnsi="Arial"/>
                <w:b w:val="1"/>
                <w:shd w:fill="cccccc" w:val="clear"/>
                <w:rtl w:val="0"/>
              </w:rPr>
              <w:t xml:space="preserve">Responsable</w:t>
            </w:r>
          </w:p>
        </w:tc>
      </w:tr>
      <w:tr>
        <w:trPr>
          <w:cantSplit w:val="0"/>
          <w:tblHeader w:val="0"/>
        </w:trPr>
        <w:tc>
          <w:tcPr/>
          <w:p w:rsidR="00000000" w:rsidDel="00000000" w:rsidP="00000000" w:rsidRDefault="00000000" w:rsidRPr="00000000" w14:paraId="00000087">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8">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9">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A">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B">
            <w:pPr>
              <w:tabs>
                <w:tab w:val="left" w:leader="none" w:pos="284"/>
              </w:tabs>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8C">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D">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E">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F">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0">
            <w:pPr>
              <w:tabs>
                <w:tab w:val="left" w:leader="none" w:pos="284"/>
              </w:tabs>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91">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2">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3">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4">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5">
            <w:pPr>
              <w:tabs>
                <w:tab w:val="left" w:leader="none" w:pos="284"/>
              </w:tabs>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96">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7">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8">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9">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A">
            <w:pPr>
              <w:tabs>
                <w:tab w:val="left" w:leader="none" w:pos="284"/>
              </w:tabs>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9B">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C">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D">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E">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9F">
            <w:pPr>
              <w:tabs>
                <w:tab w:val="left" w:leader="none" w:pos="284"/>
              </w:tabs>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A0">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1">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2">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3">
            <w:pPr>
              <w:tabs>
                <w:tab w:val="left" w:leader="none" w:pos="284"/>
              </w:tabs>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A4">
            <w:pPr>
              <w:tabs>
                <w:tab w:val="left" w:leader="none" w:pos="284"/>
              </w:tabs>
              <w:jc w:val="both"/>
              <w:rPr>
                <w:rFonts w:ascii="Arial" w:cs="Arial" w:eastAsia="Arial" w:hAnsi="Arial"/>
                <w:b w:val="1"/>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A5">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Articulaciones estratégicas</w:t>
            </w:r>
          </w:p>
          <w:p w:rsidR="00000000" w:rsidDel="00000000" w:rsidP="00000000" w:rsidRDefault="00000000" w:rsidRPr="00000000" w14:paraId="000000A6">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Describa con qué grupos, colectividades, asociaciones, etc (preferiblemente de estudiantes) se va a articular para el desarrollo de las actividades y cómo se dará esta articulación</w:t>
            </w:r>
            <w:r w:rsidDel="00000000" w:rsidR="00000000" w:rsidRPr="00000000">
              <w:rPr>
                <w:rtl w:val="0"/>
              </w:rPr>
            </w:r>
          </w:p>
        </w:tc>
      </w:tr>
      <w:tr>
        <w:trPr>
          <w:cantSplit w:val="0"/>
          <w:trHeight w:val="220" w:hRule="atLeast"/>
          <w:tblHeader w:val="0"/>
        </w:trPr>
        <w:tc>
          <w:tcPr>
            <w:gridSpan w:val="5"/>
          </w:tcPr>
          <w:p w:rsidR="00000000" w:rsidDel="00000000" w:rsidP="00000000" w:rsidRDefault="00000000" w:rsidRPr="00000000" w14:paraId="000000AB">
            <w:pPr>
              <w:tabs>
                <w:tab w:val="left" w:leader="none" w:pos="284"/>
              </w:tabs>
              <w:jc w:val="both"/>
              <w:rPr>
                <w:rFonts w:ascii="Arial" w:cs="Arial" w:eastAsia="Arial" w:hAnsi="Arial"/>
                <w:b w:val="1"/>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0B0">
            <w:pPr>
              <w:tabs>
                <w:tab w:val="left" w:leader="none" w:pos="28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Planeación recursos </w:t>
            </w:r>
          </w:p>
          <w:p w:rsidR="00000000" w:rsidDel="00000000" w:rsidP="00000000" w:rsidRDefault="00000000" w:rsidRPr="00000000" w14:paraId="000000B1">
            <w:pPr>
              <w:tabs>
                <w:tab w:val="left" w:leader="none"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Diligenciar el documento anexo 2 para descargar. En el dará cuenta de los recursos (materiales, logística, infraestructura, talento humano) necesarios para el desarrollo de las jornadas. Cada recurso debe tener su costo en pesos y el origen de estos recursos. </w:t>
            </w:r>
          </w:p>
        </w:tc>
      </w:tr>
      <w:tr>
        <w:trPr>
          <w:cantSplit w:val="0"/>
          <w:trHeight w:val="220" w:hRule="atLeast"/>
          <w:tblHeader w:val="0"/>
        </w:trPr>
        <w:tc>
          <w:tcPr>
            <w:gridSpan w:val="5"/>
          </w:tcPr>
          <w:p w:rsidR="00000000" w:rsidDel="00000000" w:rsidP="00000000" w:rsidRDefault="00000000" w:rsidRPr="00000000" w14:paraId="000000B6">
            <w:pPr>
              <w:tabs>
                <w:tab w:val="left" w:leader="none" w:pos="284"/>
              </w:tabs>
              <w:rPr>
                <w:rFonts w:ascii="Arial" w:cs="Arial" w:eastAsia="Arial" w:hAnsi="Arial"/>
              </w:rPr>
            </w:pPr>
            <w:r w:rsidDel="00000000" w:rsidR="00000000" w:rsidRPr="00000000">
              <w:rPr>
                <w:rFonts w:ascii="Arial" w:cs="Arial" w:eastAsia="Arial" w:hAnsi="Arial"/>
                <w:rtl w:val="0"/>
              </w:rPr>
              <w:t xml:space="preserve">Notas a la planeación de recursos:</w:t>
            </w:r>
          </w:p>
          <w:p w:rsidR="00000000" w:rsidDel="00000000" w:rsidP="00000000" w:rsidRDefault="00000000" w:rsidRPr="00000000" w14:paraId="000000B7">
            <w:pPr>
              <w:numPr>
                <w:ilvl w:val="0"/>
                <w:numId w:val="1"/>
              </w:numPr>
              <w:tabs>
                <w:tab w:val="left" w:leader="none" w:pos="284"/>
              </w:tabs>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No es necesario que en el anexo se incluyan las actividades lideradas por la dirección de Bienestar Universitario, estas se articularán a la programación específica una vez se adelante el proceso de selección de las propuestas. </w:t>
            </w:r>
          </w:p>
          <w:p w:rsidR="00000000" w:rsidDel="00000000" w:rsidP="00000000" w:rsidRDefault="00000000" w:rsidRPr="00000000" w14:paraId="000000B8">
            <w:pPr>
              <w:numPr>
                <w:ilvl w:val="0"/>
                <w:numId w:val="1"/>
              </w:numPr>
              <w:tabs>
                <w:tab w:val="left" w:leader="none" w:pos="284"/>
              </w:tabs>
              <w:ind w:left="720" w:hanging="360"/>
              <w:rPr>
                <w:rFonts w:ascii="Arial" w:cs="Arial" w:eastAsia="Arial" w:hAnsi="Arial"/>
                <w:u w:val="none"/>
              </w:rPr>
            </w:pPr>
            <w:r w:rsidDel="00000000" w:rsidR="00000000" w:rsidRPr="00000000">
              <w:rPr>
                <w:rFonts w:ascii="Arial" w:cs="Arial" w:eastAsia="Arial" w:hAnsi="Arial"/>
                <w:rtl w:val="0"/>
              </w:rPr>
              <w:t xml:space="preserve">Excepto las actividades nombradas en el numeral anterior, debe consignar todas las que se vayan a realizar en el marco de las jornadas, incluso aquellas que no vayan a contar con presupuesto desde la convocatoria.</w:t>
            </w:r>
            <w:r w:rsidDel="00000000" w:rsidR="00000000" w:rsidRPr="00000000">
              <w:rPr>
                <w:rtl w:val="0"/>
              </w:rPr>
            </w:r>
          </w:p>
        </w:tc>
      </w:tr>
    </w:tbl>
    <w:p w:rsidR="00000000" w:rsidDel="00000000" w:rsidP="00000000" w:rsidRDefault="00000000" w:rsidRPr="00000000" w14:paraId="000000BD">
      <w:pPr>
        <w:tabs>
          <w:tab w:val="left" w:leader="none" w:pos="28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E">
      <w:pPr>
        <w:tabs>
          <w:tab w:val="left" w:leader="none" w:pos="284"/>
        </w:tabs>
        <w:spacing w:after="0" w:line="240" w:lineRule="auto"/>
        <w:jc w:val="both"/>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134" w:top="1418"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tabs>
        <w:tab w:val="center" w:leader="none" w:pos="4419"/>
        <w:tab w:val="right" w:leader="none" w:pos="8838"/>
      </w:tabs>
      <w:spacing w:after="709"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tabs>
        <w:tab w:val="center" w:leader="none" w:pos="4419"/>
        <w:tab w:val="right" w:leader="none" w:pos="8838"/>
      </w:tabs>
      <w:spacing w:after="0" w:before="709"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0F3037"/>
    <w:pPr>
      <w:widowControl w:val="0"/>
      <w:spacing w:after="200" w:line="276" w:lineRule="auto"/>
    </w:pPr>
    <w:rPr>
      <w:rFonts w:ascii="Calibri" w:cs="Calibri" w:eastAsia="Calibri" w:hAnsi="Calibri"/>
      <w:color w:val="000000"/>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6" w:customStyle="1">
    <w:name w:val="6"/>
    <w:basedOn w:val="Tablanormal"/>
    <w:rsid w:val="000F3037"/>
    <w:pPr>
      <w:widowControl w:val="0"/>
      <w:spacing w:after="0" w:line="240" w:lineRule="auto"/>
      <w:contextualSpacing w:val="1"/>
    </w:pPr>
    <w:rPr>
      <w:rFonts w:ascii="Calibri" w:cs="Calibri" w:eastAsia="Calibri" w:hAnsi="Calibri"/>
      <w:color w:val="000000"/>
      <w:lang w:eastAsia="es-CO"/>
    </w:rPr>
    <w:tblPr>
      <w:tblStyleRowBandSize w:val="1"/>
      <w:tblStyleColBandSize w:val="1"/>
      <w:tblCellMar>
        <w:left w:w="115.0" w:type="dxa"/>
        <w:right w:w="115.0" w:type="dxa"/>
      </w:tblCellMar>
    </w:tblPr>
  </w:style>
  <w:style w:type="table" w:styleId="5" w:customStyle="1">
    <w:name w:val="5"/>
    <w:basedOn w:val="Tablanormal"/>
    <w:rsid w:val="000F3037"/>
    <w:pPr>
      <w:widowControl w:val="0"/>
      <w:spacing w:after="0" w:line="240" w:lineRule="auto"/>
      <w:contextualSpacing w:val="1"/>
    </w:pPr>
    <w:rPr>
      <w:rFonts w:ascii="Calibri" w:cs="Calibri" w:eastAsia="Calibri" w:hAnsi="Calibri"/>
      <w:color w:val="000000"/>
      <w:lang w:eastAsia="es-CO"/>
    </w:rPr>
    <w:tblPr>
      <w:tblStyleRowBandSize w:val="1"/>
      <w:tblStyleColBandSize w:val="1"/>
      <w:tblCellMar>
        <w:left w:w="115.0" w:type="dxa"/>
        <w:right w:w="115.0" w:type="dxa"/>
      </w:tblCellMar>
    </w:tblPr>
  </w:style>
  <w:style w:type="table" w:styleId="4" w:customStyle="1">
    <w:name w:val="4"/>
    <w:basedOn w:val="Tablanormal"/>
    <w:rsid w:val="000F3037"/>
    <w:pPr>
      <w:widowControl w:val="0"/>
      <w:spacing w:after="0" w:line="240" w:lineRule="auto"/>
      <w:contextualSpacing w:val="1"/>
    </w:pPr>
    <w:rPr>
      <w:rFonts w:ascii="Calibri" w:cs="Calibri" w:eastAsia="Calibri" w:hAnsi="Calibri"/>
      <w:color w:val="000000"/>
      <w:lang w:eastAsia="es-CO"/>
    </w:rPr>
    <w:tblPr>
      <w:tblStyleRowBandSize w:val="1"/>
      <w:tblStyleColBandSize w:val="1"/>
      <w:tblCellMar>
        <w:left w:w="115.0" w:type="dxa"/>
        <w:right w:w="115.0" w:type="dxa"/>
      </w:tblCellMar>
    </w:tblPr>
  </w:style>
  <w:style w:type="table" w:styleId="3" w:customStyle="1">
    <w:name w:val="3"/>
    <w:basedOn w:val="Tablanormal"/>
    <w:rsid w:val="000F3037"/>
    <w:pPr>
      <w:widowControl w:val="0"/>
      <w:spacing w:after="0" w:line="240" w:lineRule="auto"/>
      <w:contextualSpacing w:val="1"/>
    </w:pPr>
    <w:rPr>
      <w:rFonts w:ascii="Calibri" w:cs="Calibri" w:eastAsia="Calibri" w:hAnsi="Calibri"/>
      <w:color w:val="000000"/>
      <w:lang w:eastAsia="es-CO"/>
    </w:rPr>
    <w:tblPr>
      <w:tblStyleRowBandSize w:val="1"/>
      <w:tblStyleColBandSize w:val="1"/>
      <w:tblCellMar>
        <w:left w:w="115.0" w:type="dxa"/>
        <w:right w:w="115.0" w:type="dxa"/>
      </w:tblCellMar>
    </w:tblPr>
  </w:style>
  <w:style w:type="table" w:styleId="2" w:customStyle="1">
    <w:name w:val="2"/>
    <w:basedOn w:val="Tablanormal"/>
    <w:rsid w:val="000F3037"/>
    <w:pPr>
      <w:widowControl w:val="0"/>
      <w:spacing w:after="0" w:line="240" w:lineRule="auto"/>
      <w:contextualSpacing w:val="1"/>
    </w:pPr>
    <w:rPr>
      <w:rFonts w:ascii="Calibri" w:cs="Calibri" w:eastAsia="Calibri" w:hAnsi="Calibri"/>
      <w:color w:val="000000"/>
      <w:lang w:eastAsia="es-CO"/>
    </w:rPr>
    <w:tblPr>
      <w:tblStyleRowBandSize w:val="1"/>
      <w:tblStyleColBandSize w:val="1"/>
      <w:tblCellMar>
        <w:left w:w="115.0" w:type="dxa"/>
        <w:right w:w="115.0" w:type="dxa"/>
      </w:tblCellMar>
    </w:tblPr>
  </w:style>
  <w:style w:type="table" w:styleId="1" w:customStyle="1">
    <w:name w:val="1"/>
    <w:basedOn w:val="Tablanormal"/>
    <w:rsid w:val="000F3037"/>
    <w:pPr>
      <w:widowControl w:val="0"/>
      <w:spacing w:after="200" w:line="276" w:lineRule="auto"/>
    </w:pPr>
    <w:rPr>
      <w:rFonts w:ascii="Calibri" w:cs="Calibri" w:eastAsia="Calibri" w:hAnsi="Calibri"/>
      <w:color w:val="000000"/>
      <w:lang w:eastAsia="es-CO"/>
    </w:rPr>
    <w:tblPr>
      <w:tblStyleRowBandSize w:val="1"/>
      <w:tblStyleColBandSize w:val="1"/>
      <w:tblCellMar>
        <w:left w:w="70.0" w:type="dxa"/>
        <w:right w:w="70.0" w:type="dxa"/>
      </w:tblCellMar>
    </w:tblPr>
  </w:style>
  <w:style w:type="paragraph" w:styleId="Encabezado">
    <w:name w:val="header"/>
    <w:basedOn w:val="Normal"/>
    <w:link w:val="EncabezadoCar"/>
    <w:uiPriority w:val="99"/>
    <w:unhideWhenUsed w:val="1"/>
    <w:rsid w:val="00D1266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12666"/>
    <w:rPr>
      <w:rFonts w:ascii="Calibri" w:cs="Calibri" w:eastAsia="Calibri" w:hAnsi="Calibri"/>
      <w:color w:val="000000"/>
      <w:lang w:eastAsia="es-CO"/>
    </w:rPr>
  </w:style>
  <w:style w:type="paragraph" w:styleId="Piedepgina">
    <w:name w:val="footer"/>
    <w:basedOn w:val="Normal"/>
    <w:link w:val="PiedepginaCar"/>
    <w:uiPriority w:val="99"/>
    <w:unhideWhenUsed w:val="1"/>
    <w:rsid w:val="00D1266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12666"/>
    <w:rPr>
      <w:rFonts w:ascii="Calibri" w:cs="Calibri" w:eastAsia="Calibri" w:hAnsi="Calibri"/>
      <w:color w:val="000000"/>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200" w:line="276" w:lineRule="auto"/>
    </w:pPr>
    <w:rPr>
      <w:rFonts w:ascii="Calibri" w:cs="Calibri" w:eastAsia="Calibri" w:hAnsi="Calibri"/>
      <w:color w:val="000000"/>
    </w:rPr>
    <w:tblPr>
      <w:tblStyleRowBandSize w:val="1"/>
      <w:tblStyleColBandSize w:val="1"/>
      <w:tblCellMar>
        <w:top w:w="0.0" w:type="dxa"/>
        <w:left w:w="70.0" w:type="dxa"/>
        <w:bottom w:w="0.0" w:type="dxa"/>
        <w:right w:w="70.0" w:type="dxa"/>
      </w:tblCellMar>
    </w:tblPr>
  </w:style>
  <w:style w:type="table" w:styleId="Table2">
    <w:basedOn w:val="TableNormal"/>
    <w:pPr>
      <w:widowControl w:val="0"/>
      <w:spacing w:after="200" w:line="276" w:lineRule="auto"/>
    </w:pPr>
    <w:rPr>
      <w:rFonts w:ascii="Calibri" w:cs="Calibri" w:eastAsia="Calibri" w:hAnsi="Calibri"/>
      <w:color w:val="00000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AEvaavAl3u/iyYkdzDDV+5eQ==">AMUW2mXObSoc2UlRycTBgpHVrPgJvEmnVk2KUafxJD0cpEBxwRuBYeMP0cHXHa/lUylBawGuIm+jMUFRlFDKpYlntzOL1zSjuGrFkTggX2aXNyL/6xE7EYs=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2019-05-21T17:11:00Z</dcterms:created>
  <dc:creator>ELIANA MARIA HERNANDEZ RAMIREZ</dc:creator>
</cp:coreProperties>
</file>